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00E5A" w14:textId="77777777" w:rsidR="00145B21" w:rsidRDefault="00145B21">
      <w:pPr>
        <w:jc w:val="center"/>
        <w:rPr>
          <w:rFonts w:ascii="Arial" w:eastAsia="Arial" w:hAnsi="Arial" w:cs="Arial"/>
          <w:b/>
          <w:sz w:val="22"/>
          <w:szCs w:val="22"/>
        </w:rPr>
      </w:pPr>
    </w:p>
    <w:p w14:paraId="5B4BC5F6" w14:textId="77777777" w:rsidR="009B74BA" w:rsidRDefault="009B74BA">
      <w:pPr>
        <w:jc w:val="center"/>
        <w:rPr>
          <w:rFonts w:ascii="Arial" w:eastAsia="Arial" w:hAnsi="Arial" w:cs="Arial"/>
          <w:b/>
          <w:sz w:val="22"/>
          <w:szCs w:val="22"/>
        </w:rPr>
      </w:pPr>
    </w:p>
    <w:p w14:paraId="3FDE68A8" w14:textId="77777777" w:rsidR="00570FB9" w:rsidRDefault="009041F9" w:rsidP="49BFB808">
      <w:pPr>
        <w:jc w:val="center"/>
        <w:rPr>
          <w:rFonts w:ascii="Arial" w:eastAsia="Arial" w:hAnsi="Arial" w:cs="Arial"/>
          <w:b/>
          <w:bCs/>
          <w:sz w:val="60"/>
          <w:szCs w:val="60"/>
        </w:rPr>
      </w:pPr>
      <w:r w:rsidRPr="29B34F03">
        <w:rPr>
          <w:rFonts w:ascii="Arial" w:eastAsia="Arial" w:hAnsi="Arial" w:cs="Arial"/>
          <w:b/>
          <w:bCs/>
          <w:sz w:val="60"/>
          <w:szCs w:val="60"/>
        </w:rPr>
        <w:t>NATIONAL GARDEN B</w:t>
      </w:r>
      <w:r w:rsidR="00570FB9" w:rsidRPr="29B34F03">
        <w:rPr>
          <w:rFonts w:ascii="Arial" w:eastAsia="Arial" w:hAnsi="Arial" w:cs="Arial"/>
          <w:b/>
          <w:bCs/>
          <w:sz w:val="60"/>
          <w:szCs w:val="60"/>
        </w:rPr>
        <w:t>UREAU</w:t>
      </w:r>
    </w:p>
    <w:p w14:paraId="63E00E5B" w14:textId="49079DDD" w:rsidR="00145B21" w:rsidRDefault="48A177F8" w:rsidP="49BFB808">
      <w:pPr>
        <w:jc w:val="center"/>
        <w:rPr>
          <w:rFonts w:ascii="Arial" w:eastAsia="Arial" w:hAnsi="Arial" w:cs="Arial"/>
          <w:b/>
          <w:bCs/>
          <w:sz w:val="60"/>
          <w:szCs w:val="60"/>
        </w:rPr>
      </w:pPr>
      <w:r w:rsidRPr="29B34F03">
        <w:rPr>
          <w:rFonts w:ascii="Arial" w:eastAsia="Arial" w:hAnsi="Arial" w:cs="Arial"/>
          <w:b/>
          <w:bCs/>
          <w:sz w:val="60"/>
          <w:szCs w:val="60"/>
        </w:rPr>
        <w:t>POLICIES AND</w:t>
      </w:r>
      <w:r w:rsidR="00E41716" w:rsidRPr="29B34F03">
        <w:rPr>
          <w:rFonts w:ascii="Arial" w:eastAsia="Arial" w:hAnsi="Arial" w:cs="Arial"/>
          <w:b/>
          <w:bCs/>
          <w:sz w:val="60"/>
          <w:szCs w:val="60"/>
        </w:rPr>
        <w:t xml:space="preserve"> GUIDELINES </w:t>
      </w:r>
    </w:p>
    <w:p w14:paraId="67241666" w14:textId="77777777" w:rsidR="00AF243C" w:rsidRDefault="00AF243C">
      <w:pPr>
        <w:jc w:val="center"/>
        <w:rPr>
          <w:rFonts w:ascii="Arial" w:eastAsia="Arial" w:hAnsi="Arial" w:cs="Arial"/>
          <w:sz w:val="24"/>
          <w:szCs w:val="24"/>
        </w:rPr>
      </w:pPr>
    </w:p>
    <w:p w14:paraId="63E00E5C" w14:textId="4E61CEF2" w:rsidR="00145B21" w:rsidRDefault="00E41716">
      <w:pPr>
        <w:jc w:val="center"/>
        <w:rPr>
          <w:rFonts w:ascii="Arial" w:eastAsia="Arial" w:hAnsi="Arial" w:cs="Arial"/>
          <w:sz w:val="24"/>
          <w:szCs w:val="24"/>
        </w:rPr>
      </w:pPr>
      <w:r w:rsidRPr="2497A5DC">
        <w:rPr>
          <w:rFonts w:ascii="Arial" w:eastAsia="Arial" w:hAnsi="Arial" w:cs="Arial"/>
          <w:sz w:val="24"/>
          <w:szCs w:val="24"/>
        </w:rPr>
        <w:t xml:space="preserve">Proposed </w:t>
      </w:r>
      <w:r w:rsidR="00331713" w:rsidRPr="2497A5DC">
        <w:rPr>
          <w:rFonts w:ascii="Arial" w:eastAsia="Arial" w:hAnsi="Arial" w:cs="Arial"/>
          <w:sz w:val="24"/>
          <w:szCs w:val="24"/>
        </w:rPr>
        <w:t>Updates for</w:t>
      </w:r>
      <w:r w:rsidR="00570FB9" w:rsidRPr="2497A5DC">
        <w:rPr>
          <w:rFonts w:ascii="Arial" w:eastAsia="Arial" w:hAnsi="Arial" w:cs="Arial"/>
          <w:sz w:val="24"/>
          <w:szCs w:val="24"/>
        </w:rPr>
        <w:t xml:space="preserve"> 202</w:t>
      </w:r>
      <w:r w:rsidR="00816EBC">
        <w:rPr>
          <w:rFonts w:ascii="Arial" w:eastAsia="Arial" w:hAnsi="Arial" w:cs="Arial"/>
          <w:sz w:val="24"/>
          <w:szCs w:val="24"/>
        </w:rPr>
        <w:t>5</w:t>
      </w:r>
    </w:p>
    <w:p w14:paraId="63E00E5D" w14:textId="77777777" w:rsidR="00145B21" w:rsidRDefault="00145B21">
      <w:pPr>
        <w:jc w:val="center"/>
        <w:rPr>
          <w:rFonts w:ascii="Arial" w:eastAsia="Arial" w:hAnsi="Arial" w:cs="Arial"/>
          <w:sz w:val="24"/>
          <w:szCs w:val="24"/>
        </w:rPr>
      </w:pPr>
    </w:p>
    <w:p w14:paraId="63E00E5E" w14:textId="77777777" w:rsidR="00145B21" w:rsidRDefault="00E41716">
      <w:pPr>
        <w:jc w:val="center"/>
        <w:rPr>
          <w:rFonts w:ascii="Arial" w:eastAsia="Arial" w:hAnsi="Arial" w:cs="Arial"/>
          <w:sz w:val="24"/>
          <w:szCs w:val="24"/>
        </w:rPr>
      </w:pPr>
      <w:r>
        <w:rPr>
          <w:rFonts w:ascii="Arial" w:eastAsia="Arial" w:hAnsi="Arial" w:cs="Arial"/>
          <w:noProof/>
        </w:rPr>
        <w:drawing>
          <wp:inline distT="0" distB="0" distL="0" distR="0" wp14:anchorId="63E010B8" wp14:editId="4B5944E3">
            <wp:extent cx="2938362" cy="312924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2938362" cy="3129240"/>
                    </a:xfrm>
                    <a:prstGeom prst="rect">
                      <a:avLst/>
                    </a:prstGeom>
                    <a:ln/>
                  </pic:spPr>
                </pic:pic>
              </a:graphicData>
            </a:graphic>
          </wp:inline>
        </w:drawing>
      </w:r>
    </w:p>
    <w:p w14:paraId="63E00E5F" w14:textId="77777777" w:rsidR="00145B21" w:rsidRDefault="00145B21">
      <w:pPr>
        <w:jc w:val="center"/>
        <w:rPr>
          <w:rFonts w:ascii="Arial" w:eastAsia="Arial" w:hAnsi="Arial" w:cs="Arial"/>
          <w:sz w:val="24"/>
          <w:szCs w:val="24"/>
        </w:rPr>
      </w:pPr>
    </w:p>
    <w:p w14:paraId="63E00E60" w14:textId="77777777" w:rsidR="00145B21" w:rsidRDefault="00145B21">
      <w:pPr>
        <w:jc w:val="center"/>
        <w:rPr>
          <w:rFonts w:ascii="Arial" w:eastAsia="Arial" w:hAnsi="Arial" w:cs="Arial"/>
          <w:sz w:val="22"/>
          <w:szCs w:val="22"/>
        </w:rPr>
      </w:pPr>
    </w:p>
    <w:p w14:paraId="63E00E61" w14:textId="77777777" w:rsidR="00145B21" w:rsidRDefault="00145B21">
      <w:pPr>
        <w:jc w:val="center"/>
        <w:rPr>
          <w:rFonts w:ascii="Arial" w:eastAsia="Arial" w:hAnsi="Arial" w:cs="Arial"/>
          <w:sz w:val="22"/>
          <w:szCs w:val="22"/>
        </w:rPr>
      </w:pPr>
    </w:p>
    <w:p w14:paraId="63E00E62" w14:textId="77777777" w:rsidR="00145B21" w:rsidRDefault="00145B21">
      <w:pPr>
        <w:jc w:val="center"/>
        <w:rPr>
          <w:rFonts w:ascii="Arial" w:eastAsia="Arial" w:hAnsi="Arial" w:cs="Arial"/>
          <w:sz w:val="22"/>
          <w:szCs w:val="22"/>
        </w:rPr>
      </w:pPr>
    </w:p>
    <w:p w14:paraId="63E00E63" w14:textId="77777777" w:rsidR="00145B21" w:rsidRDefault="00145B21">
      <w:pPr>
        <w:jc w:val="center"/>
        <w:rPr>
          <w:rFonts w:ascii="Arial" w:eastAsia="Arial" w:hAnsi="Arial" w:cs="Arial"/>
          <w:sz w:val="22"/>
          <w:szCs w:val="22"/>
        </w:rPr>
      </w:pPr>
    </w:p>
    <w:p w14:paraId="63E00E64" w14:textId="77777777" w:rsidR="00145B21" w:rsidRDefault="00145B21">
      <w:pPr>
        <w:jc w:val="center"/>
        <w:rPr>
          <w:rFonts w:ascii="Arial" w:eastAsia="Arial" w:hAnsi="Arial" w:cs="Arial"/>
          <w:sz w:val="22"/>
          <w:szCs w:val="22"/>
        </w:rPr>
      </w:pPr>
    </w:p>
    <w:p w14:paraId="63E00E65" w14:textId="77777777" w:rsidR="00145B21" w:rsidRDefault="00145B21">
      <w:pPr>
        <w:jc w:val="center"/>
        <w:rPr>
          <w:rFonts w:ascii="Arial" w:eastAsia="Arial" w:hAnsi="Arial" w:cs="Arial"/>
          <w:sz w:val="22"/>
          <w:szCs w:val="22"/>
        </w:rPr>
      </w:pPr>
    </w:p>
    <w:p w14:paraId="63E00E6A" w14:textId="0B3F3BDA" w:rsidR="00145B21" w:rsidRDefault="00145B21" w:rsidP="49BFB808">
      <w:pPr>
        <w:jc w:val="center"/>
        <w:rPr>
          <w:rFonts w:ascii="Arial" w:eastAsia="Arial" w:hAnsi="Arial" w:cs="Arial"/>
          <w:sz w:val="22"/>
          <w:szCs w:val="22"/>
        </w:rPr>
      </w:pPr>
    </w:p>
    <w:p w14:paraId="63E00E6B" w14:textId="77777777" w:rsidR="00145B21" w:rsidRDefault="00145B21">
      <w:pPr>
        <w:jc w:val="center"/>
        <w:rPr>
          <w:rFonts w:ascii="Arial" w:eastAsia="Arial" w:hAnsi="Arial" w:cs="Arial"/>
          <w:sz w:val="22"/>
          <w:szCs w:val="22"/>
        </w:rPr>
      </w:pPr>
    </w:p>
    <w:p w14:paraId="63E00E6E" w14:textId="77777777" w:rsidR="00145B21" w:rsidRDefault="00145B21">
      <w:pPr>
        <w:jc w:val="center"/>
        <w:rPr>
          <w:rFonts w:ascii="Arial" w:eastAsia="Arial" w:hAnsi="Arial" w:cs="Arial"/>
          <w:sz w:val="22"/>
          <w:szCs w:val="22"/>
        </w:rPr>
      </w:pPr>
    </w:p>
    <w:p w14:paraId="63E00E6F" w14:textId="77777777" w:rsidR="00145B21" w:rsidRDefault="00145B21">
      <w:pPr>
        <w:jc w:val="center"/>
        <w:rPr>
          <w:rFonts w:ascii="Arial" w:eastAsia="Arial" w:hAnsi="Arial" w:cs="Arial"/>
          <w:sz w:val="22"/>
          <w:szCs w:val="22"/>
        </w:rPr>
      </w:pPr>
    </w:p>
    <w:p w14:paraId="63E00E70" w14:textId="77777777" w:rsidR="00145B21" w:rsidRDefault="00145B21">
      <w:pPr>
        <w:jc w:val="center"/>
        <w:rPr>
          <w:rFonts w:ascii="Arial" w:eastAsia="Arial" w:hAnsi="Arial" w:cs="Arial"/>
          <w:sz w:val="22"/>
          <w:szCs w:val="22"/>
        </w:rPr>
      </w:pPr>
    </w:p>
    <w:p w14:paraId="63E00E71" w14:textId="0F7BF5E4" w:rsidR="00145B21" w:rsidRDefault="008A30FD">
      <w:pPr>
        <w:jc w:val="center"/>
        <w:rPr>
          <w:rFonts w:ascii="Arial" w:eastAsia="Arial" w:hAnsi="Arial" w:cs="Arial"/>
          <w:sz w:val="22"/>
          <w:szCs w:val="22"/>
        </w:rPr>
      </w:pPr>
      <w:r w:rsidRPr="3FECEC65">
        <w:rPr>
          <w:rFonts w:ascii="Arial" w:eastAsia="Arial" w:hAnsi="Arial" w:cs="Arial"/>
          <w:sz w:val="22"/>
          <w:szCs w:val="22"/>
        </w:rPr>
        <w:t>NATIONAL GARDEN BUREAU</w:t>
      </w:r>
    </w:p>
    <w:p w14:paraId="63E00E72" w14:textId="77777777" w:rsidR="00145B21" w:rsidRDefault="00E41716">
      <w:pPr>
        <w:jc w:val="center"/>
        <w:rPr>
          <w:rFonts w:ascii="Arial" w:eastAsia="Arial" w:hAnsi="Arial" w:cs="Arial"/>
          <w:sz w:val="22"/>
          <w:szCs w:val="22"/>
        </w:rPr>
      </w:pPr>
      <w:r w:rsidRPr="3FECEC65">
        <w:rPr>
          <w:rFonts w:ascii="Arial" w:eastAsia="Arial" w:hAnsi="Arial" w:cs="Arial"/>
          <w:sz w:val="22"/>
          <w:szCs w:val="22"/>
        </w:rPr>
        <w:t>5201 Walnut</w:t>
      </w:r>
      <w:r w:rsidRPr="3FECEC65">
        <w:rPr>
          <w:rFonts w:ascii="Arial" w:eastAsia="Arial" w:hAnsi="Arial" w:cs="Arial"/>
          <w:color w:val="FF0000"/>
          <w:sz w:val="22"/>
          <w:szCs w:val="22"/>
        </w:rPr>
        <w:t xml:space="preserve"> </w:t>
      </w:r>
      <w:r w:rsidRPr="3FECEC65">
        <w:rPr>
          <w:rFonts w:ascii="Arial" w:eastAsia="Arial" w:hAnsi="Arial" w:cs="Arial"/>
          <w:sz w:val="22"/>
          <w:szCs w:val="22"/>
        </w:rPr>
        <w:t>Ave, Suite 3</w:t>
      </w:r>
    </w:p>
    <w:p w14:paraId="63E00E73" w14:textId="77777777" w:rsidR="00145B21" w:rsidRDefault="00E41716">
      <w:pPr>
        <w:jc w:val="center"/>
        <w:rPr>
          <w:rFonts w:ascii="Arial" w:eastAsia="Arial" w:hAnsi="Arial" w:cs="Arial"/>
          <w:sz w:val="22"/>
          <w:szCs w:val="22"/>
        </w:rPr>
      </w:pPr>
      <w:r w:rsidRPr="3FECEC65">
        <w:rPr>
          <w:rFonts w:ascii="Arial" w:eastAsia="Arial" w:hAnsi="Arial" w:cs="Arial"/>
          <w:sz w:val="22"/>
          <w:szCs w:val="22"/>
        </w:rPr>
        <w:t>Downers Grove, IL 60515</w:t>
      </w:r>
    </w:p>
    <w:p w14:paraId="63E00E74" w14:textId="77777777" w:rsidR="00145B21" w:rsidRDefault="00145B21">
      <w:pPr>
        <w:jc w:val="center"/>
        <w:rPr>
          <w:rFonts w:ascii="Arial" w:eastAsia="Arial" w:hAnsi="Arial" w:cs="Arial"/>
          <w:sz w:val="24"/>
          <w:szCs w:val="24"/>
        </w:rPr>
      </w:pPr>
    </w:p>
    <w:p w14:paraId="63E00E75" w14:textId="77777777" w:rsidR="00145B21" w:rsidRDefault="00145B21">
      <w:pPr>
        <w:jc w:val="center"/>
        <w:rPr>
          <w:rFonts w:ascii="Arial" w:eastAsia="Arial" w:hAnsi="Arial" w:cs="Arial"/>
          <w:sz w:val="24"/>
          <w:szCs w:val="24"/>
        </w:rPr>
      </w:pPr>
    </w:p>
    <w:p w14:paraId="63E00E76" w14:textId="77777777" w:rsidR="00145B21" w:rsidRDefault="00145B21">
      <w:pPr>
        <w:jc w:val="center"/>
        <w:rPr>
          <w:rFonts w:ascii="Arial" w:eastAsia="Arial" w:hAnsi="Arial" w:cs="Arial"/>
          <w:b/>
          <w:sz w:val="24"/>
          <w:szCs w:val="24"/>
        </w:rPr>
      </w:pPr>
    </w:p>
    <w:p w14:paraId="62B06982" w14:textId="77777777" w:rsidR="00FE64ED" w:rsidRDefault="00FE64ED">
      <w:pPr>
        <w:jc w:val="center"/>
        <w:rPr>
          <w:rFonts w:ascii="Arial" w:eastAsia="Arial" w:hAnsi="Arial" w:cs="Arial"/>
          <w:b/>
          <w:sz w:val="24"/>
          <w:szCs w:val="24"/>
        </w:rPr>
      </w:pPr>
    </w:p>
    <w:p w14:paraId="549322EA" w14:textId="77777777" w:rsidR="00FE64ED" w:rsidRDefault="00FE64ED">
      <w:pPr>
        <w:jc w:val="center"/>
        <w:rPr>
          <w:rFonts w:ascii="Arial" w:eastAsia="Arial" w:hAnsi="Arial" w:cs="Arial"/>
          <w:b/>
          <w:sz w:val="24"/>
          <w:szCs w:val="24"/>
        </w:rPr>
      </w:pPr>
    </w:p>
    <w:p w14:paraId="63E00E77" w14:textId="77777777" w:rsidR="00145B21" w:rsidRDefault="00145B21">
      <w:pPr>
        <w:rPr>
          <w:rFonts w:ascii="Arial" w:eastAsia="Arial" w:hAnsi="Arial" w:cs="Arial"/>
          <w:sz w:val="16"/>
          <w:szCs w:val="16"/>
        </w:rPr>
      </w:pPr>
    </w:p>
    <w:p w14:paraId="63E00E78" w14:textId="132F6FAA" w:rsidR="00AB405C" w:rsidRPr="004349E0" w:rsidRDefault="00E41716" w:rsidP="00CE319B">
      <w:pPr>
        <w:ind w:left="0" w:firstLine="0"/>
        <w:rPr>
          <w:rFonts w:ascii="Arial" w:eastAsia="Arial" w:hAnsi="Arial" w:cs="Arial"/>
          <w:b/>
          <w:sz w:val="22"/>
          <w:szCs w:val="22"/>
        </w:rPr>
      </w:pPr>
      <w:r w:rsidRPr="004349E0">
        <w:rPr>
          <w:rFonts w:ascii="Arial" w:eastAsia="Arial" w:hAnsi="Arial" w:cs="Arial"/>
          <w:b/>
          <w:sz w:val="22"/>
          <w:szCs w:val="22"/>
        </w:rPr>
        <w:t>TABLE OF CONTENTS</w:t>
      </w:r>
    </w:p>
    <w:p w14:paraId="29DE9A63" w14:textId="77777777" w:rsidR="00AB405C" w:rsidRPr="004349E0" w:rsidRDefault="00AB405C" w:rsidP="00AB405C">
      <w:pPr>
        <w:rPr>
          <w:rFonts w:ascii="Arial" w:eastAsia="Arial" w:hAnsi="Arial" w:cs="Arial"/>
          <w:b/>
          <w:sz w:val="22"/>
          <w:szCs w:val="22"/>
        </w:rPr>
      </w:pPr>
    </w:p>
    <w:p w14:paraId="63E00E7A" w14:textId="447AD3FE" w:rsidR="00145B21" w:rsidRPr="004349E0" w:rsidRDefault="00AB405C" w:rsidP="00AB405C">
      <w:pPr>
        <w:ind w:left="720" w:hanging="720"/>
        <w:rPr>
          <w:rFonts w:ascii="Arial" w:eastAsia="Arial" w:hAnsi="Arial" w:cs="Arial"/>
          <w:b/>
          <w:sz w:val="22"/>
          <w:szCs w:val="22"/>
        </w:rPr>
      </w:pPr>
      <w:r w:rsidRPr="004349E0">
        <w:rPr>
          <w:rFonts w:ascii="Arial" w:eastAsia="Arial" w:hAnsi="Arial" w:cs="Arial"/>
          <w:b/>
          <w:sz w:val="22"/>
          <w:szCs w:val="22"/>
        </w:rPr>
        <w:t xml:space="preserve">Division </w:t>
      </w:r>
      <w:r w:rsidRPr="004349E0">
        <w:rPr>
          <w:rFonts w:ascii="Arial" w:eastAsia="Arial" w:hAnsi="Arial" w:cs="Arial"/>
          <w:b/>
          <w:sz w:val="22"/>
          <w:szCs w:val="22"/>
        </w:rPr>
        <w:tab/>
      </w:r>
      <w:r w:rsidRPr="004349E0">
        <w:rPr>
          <w:rFonts w:ascii="Arial" w:eastAsia="Arial" w:hAnsi="Arial" w:cs="Arial"/>
          <w:b/>
          <w:sz w:val="22"/>
          <w:szCs w:val="22"/>
        </w:rPr>
        <w:tab/>
      </w:r>
      <w:r w:rsidRPr="004349E0">
        <w:rPr>
          <w:rFonts w:ascii="Arial" w:eastAsia="Arial" w:hAnsi="Arial" w:cs="Arial"/>
          <w:b/>
          <w:sz w:val="22"/>
          <w:szCs w:val="22"/>
        </w:rPr>
        <w:tab/>
      </w:r>
      <w:r w:rsidRPr="004349E0">
        <w:rPr>
          <w:rFonts w:ascii="Arial" w:eastAsia="Arial" w:hAnsi="Arial" w:cs="Arial"/>
          <w:b/>
          <w:sz w:val="22"/>
          <w:szCs w:val="22"/>
        </w:rPr>
        <w:tab/>
      </w:r>
      <w:r w:rsidRPr="004349E0">
        <w:rPr>
          <w:rFonts w:ascii="Arial" w:eastAsia="Arial" w:hAnsi="Arial" w:cs="Arial"/>
          <w:b/>
          <w:sz w:val="22"/>
          <w:szCs w:val="22"/>
        </w:rPr>
        <w:tab/>
      </w:r>
      <w:r w:rsidRPr="004349E0">
        <w:rPr>
          <w:rFonts w:ascii="Arial" w:eastAsia="Arial" w:hAnsi="Arial" w:cs="Arial"/>
          <w:b/>
          <w:sz w:val="22"/>
          <w:szCs w:val="22"/>
        </w:rPr>
        <w:tab/>
      </w:r>
      <w:r w:rsidRPr="004349E0">
        <w:rPr>
          <w:rFonts w:ascii="Arial" w:eastAsia="Arial" w:hAnsi="Arial" w:cs="Arial"/>
          <w:b/>
          <w:sz w:val="22"/>
          <w:szCs w:val="22"/>
        </w:rPr>
        <w:tab/>
      </w:r>
      <w:r w:rsidRPr="004349E0">
        <w:rPr>
          <w:rFonts w:ascii="Arial" w:eastAsia="Arial" w:hAnsi="Arial" w:cs="Arial"/>
          <w:b/>
          <w:sz w:val="22"/>
          <w:szCs w:val="22"/>
        </w:rPr>
        <w:tab/>
      </w:r>
      <w:r w:rsidRPr="004349E0">
        <w:rPr>
          <w:rFonts w:ascii="Arial" w:eastAsia="Arial" w:hAnsi="Arial" w:cs="Arial"/>
          <w:b/>
          <w:sz w:val="22"/>
          <w:szCs w:val="22"/>
        </w:rPr>
        <w:tab/>
        <w:t>Page(s)</w:t>
      </w:r>
    </w:p>
    <w:p w14:paraId="63E00E7B" w14:textId="77777777" w:rsidR="00145B21" w:rsidRPr="004349E0" w:rsidRDefault="00145B21">
      <w:pPr>
        <w:rPr>
          <w:rFonts w:ascii="Arial" w:eastAsia="Arial" w:hAnsi="Arial" w:cs="Arial"/>
          <w:b/>
          <w:sz w:val="22"/>
          <w:szCs w:val="22"/>
        </w:rPr>
      </w:pPr>
    </w:p>
    <w:p w14:paraId="63E00E7C" w14:textId="6E619CAA"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Division I: Incorporation by reference</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3</w:t>
      </w:r>
    </w:p>
    <w:p w14:paraId="64A603EC" w14:textId="45A68252" w:rsidR="00954A18"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 xml:space="preserve">Division II: </w:t>
      </w:r>
      <w:r w:rsidR="00954A18" w:rsidRPr="004349E0">
        <w:rPr>
          <w:rFonts w:ascii="Arial" w:eastAsia="Arial" w:hAnsi="Arial" w:cs="Arial"/>
          <w:sz w:val="22"/>
          <w:szCs w:val="22"/>
        </w:rPr>
        <w:t>Governing Bodies</w:t>
      </w:r>
      <w:r w:rsidR="00954A18" w:rsidRPr="004349E0">
        <w:rPr>
          <w:rFonts w:ascii="Arial" w:eastAsia="Arial" w:hAnsi="Arial" w:cs="Arial"/>
          <w:sz w:val="22"/>
          <w:szCs w:val="22"/>
        </w:rPr>
        <w:tab/>
      </w:r>
      <w:r w:rsidR="00954A18" w:rsidRPr="004349E0">
        <w:rPr>
          <w:rFonts w:ascii="Arial" w:eastAsia="Arial" w:hAnsi="Arial" w:cs="Arial"/>
          <w:sz w:val="22"/>
          <w:szCs w:val="22"/>
        </w:rPr>
        <w:tab/>
      </w:r>
      <w:r w:rsidR="00954A18" w:rsidRPr="004349E0">
        <w:rPr>
          <w:rFonts w:ascii="Arial" w:eastAsia="Arial" w:hAnsi="Arial" w:cs="Arial"/>
          <w:sz w:val="22"/>
          <w:szCs w:val="22"/>
        </w:rPr>
        <w:tab/>
      </w:r>
      <w:r w:rsidR="00954A18" w:rsidRPr="004349E0">
        <w:rPr>
          <w:rFonts w:ascii="Arial" w:eastAsia="Arial" w:hAnsi="Arial" w:cs="Arial"/>
          <w:sz w:val="22"/>
          <w:szCs w:val="22"/>
        </w:rPr>
        <w:tab/>
      </w:r>
      <w:r w:rsidR="00954A18" w:rsidRPr="004349E0">
        <w:rPr>
          <w:rFonts w:ascii="Arial" w:eastAsia="Arial" w:hAnsi="Arial" w:cs="Arial"/>
          <w:sz w:val="22"/>
          <w:szCs w:val="22"/>
        </w:rPr>
        <w:tab/>
      </w:r>
      <w:r w:rsidR="00954A18" w:rsidRPr="004349E0">
        <w:rPr>
          <w:rFonts w:ascii="Arial" w:eastAsia="Arial" w:hAnsi="Arial" w:cs="Arial"/>
          <w:sz w:val="22"/>
          <w:szCs w:val="22"/>
        </w:rPr>
        <w:tab/>
      </w:r>
      <w:r w:rsidR="00954A18" w:rsidRPr="004349E0">
        <w:rPr>
          <w:rFonts w:ascii="Arial" w:eastAsia="Arial" w:hAnsi="Arial" w:cs="Arial"/>
          <w:sz w:val="22"/>
          <w:szCs w:val="22"/>
        </w:rPr>
        <w:tab/>
        <w:t>3</w:t>
      </w:r>
    </w:p>
    <w:p w14:paraId="63E00E7D" w14:textId="329111C0" w:rsidR="00145B21" w:rsidRPr="004349E0" w:rsidRDefault="005218C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 xml:space="preserve">Division III: Officers, </w:t>
      </w:r>
      <w:r w:rsidR="00E41716" w:rsidRPr="004349E0">
        <w:rPr>
          <w:rFonts w:ascii="Arial" w:eastAsia="Arial" w:hAnsi="Arial" w:cs="Arial"/>
          <w:sz w:val="22"/>
          <w:szCs w:val="22"/>
        </w:rPr>
        <w:t>Officer Responsibilities</w:t>
      </w:r>
      <w:r w:rsidRPr="004349E0">
        <w:rPr>
          <w:rFonts w:ascii="Arial" w:eastAsia="Arial" w:hAnsi="Arial" w:cs="Arial"/>
          <w:sz w:val="22"/>
          <w:szCs w:val="22"/>
        </w:rPr>
        <w:t xml:space="preserve"> and Succession</w:t>
      </w:r>
      <w:r w:rsidR="00DF7B91" w:rsidRPr="004349E0">
        <w:rPr>
          <w:rFonts w:ascii="Arial" w:eastAsia="Arial" w:hAnsi="Arial" w:cs="Arial"/>
          <w:sz w:val="22"/>
          <w:szCs w:val="22"/>
        </w:rPr>
        <w:tab/>
      </w:r>
      <w:r w:rsidR="00DF7B91" w:rsidRPr="004349E0">
        <w:rPr>
          <w:rFonts w:ascii="Arial" w:eastAsia="Arial" w:hAnsi="Arial" w:cs="Arial"/>
          <w:sz w:val="22"/>
          <w:szCs w:val="22"/>
        </w:rPr>
        <w:tab/>
      </w:r>
      <w:r w:rsidR="00E41716" w:rsidRPr="004349E0">
        <w:rPr>
          <w:rFonts w:ascii="Arial" w:eastAsia="Arial" w:hAnsi="Arial" w:cs="Arial"/>
          <w:sz w:val="22"/>
          <w:szCs w:val="22"/>
        </w:rPr>
        <w:t>3-</w:t>
      </w:r>
      <w:r w:rsidR="00200C6B" w:rsidRPr="004349E0">
        <w:rPr>
          <w:rFonts w:ascii="Arial" w:eastAsia="Arial" w:hAnsi="Arial" w:cs="Arial"/>
          <w:sz w:val="22"/>
          <w:szCs w:val="22"/>
        </w:rPr>
        <w:t>5</w:t>
      </w:r>
    </w:p>
    <w:p w14:paraId="63E00E7E" w14:textId="1ED39DAB"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Division I</w:t>
      </w:r>
      <w:r w:rsidR="00DF7B91" w:rsidRPr="004349E0">
        <w:rPr>
          <w:rFonts w:ascii="Arial" w:eastAsia="Arial" w:hAnsi="Arial" w:cs="Arial"/>
          <w:sz w:val="22"/>
          <w:szCs w:val="22"/>
        </w:rPr>
        <w:t>V</w:t>
      </w:r>
      <w:r w:rsidRPr="004349E0">
        <w:rPr>
          <w:rFonts w:ascii="Arial" w:eastAsia="Arial" w:hAnsi="Arial" w:cs="Arial"/>
          <w:sz w:val="22"/>
          <w:szCs w:val="22"/>
        </w:rPr>
        <w:t xml:space="preserve">: </w:t>
      </w:r>
      <w:r w:rsidR="00200C6B" w:rsidRPr="004349E0">
        <w:rPr>
          <w:rFonts w:ascii="Arial" w:eastAsia="Arial" w:hAnsi="Arial" w:cs="Arial"/>
          <w:sz w:val="22"/>
          <w:szCs w:val="22"/>
        </w:rPr>
        <w:t>VP/</w:t>
      </w:r>
      <w:r w:rsidRPr="004349E0">
        <w:rPr>
          <w:rFonts w:ascii="Arial" w:eastAsia="Arial" w:hAnsi="Arial" w:cs="Arial"/>
          <w:sz w:val="22"/>
          <w:szCs w:val="22"/>
        </w:rPr>
        <w:t>Board of Director</w:t>
      </w:r>
      <w:r w:rsidR="00200C6B" w:rsidRPr="004349E0">
        <w:rPr>
          <w:rFonts w:ascii="Arial" w:eastAsia="Arial" w:hAnsi="Arial" w:cs="Arial"/>
          <w:sz w:val="22"/>
          <w:szCs w:val="22"/>
        </w:rPr>
        <w:t xml:space="preserve"> Duties and</w:t>
      </w:r>
      <w:r w:rsidRPr="004349E0">
        <w:rPr>
          <w:rFonts w:ascii="Arial" w:eastAsia="Arial" w:hAnsi="Arial" w:cs="Arial"/>
          <w:sz w:val="22"/>
          <w:szCs w:val="22"/>
        </w:rPr>
        <w:t xml:space="preserve"> Responsibilities</w:t>
      </w:r>
      <w:r w:rsidRPr="004349E0">
        <w:rPr>
          <w:rFonts w:ascii="Arial" w:hAnsi="Arial" w:cs="Arial"/>
          <w:sz w:val="22"/>
          <w:szCs w:val="22"/>
        </w:rPr>
        <w:tab/>
      </w:r>
      <w:r w:rsidRPr="004349E0">
        <w:rPr>
          <w:rFonts w:ascii="Arial" w:hAnsi="Arial" w:cs="Arial"/>
          <w:sz w:val="22"/>
          <w:szCs w:val="22"/>
        </w:rPr>
        <w:tab/>
      </w:r>
      <w:r w:rsidR="00200C6B" w:rsidRPr="004349E0">
        <w:rPr>
          <w:rFonts w:ascii="Arial" w:eastAsia="Arial" w:hAnsi="Arial" w:cs="Arial"/>
          <w:sz w:val="22"/>
          <w:szCs w:val="22"/>
        </w:rPr>
        <w:t>6</w:t>
      </w:r>
    </w:p>
    <w:p w14:paraId="63E00E7F" w14:textId="68D394FE"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 xml:space="preserve">Division V: </w:t>
      </w:r>
      <w:r w:rsidR="005D11DA" w:rsidRPr="004349E0">
        <w:rPr>
          <w:rFonts w:ascii="Arial" w:eastAsia="Arial" w:hAnsi="Arial" w:cs="Arial"/>
          <w:sz w:val="22"/>
          <w:szCs w:val="22"/>
        </w:rPr>
        <w:t xml:space="preserve">Programs, </w:t>
      </w:r>
      <w:r w:rsidRPr="004349E0">
        <w:rPr>
          <w:rFonts w:ascii="Arial" w:eastAsia="Arial" w:hAnsi="Arial" w:cs="Arial"/>
          <w:sz w:val="22"/>
          <w:szCs w:val="22"/>
        </w:rPr>
        <w:t>Committees and Task Forces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005D11DA" w:rsidRPr="004349E0">
        <w:rPr>
          <w:rFonts w:ascii="Arial" w:hAnsi="Arial" w:cs="Arial"/>
          <w:sz w:val="22"/>
          <w:szCs w:val="22"/>
        </w:rPr>
        <w:t>7</w:t>
      </w:r>
      <w:r w:rsidRPr="004349E0">
        <w:rPr>
          <w:rFonts w:ascii="Arial" w:eastAsia="Arial" w:hAnsi="Arial" w:cs="Arial"/>
          <w:sz w:val="22"/>
          <w:szCs w:val="22"/>
        </w:rPr>
        <w:t>-</w:t>
      </w:r>
      <w:r w:rsidR="005D11DA" w:rsidRPr="004349E0">
        <w:rPr>
          <w:rFonts w:ascii="Arial" w:eastAsia="Arial" w:hAnsi="Arial" w:cs="Arial"/>
          <w:sz w:val="22"/>
          <w:szCs w:val="22"/>
        </w:rPr>
        <w:t>12</w:t>
      </w:r>
    </w:p>
    <w:p w14:paraId="63E00E80" w14:textId="09A8BE35"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Division V</w:t>
      </w:r>
      <w:r w:rsidR="00230DE1" w:rsidRPr="004349E0">
        <w:rPr>
          <w:rFonts w:ascii="Arial" w:eastAsia="Arial" w:hAnsi="Arial" w:cs="Arial"/>
          <w:sz w:val="22"/>
          <w:szCs w:val="22"/>
        </w:rPr>
        <w:t>I</w:t>
      </w:r>
      <w:r w:rsidRPr="004349E0">
        <w:rPr>
          <w:rFonts w:ascii="Arial" w:eastAsia="Arial" w:hAnsi="Arial" w:cs="Arial"/>
          <w:sz w:val="22"/>
          <w:szCs w:val="22"/>
        </w:rPr>
        <w:t xml:space="preserve">: </w:t>
      </w:r>
      <w:r w:rsidR="00230DE1" w:rsidRPr="004349E0">
        <w:rPr>
          <w:rFonts w:ascii="Arial" w:eastAsia="Arial" w:hAnsi="Arial" w:cs="Arial"/>
          <w:sz w:val="22"/>
          <w:szCs w:val="22"/>
        </w:rPr>
        <w:t xml:space="preserve">Members and Membership </w:t>
      </w:r>
      <w:r w:rsidRPr="004349E0">
        <w:rPr>
          <w:rFonts w:ascii="Arial" w:eastAsia="Arial" w:hAnsi="Arial" w:cs="Arial"/>
          <w:sz w:val="22"/>
          <w:szCs w:val="22"/>
        </w:rPr>
        <w:t>Meetings</w:t>
      </w:r>
      <w:r w:rsidR="00230DE1" w:rsidRPr="004349E0">
        <w:rPr>
          <w:rFonts w:ascii="Arial" w:eastAsia="Arial" w:hAnsi="Arial" w:cs="Arial"/>
          <w:sz w:val="22"/>
          <w:szCs w:val="22"/>
        </w:rPr>
        <w:t xml:space="preserve"> </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00230DE1" w:rsidRPr="004349E0">
        <w:rPr>
          <w:rFonts w:ascii="Arial" w:eastAsia="Arial" w:hAnsi="Arial" w:cs="Arial"/>
          <w:sz w:val="22"/>
          <w:szCs w:val="22"/>
        </w:rPr>
        <w:t>13</w:t>
      </w:r>
    </w:p>
    <w:p w14:paraId="63E00E81" w14:textId="1909B98E"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Division V</w:t>
      </w:r>
      <w:r w:rsidR="00230DE1" w:rsidRPr="004349E0">
        <w:rPr>
          <w:rFonts w:ascii="Arial" w:eastAsia="Arial" w:hAnsi="Arial" w:cs="Arial"/>
          <w:sz w:val="22"/>
          <w:szCs w:val="22"/>
        </w:rPr>
        <w:t>I</w:t>
      </w:r>
      <w:r w:rsidRPr="004349E0">
        <w:rPr>
          <w:rFonts w:ascii="Arial" w:eastAsia="Arial" w:hAnsi="Arial" w:cs="Arial"/>
          <w:sz w:val="22"/>
          <w:szCs w:val="22"/>
        </w:rPr>
        <w:t xml:space="preserve">I: </w:t>
      </w:r>
      <w:r w:rsidR="00230DE1" w:rsidRPr="004349E0">
        <w:rPr>
          <w:rFonts w:ascii="Arial" w:eastAsia="Arial" w:hAnsi="Arial" w:cs="Arial"/>
          <w:sz w:val="22"/>
          <w:szCs w:val="22"/>
        </w:rPr>
        <w:t xml:space="preserve">AAS </w:t>
      </w:r>
      <w:r w:rsidRPr="004349E0">
        <w:rPr>
          <w:rFonts w:ascii="Arial" w:eastAsia="Arial" w:hAnsi="Arial" w:cs="Arial"/>
          <w:sz w:val="22"/>
          <w:szCs w:val="22"/>
        </w:rPr>
        <w:t xml:space="preserve">Entrants, </w:t>
      </w:r>
      <w:r w:rsidR="003E7C70" w:rsidRPr="004349E0">
        <w:rPr>
          <w:rFonts w:ascii="Arial" w:eastAsia="Arial" w:hAnsi="Arial" w:cs="Arial"/>
          <w:sz w:val="22"/>
          <w:szCs w:val="22"/>
        </w:rPr>
        <w:t>Entries</w:t>
      </w:r>
      <w:r w:rsidRPr="004349E0">
        <w:rPr>
          <w:rFonts w:ascii="Arial" w:eastAsia="Arial" w:hAnsi="Arial" w:cs="Arial"/>
          <w:sz w:val="22"/>
          <w:szCs w:val="22"/>
        </w:rPr>
        <w:t xml:space="preserve"> and Trial Coordination</w:t>
      </w:r>
      <w:r w:rsidR="00A04920" w:rsidRPr="004349E0">
        <w:rPr>
          <w:rFonts w:ascii="Arial" w:eastAsia="Arial" w:hAnsi="Arial" w:cs="Arial"/>
          <w:sz w:val="22"/>
          <w:szCs w:val="22"/>
        </w:rPr>
        <w:t xml:space="preserve"> </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11-14</w:t>
      </w:r>
    </w:p>
    <w:p w14:paraId="63E00E82" w14:textId="64D6F16C"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Division V</w:t>
      </w:r>
      <w:r w:rsidR="002706B2" w:rsidRPr="004349E0">
        <w:rPr>
          <w:rFonts w:ascii="Arial" w:eastAsia="Arial" w:hAnsi="Arial" w:cs="Arial"/>
          <w:sz w:val="22"/>
          <w:szCs w:val="22"/>
        </w:rPr>
        <w:t>I</w:t>
      </w:r>
      <w:r w:rsidRPr="004349E0">
        <w:rPr>
          <w:rFonts w:ascii="Arial" w:eastAsia="Arial" w:hAnsi="Arial" w:cs="Arial"/>
          <w:sz w:val="22"/>
          <w:szCs w:val="22"/>
        </w:rPr>
        <w:t xml:space="preserve">II: </w:t>
      </w:r>
      <w:r w:rsidR="00DD340B" w:rsidRPr="004349E0">
        <w:rPr>
          <w:rFonts w:ascii="Arial" w:eastAsia="Arial" w:hAnsi="Arial" w:cs="Arial"/>
          <w:sz w:val="22"/>
          <w:szCs w:val="22"/>
        </w:rPr>
        <w:t xml:space="preserve">AAS </w:t>
      </w:r>
      <w:r w:rsidRPr="004349E0">
        <w:rPr>
          <w:rFonts w:ascii="Arial" w:eastAsia="Arial" w:hAnsi="Arial" w:cs="Arial"/>
          <w:sz w:val="22"/>
          <w:szCs w:val="22"/>
        </w:rPr>
        <w:t xml:space="preserve">Judges and Judging AAS </w:t>
      </w:r>
      <w:r w:rsidR="003E7C70" w:rsidRPr="004349E0">
        <w:rPr>
          <w:rFonts w:ascii="Arial" w:eastAsia="Arial" w:hAnsi="Arial" w:cs="Arial"/>
          <w:sz w:val="22"/>
          <w:szCs w:val="22"/>
        </w:rPr>
        <w:t>Entries</w:t>
      </w:r>
      <w:r w:rsidRPr="004349E0">
        <w:rPr>
          <w:rFonts w:ascii="Arial" w:eastAsia="Arial" w:hAnsi="Arial" w:cs="Arial"/>
          <w:sz w:val="22"/>
          <w:szCs w:val="22"/>
        </w:rPr>
        <w:t xml:space="preserve"> </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00DD340B" w:rsidRPr="004349E0">
        <w:rPr>
          <w:rFonts w:ascii="Arial" w:eastAsia="Arial" w:hAnsi="Arial" w:cs="Arial"/>
          <w:sz w:val="22"/>
          <w:szCs w:val="22"/>
        </w:rPr>
        <w:t>15-17</w:t>
      </w:r>
    </w:p>
    <w:p w14:paraId="63E00E84" w14:textId="5441808A"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Division I</w:t>
      </w:r>
      <w:r w:rsidR="006C2890" w:rsidRPr="004349E0">
        <w:rPr>
          <w:rFonts w:ascii="Arial" w:eastAsia="Arial" w:hAnsi="Arial" w:cs="Arial"/>
          <w:sz w:val="22"/>
          <w:szCs w:val="22"/>
        </w:rPr>
        <w:t>X</w:t>
      </w:r>
      <w:r w:rsidRPr="004349E0">
        <w:rPr>
          <w:rFonts w:ascii="Arial" w:eastAsia="Arial" w:hAnsi="Arial" w:cs="Arial"/>
          <w:sz w:val="22"/>
          <w:szCs w:val="22"/>
        </w:rPr>
        <w:t xml:space="preserve">: Criteria for </w:t>
      </w:r>
      <w:r w:rsidR="006C2890" w:rsidRPr="004349E0">
        <w:rPr>
          <w:rFonts w:ascii="Arial" w:eastAsia="Arial" w:hAnsi="Arial" w:cs="Arial"/>
          <w:sz w:val="22"/>
          <w:szCs w:val="22"/>
        </w:rPr>
        <w:t>Acceptance</w:t>
      </w:r>
      <w:r w:rsidRPr="004349E0">
        <w:rPr>
          <w:rFonts w:ascii="Arial" w:eastAsia="Arial" w:hAnsi="Arial" w:cs="Arial"/>
          <w:sz w:val="22"/>
          <w:szCs w:val="22"/>
        </w:rPr>
        <w:t xml:space="preserve"> and </w:t>
      </w:r>
      <w:r w:rsidR="006C2890" w:rsidRPr="004349E0">
        <w:rPr>
          <w:rFonts w:ascii="Arial" w:eastAsia="Arial" w:hAnsi="Arial" w:cs="Arial"/>
          <w:sz w:val="22"/>
          <w:szCs w:val="22"/>
        </w:rPr>
        <w:t>Announcement</w:t>
      </w:r>
      <w:r w:rsidRPr="004349E0">
        <w:rPr>
          <w:rFonts w:ascii="Arial" w:eastAsia="Arial" w:hAnsi="Arial" w:cs="Arial"/>
          <w:sz w:val="22"/>
          <w:szCs w:val="22"/>
        </w:rPr>
        <w:t xml:space="preserve"> of AAS Winners</w:t>
      </w:r>
      <w:r w:rsidRPr="004349E0">
        <w:rPr>
          <w:rFonts w:ascii="Arial" w:hAnsi="Arial" w:cs="Arial"/>
          <w:sz w:val="22"/>
          <w:szCs w:val="22"/>
        </w:rPr>
        <w:tab/>
      </w:r>
      <w:r w:rsidRPr="004349E0">
        <w:rPr>
          <w:rFonts w:ascii="Arial" w:eastAsia="Arial" w:hAnsi="Arial" w:cs="Arial"/>
          <w:sz w:val="22"/>
          <w:szCs w:val="22"/>
        </w:rPr>
        <w:t>2</w:t>
      </w:r>
      <w:r w:rsidR="00011EB5" w:rsidRPr="004349E0">
        <w:rPr>
          <w:rFonts w:ascii="Arial" w:eastAsia="Arial" w:hAnsi="Arial" w:cs="Arial"/>
          <w:sz w:val="22"/>
          <w:szCs w:val="22"/>
        </w:rPr>
        <w:t>4</w:t>
      </w:r>
      <w:r w:rsidR="00C8452F" w:rsidRPr="004349E0">
        <w:rPr>
          <w:rFonts w:ascii="Arial" w:eastAsia="Arial" w:hAnsi="Arial" w:cs="Arial"/>
          <w:sz w:val="22"/>
          <w:szCs w:val="22"/>
        </w:rPr>
        <w:t>-27</w:t>
      </w:r>
    </w:p>
    <w:p w14:paraId="63E00E85" w14:textId="532D6CDA"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 xml:space="preserve">Division X: </w:t>
      </w:r>
      <w:r w:rsidR="00C8452F" w:rsidRPr="004349E0">
        <w:rPr>
          <w:rFonts w:ascii="Arial" w:eastAsia="Arial" w:hAnsi="Arial" w:cs="Arial"/>
          <w:sz w:val="22"/>
          <w:szCs w:val="22"/>
        </w:rPr>
        <w:t xml:space="preserve">AAS </w:t>
      </w:r>
      <w:r w:rsidRPr="004349E0">
        <w:rPr>
          <w:rFonts w:ascii="Arial" w:eastAsia="Arial" w:hAnsi="Arial" w:cs="Arial"/>
          <w:sz w:val="22"/>
          <w:szCs w:val="22"/>
        </w:rPr>
        <w:t>Display Gardens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2</w:t>
      </w:r>
      <w:r w:rsidR="00C8452F" w:rsidRPr="004349E0">
        <w:rPr>
          <w:rFonts w:ascii="Arial" w:eastAsia="Arial" w:hAnsi="Arial" w:cs="Arial"/>
          <w:sz w:val="22"/>
          <w:szCs w:val="22"/>
        </w:rPr>
        <w:t>8</w:t>
      </w:r>
      <w:r w:rsidRPr="004349E0">
        <w:rPr>
          <w:rFonts w:ascii="Arial" w:eastAsia="Arial" w:hAnsi="Arial" w:cs="Arial"/>
          <w:sz w:val="22"/>
          <w:szCs w:val="22"/>
        </w:rPr>
        <w:t>-</w:t>
      </w:r>
      <w:r w:rsidR="00C8452F" w:rsidRPr="004349E0">
        <w:rPr>
          <w:rFonts w:ascii="Arial" w:eastAsia="Arial" w:hAnsi="Arial" w:cs="Arial"/>
          <w:sz w:val="22"/>
          <w:szCs w:val="22"/>
        </w:rPr>
        <w:t>30</w:t>
      </w:r>
    </w:p>
    <w:p w14:paraId="63E00E86" w14:textId="76295003"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Division X</w:t>
      </w:r>
      <w:r w:rsidR="00C8452F" w:rsidRPr="004349E0">
        <w:rPr>
          <w:rFonts w:ascii="Arial" w:eastAsia="Arial" w:hAnsi="Arial" w:cs="Arial"/>
          <w:sz w:val="22"/>
          <w:szCs w:val="22"/>
        </w:rPr>
        <w:t>I</w:t>
      </w:r>
      <w:r w:rsidRPr="004349E0">
        <w:rPr>
          <w:rFonts w:ascii="Arial" w:eastAsia="Arial" w:hAnsi="Arial" w:cs="Arial"/>
          <w:sz w:val="22"/>
          <w:szCs w:val="22"/>
        </w:rPr>
        <w:t xml:space="preserve">: </w:t>
      </w:r>
      <w:r w:rsidR="00C8452F" w:rsidRPr="004349E0">
        <w:rPr>
          <w:rFonts w:ascii="Arial" w:eastAsia="Arial" w:hAnsi="Arial" w:cs="Arial"/>
          <w:sz w:val="22"/>
          <w:szCs w:val="22"/>
        </w:rPr>
        <w:t>AAS</w:t>
      </w:r>
      <w:r w:rsidR="006A1597" w:rsidRPr="004349E0">
        <w:rPr>
          <w:rFonts w:ascii="Arial" w:eastAsia="Arial" w:hAnsi="Arial" w:cs="Arial"/>
          <w:sz w:val="22"/>
          <w:szCs w:val="22"/>
        </w:rPr>
        <w:t xml:space="preserve"> </w:t>
      </w:r>
      <w:r w:rsidRPr="004349E0">
        <w:rPr>
          <w:rFonts w:ascii="Arial" w:eastAsia="Arial" w:hAnsi="Arial" w:cs="Arial"/>
          <w:sz w:val="22"/>
          <w:szCs w:val="22"/>
        </w:rPr>
        <w:t>Introduction Gardens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006A1597" w:rsidRPr="004349E0">
        <w:rPr>
          <w:rFonts w:ascii="Arial" w:hAnsi="Arial" w:cs="Arial"/>
          <w:sz w:val="22"/>
          <w:szCs w:val="22"/>
        </w:rPr>
        <w:t>31-32</w:t>
      </w:r>
    </w:p>
    <w:p w14:paraId="63E00E87" w14:textId="2631298D"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Division X</w:t>
      </w:r>
      <w:r w:rsidR="006A1597" w:rsidRPr="004349E0">
        <w:rPr>
          <w:rFonts w:ascii="Arial" w:eastAsia="Arial" w:hAnsi="Arial" w:cs="Arial"/>
          <w:sz w:val="22"/>
          <w:szCs w:val="22"/>
        </w:rPr>
        <w:t>I</w:t>
      </w:r>
      <w:r w:rsidRPr="004349E0">
        <w:rPr>
          <w:rFonts w:ascii="Arial" w:eastAsia="Arial" w:hAnsi="Arial" w:cs="Arial"/>
          <w:sz w:val="22"/>
          <w:szCs w:val="22"/>
        </w:rPr>
        <w:t>I: Financial Policies and Guidelines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006A1597" w:rsidRPr="004349E0">
        <w:rPr>
          <w:rFonts w:ascii="Arial" w:eastAsia="Arial" w:hAnsi="Arial" w:cs="Arial"/>
          <w:sz w:val="22"/>
          <w:szCs w:val="22"/>
        </w:rPr>
        <w:t>33-36</w:t>
      </w:r>
    </w:p>
    <w:p w14:paraId="63E00E88" w14:textId="3ED1DD16"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Division XI</w:t>
      </w:r>
      <w:r w:rsidR="007413F6" w:rsidRPr="004349E0">
        <w:rPr>
          <w:rFonts w:ascii="Arial" w:eastAsia="Arial" w:hAnsi="Arial" w:cs="Arial"/>
          <w:sz w:val="22"/>
          <w:szCs w:val="22"/>
        </w:rPr>
        <w:t>I</w:t>
      </w:r>
      <w:r w:rsidRPr="004349E0">
        <w:rPr>
          <w:rFonts w:ascii="Arial" w:eastAsia="Arial" w:hAnsi="Arial" w:cs="Arial"/>
          <w:sz w:val="22"/>
          <w:szCs w:val="22"/>
        </w:rPr>
        <w:t xml:space="preserve">I: </w:t>
      </w:r>
      <w:r w:rsidR="007413F6" w:rsidRPr="004349E0">
        <w:rPr>
          <w:rFonts w:ascii="Arial" w:eastAsia="Arial" w:hAnsi="Arial" w:cs="Arial"/>
          <w:sz w:val="22"/>
          <w:szCs w:val="22"/>
        </w:rPr>
        <w:t>Financial and Accounting Responsibilities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00B31530" w:rsidRPr="004349E0">
        <w:rPr>
          <w:rFonts w:ascii="Arial" w:eastAsia="Arial" w:hAnsi="Arial" w:cs="Arial"/>
          <w:sz w:val="22"/>
          <w:szCs w:val="22"/>
        </w:rPr>
        <w:t>3</w:t>
      </w:r>
      <w:r w:rsidR="00437567" w:rsidRPr="004349E0">
        <w:rPr>
          <w:rFonts w:ascii="Arial" w:eastAsia="Arial" w:hAnsi="Arial" w:cs="Arial"/>
          <w:sz w:val="22"/>
          <w:szCs w:val="22"/>
        </w:rPr>
        <w:t>7-43</w:t>
      </w:r>
    </w:p>
    <w:p w14:paraId="63E00E89" w14:textId="7051ED0F"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Division XI</w:t>
      </w:r>
      <w:r w:rsidR="00437567" w:rsidRPr="004349E0">
        <w:rPr>
          <w:rFonts w:ascii="Arial" w:eastAsia="Arial" w:hAnsi="Arial" w:cs="Arial"/>
          <w:sz w:val="22"/>
          <w:szCs w:val="22"/>
        </w:rPr>
        <w:t>V</w:t>
      </w:r>
      <w:r w:rsidRPr="004349E0">
        <w:rPr>
          <w:rFonts w:ascii="Arial" w:eastAsia="Arial" w:hAnsi="Arial" w:cs="Arial"/>
          <w:sz w:val="22"/>
          <w:szCs w:val="22"/>
        </w:rPr>
        <w:t xml:space="preserve">: </w:t>
      </w:r>
      <w:r w:rsidR="00503F6A" w:rsidRPr="004349E0">
        <w:rPr>
          <w:rFonts w:ascii="Arial" w:eastAsia="Arial" w:hAnsi="Arial" w:cs="Arial"/>
          <w:sz w:val="22"/>
          <w:szCs w:val="22"/>
        </w:rPr>
        <w:t>Service Awards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00437567" w:rsidRPr="004349E0">
        <w:rPr>
          <w:rFonts w:ascii="Arial" w:eastAsia="Arial" w:hAnsi="Arial" w:cs="Arial"/>
          <w:sz w:val="22"/>
          <w:szCs w:val="22"/>
        </w:rPr>
        <w:t>44</w:t>
      </w:r>
    </w:p>
    <w:p w14:paraId="63E00E8B" w14:textId="46D78E67" w:rsidR="00145B21" w:rsidRPr="004349E0" w:rsidRDefault="00E41716"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Division XV: Adding and Amending Policies and Guidelines</w:t>
      </w:r>
      <w:r w:rsidRPr="004349E0">
        <w:rPr>
          <w:rFonts w:ascii="Arial" w:hAnsi="Arial" w:cs="Arial"/>
          <w:sz w:val="22"/>
          <w:szCs w:val="22"/>
        </w:rPr>
        <w:tab/>
      </w:r>
      <w:r w:rsidRPr="004349E0">
        <w:rPr>
          <w:rFonts w:ascii="Arial" w:hAnsi="Arial" w:cs="Arial"/>
          <w:sz w:val="22"/>
          <w:szCs w:val="22"/>
        </w:rPr>
        <w:tab/>
      </w:r>
      <w:r w:rsidR="00437567" w:rsidRPr="004349E0">
        <w:rPr>
          <w:rFonts w:ascii="Arial" w:eastAsia="Arial" w:hAnsi="Arial" w:cs="Arial"/>
          <w:sz w:val="22"/>
          <w:szCs w:val="22"/>
        </w:rPr>
        <w:t>45</w:t>
      </w:r>
    </w:p>
    <w:p w14:paraId="59D234F8" w14:textId="4D84423F" w:rsidR="00437567" w:rsidRPr="004349E0" w:rsidRDefault="00437567"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 xml:space="preserve">Division XVI: </w:t>
      </w:r>
      <w:r w:rsidR="005E0928" w:rsidRPr="004349E0">
        <w:rPr>
          <w:rFonts w:ascii="Arial" w:eastAsia="Arial" w:hAnsi="Arial" w:cs="Arial"/>
          <w:sz w:val="22"/>
          <w:szCs w:val="22"/>
        </w:rPr>
        <w:t>Conflict of Interest</w:t>
      </w:r>
      <w:r w:rsidR="005E0928" w:rsidRPr="004349E0">
        <w:rPr>
          <w:rFonts w:ascii="Arial" w:eastAsia="Arial" w:hAnsi="Arial" w:cs="Arial"/>
          <w:sz w:val="22"/>
          <w:szCs w:val="22"/>
        </w:rPr>
        <w:tab/>
      </w:r>
      <w:r w:rsidR="005E0928" w:rsidRPr="004349E0">
        <w:rPr>
          <w:rFonts w:ascii="Arial" w:eastAsia="Arial" w:hAnsi="Arial" w:cs="Arial"/>
          <w:sz w:val="22"/>
          <w:szCs w:val="22"/>
        </w:rPr>
        <w:tab/>
      </w:r>
      <w:r w:rsidR="005E0928" w:rsidRPr="004349E0">
        <w:rPr>
          <w:rFonts w:ascii="Arial" w:eastAsia="Arial" w:hAnsi="Arial" w:cs="Arial"/>
          <w:sz w:val="22"/>
          <w:szCs w:val="22"/>
        </w:rPr>
        <w:tab/>
      </w:r>
      <w:r w:rsidR="005E0928" w:rsidRPr="004349E0">
        <w:rPr>
          <w:rFonts w:ascii="Arial" w:eastAsia="Arial" w:hAnsi="Arial" w:cs="Arial"/>
          <w:sz w:val="22"/>
          <w:szCs w:val="22"/>
        </w:rPr>
        <w:tab/>
      </w:r>
      <w:r w:rsidR="005E0928" w:rsidRPr="004349E0">
        <w:rPr>
          <w:rFonts w:ascii="Arial" w:eastAsia="Arial" w:hAnsi="Arial" w:cs="Arial"/>
          <w:sz w:val="22"/>
          <w:szCs w:val="22"/>
        </w:rPr>
        <w:tab/>
      </w:r>
      <w:r w:rsidR="005E0928" w:rsidRPr="004349E0">
        <w:rPr>
          <w:rFonts w:ascii="Arial" w:eastAsia="Arial" w:hAnsi="Arial" w:cs="Arial"/>
          <w:sz w:val="22"/>
          <w:szCs w:val="22"/>
        </w:rPr>
        <w:tab/>
        <w:t>46</w:t>
      </w:r>
    </w:p>
    <w:p w14:paraId="021156C3" w14:textId="45C42989" w:rsidR="005E0928" w:rsidRPr="004349E0" w:rsidRDefault="005E0928"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Division XVII: NGB Programs</w:t>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t>47</w:t>
      </w:r>
    </w:p>
    <w:p w14:paraId="1DB6C088" w14:textId="60469DE9" w:rsidR="005E0928" w:rsidRPr="004349E0" w:rsidRDefault="005E0928" w:rsidP="00CE319B">
      <w:pPr>
        <w:spacing w:line="360" w:lineRule="auto"/>
        <w:ind w:hanging="1080"/>
        <w:jc w:val="both"/>
        <w:rPr>
          <w:rFonts w:ascii="Arial" w:eastAsia="Arial" w:hAnsi="Arial" w:cs="Arial"/>
          <w:sz w:val="22"/>
          <w:szCs w:val="22"/>
        </w:rPr>
      </w:pPr>
      <w:r w:rsidRPr="004349E0">
        <w:rPr>
          <w:rFonts w:ascii="Arial" w:eastAsia="Arial" w:hAnsi="Arial" w:cs="Arial"/>
          <w:sz w:val="22"/>
          <w:szCs w:val="22"/>
        </w:rPr>
        <w:t>Addendum: Financial and Accounting Procedures</w:t>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r>
      <w:r w:rsidR="006A0D39" w:rsidRPr="004349E0">
        <w:rPr>
          <w:rFonts w:ascii="Arial" w:eastAsia="Arial" w:hAnsi="Arial" w:cs="Arial"/>
          <w:sz w:val="22"/>
          <w:szCs w:val="22"/>
        </w:rPr>
        <w:t>48-53</w:t>
      </w:r>
    </w:p>
    <w:p w14:paraId="63E00E8C" w14:textId="77777777" w:rsidR="00145B21" w:rsidRPr="004349E0" w:rsidRDefault="00145B21" w:rsidP="00CE319B">
      <w:pPr>
        <w:ind w:hanging="1080"/>
        <w:rPr>
          <w:rFonts w:ascii="Arial" w:eastAsia="Arial" w:hAnsi="Arial" w:cs="Arial"/>
          <w:b/>
          <w:sz w:val="22"/>
          <w:szCs w:val="22"/>
        </w:rPr>
      </w:pPr>
    </w:p>
    <w:p w14:paraId="63E00E8D" w14:textId="77777777" w:rsidR="00145B21" w:rsidRPr="004349E0" w:rsidRDefault="00145B21">
      <w:pPr>
        <w:rPr>
          <w:rFonts w:ascii="Arial" w:eastAsia="Arial" w:hAnsi="Arial" w:cs="Arial"/>
          <w:b/>
          <w:sz w:val="22"/>
          <w:szCs w:val="22"/>
        </w:rPr>
      </w:pPr>
    </w:p>
    <w:p w14:paraId="63E00E8E" w14:textId="77777777" w:rsidR="00145B21" w:rsidRPr="004349E0" w:rsidRDefault="00E41716">
      <w:pPr>
        <w:rPr>
          <w:rFonts w:ascii="Arial" w:eastAsia="Arial" w:hAnsi="Arial" w:cs="Arial"/>
          <w:b/>
          <w:sz w:val="22"/>
          <w:szCs w:val="22"/>
        </w:rPr>
      </w:pPr>
      <w:r w:rsidRPr="004349E0">
        <w:rPr>
          <w:rFonts w:ascii="Arial" w:hAnsi="Arial" w:cs="Arial"/>
          <w:sz w:val="22"/>
          <w:szCs w:val="22"/>
        </w:rPr>
        <w:br w:type="page"/>
      </w:r>
    </w:p>
    <w:p w14:paraId="63E00E8F" w14:textId="77777777" w:rsidR="00145B21" w:rsidRPr="004349E0" w:rsidRDefault="00145B21">
      <w:pPr>
        <w:rPr>
          <w:rFonts w:ascii="Arial" w:eastAsia="Arial" w:hAnsi="Arial" w:cs="Arial"/>
          <w:b/>
          <w:sz w:val="22"/>
          <w:szCs w:val="22"/>
        </w:rPr>
      </w:pPr>
    </w:p>
    <w:p w14:paraId="63E00E90" w14:textId="77777777" w:rsidR="00145B21" w:rsidRPr="004349E0" w:rsidRDefault="00E41716" w:rsidP="71D2047D">
      <w:pPr>
        <w:ind w:hanging="720"/>
        <w:rPr>
          <w:rFonts w:ascii="Arial" w:eastAsia="Arial" w:hAnsi="Arial" w:cs="Arial"/>
          <w:b/>
          <w:bCs/>
          <w:sz w:val="22"/>
          <w:szCs w:val="22"/>
        </w:rPr>
      </w:pPr>
      <w:r w:rsidRPr="004349E0">
        <w:rPr>
          <w:rFonts w:ascii="Arial" w:eastAsia="Arial" w:hAnsi="Arial" w:cs="Arial"/>
          <w:b/>
          <w:bCs/>
          <w:sz w:val="22"/>
          <w:szCs w:val="22"/>
        </w:rPr>
        <w:t xml:space="preserve">DIVISION I: Incorporation by reference </w:t>
      </w:r>
    </w:p>
    <w:p w14:paraId="63E00E91" w14:textId="77777777" w:rsidR="00145B21" w:rsidRPr="004349E0" w:rsidRDefault="00145B21" w:rsidP="00421A99">
      <w:pPr>
        <w:ind w:hanging="720"/>
        <w:rPr>
          <w:rFonts w:ascii="Arial" w:eastAsia="Arial" w:hAnsi="Arial" w:cs="Arial"/>
          <w:sz w:val="22"/>
          <w:szCs w:val="22"/>
        </w:rPr>
      </w:pPr>
    </w:p>
    <w:p w14:paraId="63E00E92" w14:textId="74919F53" w:rsidR="00145B21" w:rsidRPr="004349E0" w:rsidRDefault="00E41716" w:rsidP="4AA6B7FB">
      <w:pPr>
        <w:ind w:left="360" w:firstLine="0"/>
        <w:rPr>
          <w:rFonts w:ascii="Arial" w:eastAsia="Arial" w:hAnsi="Arial" w:cs="Arial"/>
          <w:sz w:val="22"/>
          <w:szCs w:val="22"/>
        </w:rPr>
      </w:pPr>
      <w:r w:rsidRPr="004349E0">
        <w:rPr>
          <w:rFonts w:ascii="Arial" w:eastAsia="Arial" w:hAnsi="Arial" w:cs="Arial"/>
          <w:sz w:val="22"/>
          <w:szCs w:val="22"/>
        </w:rPr>
        <w:t xml:space="preserve">The Policies and Guidelines provided herein are provided for the benefit of </w:t>
      </w:r>
      <w:r w:rsidR="00BB6172" w:rsidRPr="004349E0">
        <w:rPr>
          <w:rFonts w:ascii="Arial" w:eastAsia="Arial" w:hAnsi="Arial" w:cs="Arial"/>
          <w:sz w:val="22"/>
          <w:szCs w:val="22"/>
        </w:rPr>
        <w:t>National</w:t>
      </w:r>
      <w:r w:rsidR="42154FA0" w:rsidRPr="004349E0">
        <w:rPr>
          <w:rFonts w:ascii="Arial" w:eastAsia="Arial" w:hAnsi="Arial" w:cs="Arial"/>
          <w:sz w:val="22"/>
          <w:szCs w:val="22"/>
        </w:rPr>
        <w:t xml:space="preserve"> </w:t>
      </w:r>
      <w:r w:rsidR="00BB6172" w:rsidRPr="004349E0">
        <w:rPr>
          <w:rFonts w:ascii="Arial" w:eastAsia="Arial" w:hAnsi="Arial" w:cs="Arial"/>
          <w:sz w:val="22"/>
          <w:szCs w:val="22"/>
        </w:rPr>
        <w:t>Garden Bureau</w:t>
      </w:r>
      <w:r w:rsidR="00A23C3D" w:rsidRPr="004349E0">
        <w:rPr>
          <w:rFonts w:ascii="Arial" w:eastAsia="Arial" w:hAnsi="Arial" w:cs="Arial"/>
          <w:sz w:val="22"/>
          <w:szCs w:val="22"/>
        </w:rPr>
        <w:t xml:space="preserve"> and </w:t>
      </w:r>
      <w:r w:rsidR="03E7397C" w:rsidRPr="004349E0">
        <w:rPr>
          <w:rFonts w:ascii="Arial" w:eastAsia="Arial" w:hAnsi="Arial" w:cs="Arial"/>
          <w:sz w:val="22"/>
          <w:szCs w:val="22"/>
        </w:rPr>
        <w:t>all</w:t>
      </w:r>
      <w:r w:rsidR="00A23C3D" w:rsidRPr="004349E0">
        <w:rPr>
          <w:rFonts w:ascii="Arial" w:eastAsia="Arial" w:hAnsi="Arial" w:cs="Arial"/>
          <w:sz w:val="22"/>
          <w:szCs w:val="22"/>
        </w:rPr>
        <w:t xml:space="preserve"> the </w:t>
      </w:r>
      <w:r w:rsidR="004D629D" w:rsidRPr="004349E0">
        <w:rPr>
          <w:rFonts w:ascii="Arial" w:eastAsia="Arial" w:hAnsi="Arial" w:cs="Arial"/>
          <w:sz w:val="22"/>
          <w:szCs w:val="22"/>
        </w:rPr>
        <w:t>organization’s</w:t>
      </w:r>
      <w:r w:rsidR="00A23C3D" w:rsidRPr="004349E0">
        <w:rPr>
          <w:rFonts w:ascii="Arial" w:eastAsia="Arial" w:hAnsi="Arial" w:cs="Arial"/>
          <w:sz w:val="22"/>
          <w:szCs w:val="22"/>
        </w:rPr>
        <w:t xml:space="preserve"> programs</w:t>
      </w:r>
      <w:r w:rsidRPr="004349E0">
        <w:rPr>
          <w:rFonts w:ascii="Arial" w:eastAsia="Arial" w:hAnsi="Arial" w:cs="Arial"/>
          <w:sz w:val="22"/>
          <w:szCs w:val="22"/>
        </w:rPr>
        <w:t xml:space="preserve">, the entire contents of which are incorporated herein by reference to the </w:t>
      </w:r>
      <w:r w:rsidR="520FCEAE" w:rsidRPr="004349E0">
        <w:rPr>
          <w:rFonts w:ascii="Arial" w:eastAsia="Arial" w:hAnsi="Arial" w:cs="Arial"/>
          <w:sz w:val="22"/>
          <w:szCs w:val="22"/>
        </w:rPr>
        <w:t>organization’s By</w:t>
      </w:r>
      <w:r w:rsidRPr="004349E0">
        <w:rPr>
          <w:rFonts w:ascii="Arial" w:eastAsia="Arial" w:hAnsi="Arial" w:cs="Arial"/>
          <w:sz w:val="22"/>
          <w:szCs w:val="22"/>
        </w:rPr>
        <w:t xml:space="preserve">-Laws for all purposes. </w:t>
      </w:r>
      <w:r w:rsidR="003D5A01" w:rsidRPr="004349E0">
        <w:rPr>
          <w:rFonts w:ascii="Arial" w:eastAsia="Arial" w:hAnsi="Arial" w:cs="Arial"/>
          <w:sz w:val="22"/>
          <w:szCs w:val="22"/>
        </w:rPr>
        <w:t>National Garden Bureau</w:t>
      </w:r>
      <w:r w:rsidRPr="004349E0">
        <w:rPr>
          <w:rFonts w:ascii="Arial" w:eastAsia="Arial" w:hAnsi="Arial" w:cs="Arial"/>
          <w:sz w:val="22"/>
          <w:szCs w:val="22"/>
        </w:rPr>
        <w:t xml:space="preserve"> may hereafter be referred to as </w:t>
      </w:r>
      <w:r w:rsidR="003D5A01" w:rsidRPr="004349E0">
        <w:rPr>
          <w:rFonts w:ascii="Arial" w:eastAsia="Arial" w:hAnsi="Arial" w:cs="Arial"/>
          <w:sz w:val="22"/>
          <w:szCs w:val="22"/>
        </w:rPr>
        <w:t>NGB</w:t>
      </w:r>
      <w:r w:rsidRPr="004349E0">
        <w:rPr>
          <w:rFonts w:ascii="Arial" w:eastAsia="Arial" w:hAnsi="Arial" w:cs="Arial"/>
          <w:sz w:val="22"/>
          <w:szCs w:val="22"/>
        </w:rPr>
        <w:t xml:space="preserve">. </w:t>
      </w:r>
    </w:p>
    <w:p w14:paraId="63E00E93" w14:textId="77777777" w:rsidR="00145B21" w:rsidRPr="004349E0" w:rsidRDefault="00145B21" w:rsidP="00421A99">
      <w:pPr>
        <w:ind w:hanging="720"/>
        <w:rPr>
          <w:rFonts w:ascii="Arial" w:eastAsia="Arial" w:hAnsi="Arial" w:cs="Arial"/>
          <w:b/>
          <w:sz w:val="22"/>
          <w:szCs w:val="22"/>
        </w:rPr>
      </w:pPr>
    </w:p>
    <w:p w14:paraId="020FD230" w14:textId="0CFECC74" w:rsidR="00145B21" w:rsidRPr="004349E0" w:rsidRDefault="0C382F88" w:rsidP="71D2047D">
      <w:pPr>
        <w:ind w:hanging="720"/>
        <w:rPr>
          <w:rFonts w:ascii="Arial" w:eastAsia="Arial" w:hAnsi="Arial" w:cs="Arial"/>
          <w:b/>
          <w:bCs/>
          <w:sz w:val="22"/>
          <w:szCs w:val="22"/>
        </w:rPr>
      </w:pPr>
      <w:r w:rsidRPr="004349E0">
        <w:rPr>
          <w:rFonts w:ascii="Arial" w:eastAsia="Arial" w:hAnsi="Arial" w:cs="Arial"/>
          <w:b/>
          <w:bCs/>
          <w:sz w:val="22"/>
          <w:szCs w:val="22"/>
        </w:rPr>
        <w:t>DIVISION II: Governing Bodies</w:t>
      </w:r>
    </w:p>
    <w:p w14:paraId="00DF277C" w14:textId="00E81D8B" w:rsidR="00145B21" w:rsidRPr="004349E0" w:rsidRDefault="0C382F88" w:rsidP="4AA6B7FB">
      <w:pPr>
        <w:shd w:val="clear" w:color="auto" w:fill="FFFFFF" w:themeFill="background1"/>
        <w:ind w:left="360" w:right="30" w:firstLine="0"/>
        <w:rPr>
          <w:rFonts w:ascii="Arial" w:eastAsia="Arial Nova" w:hAnsi="Arial" w:cs="Arial"/>
          <w:color w:val="333333"/>
          <w:sz w:val="22"/>
          <w:szCs w:val="22"/>
        </w:rPr>
      </w:pPr>
      <w:r w:rsidRPr="004349E0">
        <w:rPr>
          <w:rFonts w:ascii="Arial" w:eastAsia="Arial Nova" w:hAnsi="Arial" w:cs="Arial"/>
          <w:color w:val="333333"/>
          <w:sz w:val="22"/>
          <w:szCs w:val="22"/>
        </w:rPr>
        <w:t xml:space="preserve">The Governing body of National Garden Bureau is the elected Board of Directors. That Board is made up of the Officers outlined in DIVISION </w:t>
      </w:r>
      <w:r w:rsidR="6FF3CE55" w:rsidRPr="004349E0">
        <w:rPr>
          <w:rFonts w:ascii="Arial" w:eastAsia="Arial Nova" w:hAnsi="Arial" w:cs="Arial"/>
          <w:color w:val="333333"/>
          <w:sz w:val="22"/>
          <w:szCs w:val="22"/>
        </w:rPr>
        <w:t>I</w:t>
      </w:r>
      <w:r w:rsidRPr="004349E0">
        <w:rPr>
          <w:rFonts w:ascii="Arial" w:eastAsia="Arial Nova" w:hAnsi="Arial" w:cs="Arial"/>
          <w:color w:val="333333"/>
          <w:sz w:val="22"/>
          <w:szCs w:val="22"/>
        </w:rPr>
        <w:t>II and Directors as defined in DIVISION I</w:t>
      </w:r>
      <w:r w:rsidR="2E88A161" w:rsidRPr="004349E0">
        <w:rPr>
          <w:rFonts w:ascii="Arial" w:eastAsia="Arial Nova" w:hAnsi="Arial" w:cs="Arial"/>
          <w:color w:val="333333"/>
          <w:sz w:val="22"/>
          <w:szCs w:val="22"/>
        </w:rPr>
        <w:t>V</w:t>
      </w:r>
      <w:r w:rsidRPr="004349E0">
        <w:rPr>
          <w:rFonts w:ascii="Arial" w:eastAsia="Arial Nova" w:hAnsi="Arial" w:cs="Arial"/>
          <w:color w:val="333333"/>
          <w:sz w:val="22"/>
          <w:szCs w:val="22"/>
        </w:rPr>
        <w:t>.</w:t>
      </w:r>
    </w:p>
    <w:p w14:paraId="78EA6413" w14:textId="640EC452" w:rsidR="00145B21" w:rsidRPr="004349E0" w:rsidRDefault="00145B21" w:rsidP="4AA6B7FB">
      <w:pPr>
        <w:ind w:left="360"/>
        <w:rPr>
          <w:rFonts w:ascii="Arial" w:hAnsi="Arial" w:cs="Arial"/>
          <w:sz w:val="22"/>
          <w:szCs w:val="22"/>
        </w:rPr>
      </w:pPr>
    </w:p>
    <w:p w14:paraId="241C1BF5" w14:textId="44A43F3C" w:rsidR="00145B21" w:rsidRPr="004349E0" w:rsidRDefault="00145B21" w:rsidP="71D2047D">
      <w:pPr>
        <w:ind w:hanging="720"/>
        <w:rPr>
          <w:rFonts w:ascii="Arial" w:eastAsia="Arial" w:hAnsi="Arial" w:cs="Arial"/>
          <w:b/>
          <w:bCs/>
          <w:sz w:val="22"/>
          <w:szCs w:val="22"/>
        </w:rPr>
      </w:pPr>
    </w:p>
    <w:p w14:paraId="63E00E94" w14:textId="055A786A" w:rsidR="00145B21" w:rsidRPr="004349E0" w:rsidRDefault="00E41716" w:rsidP="71D2047D">
      <w:pPr>
        <w:ind w:hanging="720"/>
        <w:rPr>
          <w:rFonts w:ascii="Arial" w:eastAsia="Arial" w:hAnsi="Arial" w:cs="Arial"/>
          <w:b/>
          <w:bCs/>
          <w:sz w:val="22"/>
          <w:szCs w:val="22"/>
        </w:rPr>
      </w:pPr>
      <w:r w:rsidRPr="004349E0">
        <w:rPr>
          <w:rFonts w:ascii="Arial" w:eastAsia="Arial" w:hAnsi="Arial" w:cs="Arial"/>
          <w:b/>
          <w:bCs/>
          <w:sz w:val="22"/>
          <w:szCs w:val="22"/>
        </w:rPr>
        <w:t xml:space="preserve">DIVISION </w:t>
      </w:r>
      <w:r w:rsidR="22A4A8A1" w:rsidRPr="004349E0">
        <w:rPr>
          <w:rFonts w:ascii="Arial" w:eastAsia="Arial" w:hAnsi="Arial" w:cs="Arial"/>
          <w:b/>
          <w:bCs/>
          <w:sz w:val="22"/>
          <w:szCs w:val="22"/>
        </w:rPr>
        <w:t>I</w:t>
      </w:r>
      <w:r w:rsidRPr="004349E0">
        <w:rPr>
          <w:rFonts w:ascii="Arial" w:eastAsia="Arial" w:hAnsi="Arial" w:cs="Arial"/>
          <w:b/>
          <w:bCs/>
          <w:sz w:val="22"/>
          <w:szCs w:val="22"/>
        </w:rPr>
        <w:t>II: Officer</w:t>
      </w:r>
      <w:r w:rsidR="00146383" w:rsidRPr="004349E0">
        <w:rPr>
          <w:rFonts w:ascii="Arial" w:eastAsia="Arial" w:hAnsi="Arial" w:cs="Arial"/>
          <w:b/>
          <w:bCs/>
          <w:sz w:val="22"/>
          <w:szCs w:val="22"/>
        </w:rPr>
        <w:t>s, Officer</w:t>
      </w:r>
      <w:r w:rsidRPr="004349E0">
        <w:rPr>
          <w:rFonts w:ascii="Arial" w:eastAsia="Arial" w:hAnsi="Arial" w:cs="Arial"/>
          <w:b/>
          <w:bCs/>
          <w:sz w:val="22"/>
          <w:szCs w:val="22"/>
        </w:rPr>
        <w:t xml:space="preserve"> Responsibilities</w:t>
      </w:r>
      <w:r w:rsidR="33CED3A3" w:rsidRPr="004349E0">
        <w:rPr>
          <w:rFonts w:ascii="Arial" w:eastAsia="Arial" w:hAnsi="Arial" w:cs="Arial"/>
          <w:b/>
          <w:bCs/>
          <w:sz w:val="22"/>
          <w:szCs w:val="22"/>
        </w:rPr>
        <w:t xml:space="preserve"> and Succession</w:t>
      </w:r>
      <w:r w:rsidRPr="004349E0">
        <w:rPr>
          <w:rFonts w:ascii="Arial" w:eastAsia="Arial" w:hAnsi="Arial" w:cs="Arial"/>
          <w:b/>
          <w:bCs/>
          <w:sz w:val="22"/>
          <w:szCs w:val="22"/>
        </w:rPr>
        <w:t xml:space="preserve"> </w:t>
      </w:r>
    </w:p>
    <w:p w14:paraId="63E00E95" w14:textId="3CAF21A7" w:rsidR="00145B21" w:rsidRPr="004349E0" w:rsidRDefault="00E41716" w:rsidP="001F0B48">
      <w:pPr>
        <w:pStyle w:val="ListParagraph"/>
        <w:numPr>
          <w:ilvl w:val="0"/>
          <w:numId w:val="43"/>
        </w:numPr>
        <w:ind w:hanging="90"/>
        <w:rPr>
          <w:rFonts w:ascii="Arial" w:eastAsia="Arial" w:hAnsi="Arial" w:cs="Arial"/>
          <w:b/>
          <w:sz w:val="22"/>
          <w:szCs w:val="22"/>
        </w:rPr>
      </w:pPr>
      <w:r w:rsidRPr="004349E0">
        <w:rPr>
          <w:rFonts w:ascii="Arial" w:eastAsia="Arial" w:hAnsi="Arial" w:cs="Arial"/>
          <w:b/>
          <w:sz w:val="22"/>
          <w:szCs w:val="22"/>
        </w:rPr>
        <w:t>President:</w:t>
      </w:r>
    </w:p>
    <w:p w14:paraId="63E00E96" w14:textId="374A9D1D"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Shall serve a two-year term </w:t>
      </w:r>
      <w:r w:rsidR="00CB3BDE" w:rsidRPr="004349E0">
        <w:rPr>
          <w:rFonts w:ascii="Arial" w:eastAsia="Arial" w:hAnsi="Arial" w:cs="Arial"/>
          <w:color w:val="000000" w:themeColor="text1"/>
          <w:sz w:val="22"/>
          <w:szCs w:val="22"/>
        </w:rPr>
        <w:t xml:space="preserve">as President </w:t>
      </w:r>
      <w:r w:rsidRPr="004349E0">
        <w:rPr>
          <w:rFonts w:ascii="Arial" w:eastAsia="Arial" w:hAnsi="Arial" w:cs="Arial"/>
          <w:color w:val="000000" w:themeColor="text1"/>
          <w:sz w:val="22"/>
          <w:szCs w:val="22"/>
        </w:rPr>
        <w:t xml:space="preserve">on the </w:t>
      </w:r>
      <w:r w:rsidR="00CB3BDE" w:rsidRPr="004349E0">
        <w:rPr>
          <w:rFonts w:ascii="Arial" w:eastAsia="Arial" w:hAnsi="Arial" w:cs="Arial"/>
          <w:color w:val="000000" w:themeColor="text1"/>
          <w:sz w:val="22"/>
          <w:szCs w:val="22"/>
        </w:rPr>
        <w:t>NGB</w:t>
      </w:r>
      <w:r w:rsidRPr="004349E0">
        <w:rPr>
          <w:rFonts w:ascii="Arial" w:eastAsia="Arial" w:hAnsi="Arial" w:cs="Arial"/>
          <w:color w:val="000000" w:themeColor="text1"/>
          <w:sz w:val="22"/>
          <w:szCs w:val="22"/>
        </w:rPr>
        <w:t xml:space="preserve"> Board of Directors</w:t>
      </w:r>
      <w:r w:rsidR="00EA0287" w:rsidRPr="004349E0">
        <w:rPr>
          <w:rFonts w:ascii="Arial" w:eastAsia="Arial" w:hAnsi="Arial" w:cs="Arial"/>
          <w:color w:val="000000" w:themeColor="text1"/>
          <w:sz w:val="22"/>
          <w:szCs w:val="22"/>
        </w:rPr>
        <w:t xml:space="preserve"> then move to the role of</w:t>
      </w:r>
      <w:r w:rsidR="00664F54" w:rsidRPr="004349E0">
        <w:rPr>
          <w:rFonts w:ascii="Arial" w:eastAsia="Arial" w:hAnsi="Arial" w:cs="Arial"/>
          <w:color w:val="000000" w:themeColor="text1"/>
          <w:sz w:val="22"/>
          <w:szCs w:val="22"/>
        </w:rPr>
        <w:t xml:space="preserve"> Immediate Past President for a </w:t>
      </w:r>
      <w:r w:rsidR="24D3549F" w:rsidRPr="004349E0">
        <w:rPr>
          <w:rFonts w:ascii="Arial" w:eastAsia="Arial" w:hAnsi="Arial" w:cs="Arial"/>
          <w:color w:val="000000" w:themeColor="text1"/>
          <w:sz w:val="22"/>
          <w:szCs w:val="22"/>
        </w:rPr>
        <w:t>two-year</w:t>
      </w:r>
      <w:r w:rsidR="00664F54" w:rsidRPr="004349E0">
        <w:rPr>
          <w:rFonts w:ascii="Arial" w:eastAsia="Arial" w:hAnsi="Arial" w:cs="Arial"/>
          <w:color w:val="000000" w:themeColor="text1"/>
          <w:sz w:val="22"/>
          <w:szCs w:val="22"/>
        </w:rPr>
        <w:t xml:space="preserve"> term</w:t>
      </w:r>
      <w:r w:rsidRPr="004349E0">
        <w:rPr>
          <w:rFonts w:ascii="Arial" w:eastAsia="Arial" w:hAnsi="Arial" w:cs="Arial"/>
          <w:color w:val="000000" w:themeColor="text1"/>
          <w:sz w:val="22"/>
          <w:szCs w:val="22"/>
        </w:rPr>
        <w:t>.</w:t>
      </w:r>
    </w:p>
    <w:p w14:paraId="63E00E97" w14:textId="5D8B2DC0"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Shall preside </w:t>
      </w:r>
      <w:r w:rsidR="00664F54" w:rsidRPr="004349E0">
        <w:rPr>
          <w:rFonts w:ascii="Arial" w:eastAsia="Arial" w:hAnsi="Arial" w:cs="Arial"/>
          <w:color w:val="000000" w:themeColor="text1"/>
          <w:sz w:val="22"/>
          <w:szCs w:val="22"/>
        </w:rPr>
        <w:t xml:space="preserve">as Chairperson </w:t>
      </w:r>
      <w:r w:rsidRPr="004349E0">
        <w:rPr>
          <w:rFonts w:ascii="Arial" w:eastAsia="Arial" w:hAnsi="Arial" w:cs="Arial"/>
          <w:color w:val="000000" w:themeColor="text1"/>
          <w:sz w:val="22"/>
          <w:szCs w:val="22"/>
        </w:rPr>
        <w:t xml:space="preserve">over all meetings of the </w:t>
      </w:r>
      <w:r w:rsidR="00B23099" w:rsidRPr="004349E0">
        <w:rPr>
          <w:rFonts w:ascii="Arial" w:eastAsia="Arial" w:hAnsi="Arial" w:cs="Arial"/>
          <w:sz w:val="22"/>
          <w:szCs w:val="22"/>
        </w:rPr>
        <w:t>Membership</w:t>
      </w:r>
      <w:r w:rsidRPr="004349E0">
        <w:rPr>
          <w:rFonts w:ascii="Arial" w:eastAsia="Arial" w:hAnsi="Arial" w:cs="Arial"/>
          <w:sz w:val="22"/>
          <w:szCs w:val="22"/>
        </w:rPr>
        <w:t xml:space="preserve"> and </w:t>
      </w:r>
      <w:r w:rsidRPr="004349E0">
        <w:rPr>
          <w:rFonts w:ascii="Arial" w:eastAsia="Arial" w:hAnsi="Arial" w:cs="Arial"/>
          <w:color w:val="000000" w:themeColor="text1"/>
          <w:sz w:val="22"/>
          <w:szCs w:val="22"/>
        </w:rPr>
        <w:t>of the Board of Directors.</w:t>
      </w:r>
    </w:p>
    <w:p w14:paraId="63E00E98" w14:textId="431BFC5C" w:rsidR="00145B21" w:rsidRPr="004349E0" w:rsidRDefault="57BB0B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Provides oversight and direction for</w:t>
      </w:r>
      <w:r w:rsidR="00E41716" w:rsidRPr="004349E0">
        <w:rPr>
          <w:rFonts w:ascii="Arial" w:eastAsia="Arial" w:hAnsi="Arial" w:cs="Arial"/>
          <w:color w:val="000000" w:themeColor="text1"/>
          <w:sz w:val="22"/>
          <w:szCs w:val="22"/>
        </w:rPr>
        <w:t xml:space="preserve"> all committees</w:t>
      </w:r>
      <w:r w:rsidR="00952DF8" w:rsidRPr="004349E0">
        <w:rPr>
          <w:rFonts w:ascii="Arial" w:eastAsia="Arial" w:hAnsi="Arial" w:cs="Arial"/>
          <w:color w:val="000000" w:themeColor="text1"/>
          <w:sz w:val="22"/>
          <w:szCs w:val="22"/>
        </w:rPr>
        <w:t xml:space="preserve"> or task forces</w:t>
      </w:r>
      <w:r w:rsidR="00E41716" w:rsidRPr="004349E0">
        <w:rPr>
          <w:rFonts w:ascii="Arial" w:eastAsia="Arial" w:hAnsi="Arial" w:cs="Arial"/>
          <w:color w:val="000000" w:themeColor="text1"/>
          <w:sz w:val="22"/>
          <w:szCs w:val="22"/>
        </w:rPr>
        <w:t>.</w:t>
      </w:r>
    </w:p>
    <w:p w14:paraId="63E00E99" w14:textId="1C913C37"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Shall execute the will and decisions of the </w:t>
      </w:r>
      <w:r w:rsidR="00952DF8" w:rsidRPr="004349E0">
        <w:rPr>
          <w:rFonts w:ascii="Arial" w:eastAsia="Arial" w:hAnsi="Arial" w:cs="Arial"/>
          <w:color w:val="000000" w:themeColor="text1"/>
          <w:sz w:val="22"/>
          <w:szCs w:val="22"/>
        </w:rPr>
        <w:t xml:space="preserve">Membership </w:t>
      </w:r>
      <w:r w:rsidRPr="004349E0">
        <w:rPr>
          <w:rFonts w:ascii="Arial" w:eastAsia="Arial" w:hAnsi="Arial" w:cs="Arial"/>
          <w:color w:val="000000" w:themeColor="text1"/>
          <w:sz w:val="22"/>
          <w:szCs w:val="22"/>
        </w:rPr>
        <w:t>and of the Board of Directors.</w:t>
      </w:r>
    </w:p>
    <w:p w14:paraId="63E00E9A" w14:textId="77777777"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sz w:val="22"/>
          <w:szCs w:val="22"/>
        </w:rPr>
        <w:t>Shall be an ex-officio member of all committees.</w:t>
      </w:r>
    </w:p>
    <w:p w14:paraId="63E00E9B" w14:textId="5688390E" w:rsidR="00145B21" w:rsidRPr="004349E0" w:rsidRDefault="3A356A07"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Presents a summary of activities</w:t>
      </w:r>
      <w:r w:rsidR="00E41716" w:rsidRPr="004349E0">
        <w:rPr>
          <w:rFonts w:ascii="Arial" w:eastAsia="Arial" w:hAnsi="Arial" w:cs="Arial"/>
          <w:color w:val="000000" w:themeColor="text1"/>
          <w:sz w:val="22"/>
          <w:szCs w:val="22"/>
        </w:rPr>
        <w:t xml:space="preserve"> to the </w:t>
      </w:r>
      <w:r w:rsidR="0065289E" w:rsidRPr="004349E0">
        <w:rPr>
          <w:rFonts w:ascii="Arial" w:eastAsia="Arial" w:hAnsi="Arial" w:cs="Arial"/>
          <w:color w:val="000000" w:themeColor="text1"/>
          <w:sz w:val="22"/>
          <w:szCs w:val="22"/>
        </w:rPr>
        <w:t>Membership</w:t>
      </w:r>
      <w:r w:rsidR="00E41716" w:rsidRPr="004349E0">
        <w:rPr>
          <w:rFonts w:ascii="Arial" w:eastAsia="Arial" w:hAnsi="Arial" w:cs="Arial"/>
          <w:color w:val="000000" w:themeColor="text1"/>
          <w:sz w:val="22"/>
          <w:szCs w:val="22"/>
        </w:rPr>
        <w:t>.</w:t>
      </w:r>
    </w:p>
    <w:p w14:paraId="143439A4" w14:textId="4D1CAA0B" w:rsidR="00DE3136" w:rsidRPr="004349E0" w:rsidRDefault="00DE313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proofErr w:type="gramStart"/>
      <w:r w:rsidRPr="004349E0">
        <w:rPr>
          <w:rFonts w:ascii="Arial" w:eastAsia="Arial" w:hAnsi="Arial" w:cs="Arial"/>
          <w:color w:val="000000" w:themeColor="text1"/>
          <w:sz w:val="22"/>
          <w:szCs w:val="22"/>
        </w:rPr>
        <w:t>Shall</w:t>
      </w:r>
      <w:proofErr w:type="gramEnd"/>
      <w:r w:rsidRPr="004349E0">
        <w:rPr>
          <w:rFonts w:ascii="Arial" w:eastAsia="Arial" w:hAnsi="Arial" w:cs="Arial"/>
          <w:color w:val="000000" w:themeColor="text1"/>
          <w:sz w:val="22"/>
          <w:szCs w:val="22"/>
        </w:rPr>
        <w:t xml:space="preserve"> write </w:t>
      </w:r>
      <w:r w:rsidR="46942B95" w:rsidRPr="004349E0">
        <w:rPr>
          <w:rFonts w:ascii="Arial" w:eastAsia="Arial" w:hAnsi="Arial" w:cs="Arial"/>
          <w:color w:val="000000" w:themeColor="text1"/>
          <w:sz w:val="22"/>
          <w:szCs w:val="22"/>
        </w:rPr>
        <w:t>the President’s</w:t>
      </w:r>
      <w:r w:rsidRPr="004349E0">
        <w:rPr>
          <w:rFonts w:ascii="Arial" w:eastAsia="Arial" w:hAnsi="Arial" w:cs="Arial"/>
          <w:color w:val="000000" w:themeColor="text1"/>
          <w:sz w:val="22"/>
          <w:szCs w:val="22"/>
        </w:rPr>
        <w:t xml:space="preserve"> </w:t>
      </w:r>
      <w:r w:rsidR="12364413" w:rsidRPr="004349E0">
        <w:rPr>
          <w:rFonts w:ascii="Arial" w:eastAsia="Arial" w:hAnsi="Arial" w:cs="Arial"/>
          <w:color w:val="000000" w:themeColor="text1"/>
          <w:sz w:val="22"/>
          <w:szCs w:val="22"/>
        </w:rPr>
        <w:t>letter</w:t>
      </w:r>
      <w:r w:rsidRPr="004349E0">
        <w:rPr>
          <w:rFonts w:ascii="Arial" w:eastAsia="Arial" w:hAnsi="Arial" w:cs="Arial"/>
          <w:color w:val="000000" w:themeColor="text1"/>
          <w:sz w:val="22"/>
          <w:szCs w:val="22"/>
        </w:rPr>
        <w:t xml:space="preserve"> for the Annual Report, due in early June</w:t>
      </w:r>
      <w:r w:rsidR="00182FCA" w:rsidRPr="004349E0">
        <w:rPr>
          <w:rFonts w:ascii="Arial" w:eastAsia="Arial" w:hAnsi="Arial" w:cs="Arial"/>
          <w:color w:val="000000" w:themeColor="text1"/>
          <w:sz w:val="22"/>
          <w:szCs w:val="22"/>
        </w:rPr>
        <w:t>.</w:t>
      </w:r>
    </w:p>
    <w:p w14:paraId="55359B35" w14:textId="422FEF83" w:rsidR="001E270B" w:rsidRPr="004349E0" w:rsidRDefault="001E270B"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proofErr w:type="gramStart"/>
      <w:r w:rsidRPr="004349E0">
        <w:rPr>
          <w:rFonts w:ascii="Arial" w:eastAsia="Arial" w:hAnsi="Arial" w:cs="Arial"/>
          <w:color w:val="000000" w:themeColor="text1"/>
          <w:sz w:val="22"/>
          <w:szCs w:val="22"/>
        </w:rPr>
        <w:t>Shall</w:t>
      </w:r>
      <w:proofErr w:type="gramEnd"/>
      <w:r w:rsidRPr="004349E0">
        <w:rPr>
          <w:rFonts w:ascii="Arial" w:eastAsia="Arial" w:hAnsi="Arial" w:cs="Arial"/>
          <w:color w:val="000000" w:themeColor="text1"/>
          <w:sz w:val="22"/>
          <w:szCs w:val="22"/>
        </w:rPr>
        <w:t xml:space="preserve"> serve as a member of the NGB Executive Committee.</w:t>
      </w:r>
    </w:p>
    <w:p w14:paraId="5E249662" w14:textId="61D4F7D7" w:rsidR="005355D9" w:rsidRPr="004349E0" w:rsidRDefault="005355D9"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Shall review monthly financial statements and reports as provided by the Finance Coordinator.</w:t>
      </w:r>
    </w:p>
    <w:p w14:paraId="58C82310" w14:textId="2479099D" w:rsidR="001B3671" w:rsidRPr="004349E0" w:rsidRDefault="001B3671"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Shall </w:t>
      </w:r>
      <w:r w:rsidR="00C66F69" w:rsidRPr="004349E0">
        <w:rPr>
          <w:rFonts w:ascii="Arial" w:eastAsia="Arial" w:hAnsi="Arial" w:cs="Arial"/>
          <w:color w:val="000000" w:themeColor="text1"/>
          <w:sz w:val="22"/>
          <w:szCs w:val="22"/>
        </w:rPr>
        <w:t xml:space="preserve">be able to </w:t>
      </w:r>
      <w:r w:rsidR="00F0693E" w:rsidRPr="004349E0">
        <w:rPr>
          <w:rFonts w:ascii="Arial" w:eastAsia="Arial" w:hAnsi="Arial" w:cs="Arial"/>
          <w:color w:val="000000" w:themeColor="text1"/>
          <w:sz w:val="22"/>
          <w:szCs w:val="22"/>
        </w:rPr>
        <w:t>perform Treasurer’s duties</w:t>
      </w:r>
      <w:r w:rsidR="00130EF9" w:rsidRPr="004349E0">
        <w:rPr>
          <w:rFonts w:ascii="Arial" w:eastAsia="Arial" w:hAnsi="Arial" w:cs="Arial"/>
          <w:color w:val="000000" w:themeColor="text1"/>
          <w:sz w:val="22"/>
          <w:szCs w:val="22"/>
        </w:rPr>
        <w:t xml:space="preserve"> when needed to meet deadlines. </w:t>
      </w:r>
      <w:r w:rsidR="00F0693E" w:rsidRPr="004349E0">
        <w:rPr>
          <w:rFonts w:ascii="Arial" w:eastAsia="Arial" w:hAnsi="Arial" w:cs="Arial"/>
          <w:color w:val="000000" w:themeColor="text1"/>
          <w:sz w:val="22"/>
          <w:szCs w:val="22"/>
        </w:rPr>
        <w:t xml:space="preserve"> </w:t>
      </w:r>
    </w:p>
    <w:p w14:paraId="18FB8E22" w14:textId="548EBE99" w:rsidR="1598278D" w:rsidRPr="004349E0" w:rsidRDefault="1598278D" w:rsidP="001F0B48">
      <w:pPr>
        <w:pStyle w:val="ListParagraph"/>
        <w:numPr>
          <w:ilvl w:val="1"/>
          <w:numId w:val="43"/>
        </w:numPr>
        <w:pBdr>
          <w:top w:val="nil"/>
          <w:left w:val="nil"/>
          <w:bottom w:val="nil"/>
          <w:right w:val="nil"/>
          <w:between w:val="nil"/>
        </w:pBdr>
        <w:rPr>
          <w:rFonts w:ascii="Arial" w:eastAsia="Arial" w:hAnsi="Arial" w:cs="Arial"/>
          <w:color w:val="000000" w:themeColor="text1"/>
          <w:sz w:val="22"/>
          <w:szCs w:val="22"/>
        </w:rPr>
      </w:pPr>
      <w:r w:rsidRPr="004349E0">
        <w:rPr>
          <w:rFonts w:ascii="Arial" w:eastAsia="Arial" w:hAnsi="Arial" w:cs="Arial"/>
          <w:color w:val="000000" w:themeColor="text1"/>
          <w:sz w:val="22"/>
          <w:szCs w:val="22"/>
        </w:rPr>
        <w:t>Shall lead the strategic planning of the organization.</w:t>
      </w:r>
    </w:p>
    <w:p w14:paraId="63E00E9D" w14:textId="327FD971" w:rsidR="00145B21" w:rsidRPr="004349E0" w:rsidRDefault="00E41716" w:rsidP="001F0B48">
      <w:pPr>
        <w:pStyle w:val="ListParagraph"/>
        <w:numPr>
          <w:ilvl w:val="0"/>
          <w:numId w:val="43"/>
        </w:numPr>
        <w:ind w:hanging="90"/>
        <w:rPr>
          <w:rFonts w:ascii="Arial" w:eastAsia="Arial" w:hAnsi="Arial" w:cs="Arial"/>
          <w:b/>
          <w:bCs/>
          <w:sz w:val="22"/>
          <w:szCs w:val="22"/>
        </w:rPr>
      </w:pPr>
      <w:r w:rsidRPr="004349E0">
        <w:rPr>
          <w:rFonts w:ascii="Arial" w:eastAsia="Arial" w:hAnsi="Arial" w:cs="Arial"/>
          <w:b/>
          <w:bCs/>
          <w:sz w:val="22"/>
          <w:szCs w:val="22"/>
        </w:rPr>
        <w:t>Vice President</w:t>
      </w:r>
      <w:r w:rsidR="00CD7094" w:rsidRPr="004349E0">
        <w:rPr>
          <w:rFonts w:ascii="Arial" w:eastAsia="Arial" w:hAnsi="Arial" w:cs="Arial"/>
          <w:b/>
          <w:bCs/>
          <w:sz w:val="22"/>
          <w:szCs w:val="22"/>
        </w:rPr>
        <w:t>s</w:t>
      </w:r>
      <w:r w:rsidRPr="004349E0">
        <w:rPr>
          <w:rFonts w:ascii="Arial" w:eastAsia="Arial" w:hAnsi="Arial" w:cs="Arial"/>
          <w:b/>
          <w:bCs/>
          <w:sz w:val="22"/>
          <w:szCs w:val="22"/>
        </w:rPr>
        <w:t>:</w:t>
      </w:r>
    </w:p>
    <w:p w14:paraId="63E00E9E" w14:textId="064AEF63"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proofErr w:type="gramStart"/>
      <w:r w:rsidRPr="004349E0">
        <w:rPr>
          <w:rFonts w:ascii="Arial" w:eastAsia="Arial" w:hAnsi="Arial" w:cs="Arial"/>
          <w:color w:val="000000" w:themeColor="text1"/>
          <w:sz w:val="22"/>
          <w:szCs w:val="22"/>
        </w:rPr>
        <w:t>Shall</w:t>
      </w:r>
      <w:proofErr w:type="gramEnd"/>
      <w:r w:rsidRPr="004349E0">
        <w:rPr>
          <w:rFonts w:ascii="Arial" w:eastAsia="Arial" w:hAnsi="Arial" w:cs="Arial"/>
          <w:color w:val="000000" w:themeColor="text1"/>
          <w:sz w:val="22"/>
          <w:szCs w:val="22"/>
        </w:rPr>
        <w:t xml:space="preserve"> serve a </w:t>
      </w:r>
      <w:r w:rsidR="00103589" w:rsidRPr="004349E0">
        <w:rPr>
          <w:rFonts w:ascii="Arial" w:eastAsia="Arial" w:hAnsi="Arial" w:cs="Arial"/>
          <w:color w:val="000000" w:themeColor="text1"/>
          <w:sz w:val="22"/>
          <w:szCs w:val="22"/>
        </w:rPr>
        <w:t>three</w:t>
      </w:r>
      <w:r w:rsidRPr="004349E0">
        <w:rPr>
          <w:rFonts w:ascii="Arial" w:eastAsia="Arial" w:hAnsi="Arial" w:cs="Arial"/>
          <w:color w:val="000000" w:themeColor="text1"/>
          <w:sz w:val="22"/>
          <w:szCs w:val="22"/>
        </w:rPr>
        <w:t xml:space="preserve">-year term on the </w:t>
      </w:r>
      <w:r w:rsidR="43710932" w:rsidRPr="004349E0">
        <w:rPr>
          <w:rFonts w:ascii="Arial" w:eastAsia="Arial" w:hAnsi="Arial" w:cs="Arial"/>
          <w:color w:val="000000" w:themeColor="text1"/>
          <w:sz w:val="22"/>
          <w:szCs w:val="22"/>
        </w:rPr>
        <w:t>NGB</w:t>
      </w:r>
      <w:r w:rsidRPr="004349E0">
        <w:rPr>
          <w:rFonts w:ascii="Arial" w:eastAsia="Arial" w:hAnsi="Arial" w:cs="Arial"/>
          <w:color w:val="000000" w:themeColor="text1"/>
          <w:sz w:val="22"/>
          <w:szCs w:val="22"/>
        </w:rPr>
        <w:t xml:space="preserve"> Board of Directors</w:t>
      </w:r>
      <w:r w:rsidR="00CD7094" w:rsidRPr="004349E0">
        <w:rPr>
          <w:rFonts w:ascii="Arial" w:eastAsia="Arial" w:hAnsi="Arial" w:cs="Arial"/>
          <w:color w:val="000000" w:themeColor="text1"/>
          <w:sz w:val="22"/>
          <w:szCs w:val="22"/>
        </w:rPr>
        <w:t xml:space="preserve"> and can serve a second t</w:t>
      </w:r>
      <w:r w:rsidR="00C21560" w:rsidRPr="004349E0">
        <w:rPr>
          <w:rFonts w:ascii="Arial" w:eastAsia="Arial" w:hAnsi="Arial" w:cs="Arial"/>
          <w:color w:val="000000" w:themeColor="text1"/>
          <w:sz w:val="22"/>
          <w:szCs w:val="22"/>
        </w:rPr>
        <w:t>hree</w:t>
      </w:r>
      <w:r w:rsidR="00CD7094" w:rsidRPr="004349E0">
        <w:rPr>
          <w:rFonts w:ascii="Arial" w:eastAsia="Arial" w:hAnsi="Arial" w:cs="Arial"/>
          <w:color w:val="000000" w:themeColor="text1"/>
          <w:sz w:val="22"/>
          <w:szCs w:val="22"/>
        </w:rPr>
        <w:t xml:space="preserve">-year term if </w:t>
      </w:r>
      <w:r w:rsidR="000D5C64" w:rsidRPr="004349E0">
        <w:rPr>
          <w:rFonts w:ascii="Arial" w:eastAsia="Arial" w:hAnsi="Arial" w:cs="Arial"/>
          <w:color w:val="000000" w:themeColor="text1"/>
          <w:sz w:val="22"/>
          <w:szCs w:val="22"/>
        </w:rPr>
        <w:t>they</w:t>
      </w:r>
      <w:r w:rsidR="00CD7094" w:rsidRPr="004349E0">
        <w:rPr>
          <w:rFonts w:ascii="Arial" w:eastAsia="Arial" w:hAnsi="Arial" w:cs="Arial"/>
          <w:color w:val="000000" w:themeColor="text1"/>
          <w:sz w:val="22"/>
          <w:szCs w:val="22"/>
        </w:rPr>
        <w:t xml:space="preserve"> choose</w:t>
      </w:r>
      <w:r w:rsidRPr="004349E0">
        <w:rPr>
          <w:rFonts w:ascii="Arial" w:eastAsia="Arial" w:hAnsi="Arial" w:cs="Arial"/>
          <w:color w:val="000000" w:themeColor="text1"/>
          <w:sz w:val="22"/>
          <w:szCs w:val="22"/>
        </w:rPr>
        <w:t>.</w:t>
      </w:r>
    </w:p>
    <w:p w14:paraId="3054D0AE" w14:textId="5EE978D4" w:rsidR="00182FCA" w:rsidRPr="004349E0" w:rsidRDefault="56209A3C" w:rsidP="001F0B48">
      <w:pPr>
        <w:pStyle w:val="ListParagraph"/>
        <w:numPr>
          <w:ilvl w:val="1"/>
          <w:numId w:val="43"/>
        </w:numPr>
        <w:rPr>
          <w:rFonts w:ascii="Arial" w:eastAsia="Arial Nova" w:hAnsi="Arial" w:cs="Arial"/>
          <w:color w:val="000000"/>
          <w:sz w:val="22"/>
          <w:szCs w:val="22"/>
        </w:rPr>
      </w:pPr>
      <w:r w:rsidRPr="004349E0">
        <w:rPr>
          <w:rFonts w:ascii="Arial" w:eastAsia="Arial Nova" w:hAnsi="Arial" w:cs="Arial"/>
          <w:color w:val="333333"/>
          <w:sz w:val="22"/>
          <w:szCs w:val="22"/>
        </w:rPr>
        <w:t>Shall Chair a Committee and perform the duties as outlined in Division</w:t>
      </w:r>
      <w:r w:rsidR="000D5C64">
        <w:rPr>
          <w:rFonts w:ascii="Arial" w:eastAsia="Arial Nova" w:hAnsi="Arial" w:cs="Arial"/>
          <w:color w:val="333333"/>
          <w:sz w:val="22"/>
          <w:szCs w:val="22"/>
        </w:rPr>
        <w:t xml:space="preserve"> V</w:t>
      </w:r>
      <w:r w:rsidRPr="004349E0">
        <w:rPr>
          <w:rFonts w:ascii="Arial" w:eastAsia="Arial Nova" w:hAnsi="Arial" w:cs="Arial"/>
          <w:color w:val="333333"/>
          <w:sz w:val="22"/>
          <w:szCs w:val="22"/>
        </w:rPr>
        <w:t xml:space="preserve"> - Program Committee Structure</w:t>
      </w:r>
    </w:p>
    <w:p w14:paraId="7F6C4732" w14:textId="511DBE69" w:rsidR="008E5ABF" w:rsidRPr="004349E0" w:rsidRDefault="008E5ABF" w:rsidP="001F0B48">
      <w:pPr>
        <w:pStyle w:val="ListParagraph"/>
        <w:numPr>
          <w:ilvl w:val="1"/>
          <w:numId w:val="43"/>
        </w:numPr>
        <w:rPr>
          <w:rFonts w:ascii="Arial" w:eastAsia="Arial Nova" w:hAnsi="Arial" w:cs="Arial"/>
          <w:color w:val="000000"/>
          <w:sz w:val="22"/>
          <w:szCs w:val="22"/>
        </w:rPr>
      </w:pPr>
      <w:r w:rsidRPr="004349E0">
        <w:rPr>
          <w:rFonts w:ascii="Arial" w:eastAsia="Arial Nova" w:hAnsi="Arial" w:cs="Arial"/>
          <w:color w:val="333333"/>
          <w:sz w:val="22"/>
          <w:szCs w:val="22"/>
        </w:rPr>
        <w:t xml:space="preserve">Shall be eligible for nomination </w:t>
      </w:r>
      <w:r w:rsidR="00C35F9E" w:rsidRPr="004349E0">
        <w:rPr>
          <w:rFonts w:ascii="Arial" w:eastAsia="Arial Nova" w:hAnsi="Arial" w:cs="Arial"/>
          <w:color w:val="333333"/>
          <w:sz w:val="22"/>
          <w:szCs w:val="22"/>
        </w:rPr>
        <w:t>for the role of President when their 3</w:t>
      </w:r>
      <w:r w:rsidR="00E44EE3">
        <w:rPr>
          <w:rFonts w:ascii="Arial" w:eastAsia="Arial Nova" w:hAnsi="Arial" w:cs="Arial"/>
          <w:color w:val="333333"/>
          <w:sz w:val="22"/>
          <w:szCs w:val="22"/>
        </w:rPr>
        <w:t>-</w:t>
      </w:r>
      <w:r w:rsidR="00C35F9E" w:rsidRPr="004349E0">
        <w:rPr>
          <w:rFonts w:ascii="Arial" w:eastAsia="Arial Nova" w:hAnsi="Arial" w:cs="Arial"/>
          <w:color w:val="333333"/>
          <w:sz w:val="22"/>
          <w:szCs w:val="22"/>
        </w:rPr>
        <w:t xml:space="preserve">year term is completed. </w:t>
      </w:r>
    </w:p>
    <w:p w14:paraId="7C57DC1D" w14:textId="4E1DF64E" w:rsidR="00182FCA" w:rsidRPr="004349E0" w:rsidRDefault="56209A3C" w:rsidP="001F0B48">
      <w:pPr>
        <w:pStyle w:val="ListParagraph"/>
        <w:numPr>
          <w:ilvl w:val="1"/>
          <w:numId w:val="43"/>
        </w:numPr>
        <w:shd w:val="clear" w:color="auto" w:fill="FFFFFF" w:themeFill="background1"/>
        <w:rPr>
          <w:rFonts w:ascii="Arial" w:eastAsia="Arial Nova" w:hAnsi="Arial" w:cs="Arial"/>
          <w:color w:val="333333"/>
          <w:sz w:val="22"/>
          <w:szCs w:val="22"/>
        </w:rPr>
      </w:pPr>
      <w:r w:rsidRPr="004349E0">
        <w:rPr>
          <w:rFonts w:ascii="Arial" w:eastAsia="Arial Nova" w:hAnsi="Arial" w:cs="Arial"/>
          <w:color w:val="333333"/>
          <w:sz w:val="22"/>
          <w:szCs w:val="22"/>
        </w:rPr>
        <w:t>Shall be eligible for nomination as President if current President is unable to fulfill their duties or complete their term.</w:t>
      </w:r>
    </w:p>
    <w:p w14:paraId="18D81788" w14:textId="44A7AFB3" w:rsidR="00182FCA" w:rsidRPr="004349E0" w:rsidRDefault="56209A3C" w:rsidP="001F0B48">
      <w:pPr>
        <w:pStyle w:val="ListParagraph"/>
        <w:numPr>
          <w:ilvl w:val="1"/>
          <w:numId w:val="43"/>
        </w:numPr>
        <w:shd w:val="clear" w:color="auto" w:fill="FFFFFF" w:themeFill="background1"/>
        <w:rPr>
          <w:rFonts w:ascii="Arial" w:eastAsia="Arial Nova" w:hAnsi="Arial" w:cs="Arial"/>
          <w:color w:val="333333"/>
          <w:sz w:val="22"/>
          <w:szCs w:val="22"/>
        </w:rPr>
      </w:pPr>
      <w:r w:rsidRPr="004349E0">
        <w:rPr>
          <w:rFonts w:ascii="Arial" w:eastAsia="Arial Nova" w:hAnsi="Arial" w:cs="Arial"/>
          <w:color w:val="333333"/>
          <w:sz w:val="22"/>
          <w:szCs w:val="22"/>
        </w:rPr>
        <w:t>Shall write a summary of their respective Committee activities for the NGB Annual report, due in early June.</w:t>
      </w:r>
    </w:p>
    <w:p w14:paraId="63E00EA3" w14:textId="5C5C159B" w:rsidR="00145B21" w:rsidRPr="004349E0" w:rsidRDefault="00E41716" w:rsidP="001F0B48">
      <w:pPr>
        <w:pStyle w:val="ListParagraph"/>
        <w:numPr>
          <w:ilvl w:val="0"/>
          <w:numId w:val="43"/>
        </w:numPr>
        <w:ind w:hanging="90"/>
        <w:rPr>
          <w:rFonts w:ascii="Arial" w:eastAsia="Arial" w:hAnsi="Arial" w:cs="Arial"/>
          <w:b/>
          <w:bCs/>
          <w:sz w:val="22"/>
          <w:szCs w:val="22"/>
        </w:rPr>
      </w:pPr>
      <w:r w:rsidRPr="004349E0">
        <w:rPr>
          <w:rFonts w:ascii="Arial" w:eastAsia="Arial" w:hAnsi="Arial" w:cs="Arial"/>
          <w:b/>
          <w:bCs/>
          <w:sz w:val="22"/>
          <w:szCs w:val="22"/>
        </w:rPr>
        <w:t>Executive Director:</w:t>
      </w:r>
    </w:p>
    <w:p w14:paraId="6FCE4F7A" w14:textId="501A25EF" w:rsidR="70DD8A47" w:rsidRPr="004349E0" w:rsidRDefault="70DD8A47" w:rsidP="001F0B48">
      <w:pPr>
        <w:pStyle w:val="ListParagraph"/>
        <w:numPr>
          <w:ilvl w:val="1"/>
          <w:numId w:val="43"/>
        </w:numPr>
        <w:rPr>
          <w:rFonts w:ascii="Arial" w:eastAsia="Arial Nova" w:hAnsi="Arial" w:cs="Arial"/>
          <w:sz w:val="22"/>
          <w:szCs w:val="22"/>
        </w:rPr>
      </w:pPr>
      <w:r w:rsidRPr="004349E0">
        <w:rPr>
          <w:rFonts w:ascii="Arial" w:eastAsia="Arial Nova" w:hAnsi="Arial" w:cs="Arial"/>
          <w:color w:val="333333"/>
          <w:sz w:val="22"/>
          <w:szCs w:val="22"/>
        </w:rPr>
        <w:t>Shall serve the organization under the direction of the NGB Board of Directors and perform all duties as outlined in the Executive Director Job Description. (Board)</w:t>
      </w:r>
    </w:p>
    <w:p w14:paraId="3C05498E" w14:textId="583D4837" w:rsidR="70DD8A47" w:rsidRPr="004349E0" w:rsidRDefault="70DD8A47" w:rsidP="001F0B48">
      <w:pPr>
        <w:pStyle w:val="ListParagraph"/>
        <w:numPr>
          <w:ilvl w:val="1"/>
          <w:numId w:val="43"/>
        </w:numPr>
        <w:shd w:val="clear" w:color="auto" w:fill="FFFFFF" w:themeFill="background1"/>
        <w:rPr>
          <w:rFonts w:ascii="Arial" w:eastAsia="Arial Nova" w:hAnsi="Arial" w:cs="Arial"/>
          <w:color w:val="333333"/>
          <w:sz w:val="22"/>
          <w:szCs w:val="22"/>
        </w:rPr>
      </w:pPr>
      <w:proofErr w:type="gramStart"/>
      <w:r w:rsidRPr="004349E0">
        <w:rPr>
          <w:rFonts w:ascii="Arial" w:eastAsia="Arial Nova" w:hAnsi="Arial" w:cs="Arial"/>
          <w:color w:val="333333"/>
          <w:sz w:val="22"/>
          <w:szCs w:val="22"/>
        </w:rPr>
        <w:t>Shall</w:t>
      </w:r>
      <w:proofErr w:type="gramEnd"/>
      <w:r w:rsidRPr="004349E0">
        <w:rPr>
          <w:rFonts w:ascii="Arial" w:eastAsia="Arial Nova" w:hAnsi="Arial" w:cs="Arial"/>
          <w:color w:val="333333"/>
          <w:sz w:val="22"/>
          <w:szCs w:val="22"/>
        </w:rPr>
        <w:t xml:space="preserve"> be responsible for the planning, organizing and directing of the </w:t>
      </w:r>
      <w:r w:rsidR="00FD5A53" w:rsidRPr="004349E0">
        <w:rPr>
          <w:rFonts w:ascii="Arial" w:eastAsia="Arial Nova" w:hAnsi="Arial" w:cs="Arial"/>
          <w:color w:val="333333"/>
          <w:sz w:val="22"/>
          <w:szCs w:val="22"/>
        </w:rPr>
        <w:t>organization’s</w:t>
      </w:r>
      <w:r w:rsidRPr="004349E0">
        <w:rPr>
          <w:rFonts w:ascii="Arial" w:eastAsia="Arial Nova" w:hAnsi="Arial" w:cs="Arial"/>
          <w:color w:val="333333"/>
          <w:sz w:val="22"/>
          <w:szCs w:val="22"/>
        </w:rPr>
        <w:t xml:space="preserve"> daily operations including the custodianship of NGB records and fixed assets.</w:t>
      </w:r>
      <w:r w:rsidR="6E2754AA" w:rsidRPr="004349E0">
        <w:rPr>
          <w:rFonts w:ascii="Arial" w:eastAsia="Arial Nova" w:hAnsi="Arial" w:cs="Arial"/>
          <w:color w:val="333333"/>
          <w:sz w:val="22"/>
          <w:szCs w:val="22"/>
        </w:rPr>
        <w:t xml:space="preserve"> </w:t>
      </w:r>
      <w:r w:rsidRPr="004349E0">
        <w:rPr>
          <w:rFonts w:ascii="Arial" w:eastAsia="Arial Nova" w:hAnsi="Arial" w:cs="Arial"/>
          <w:color w:val="333333"/>
          <w:sz w:val="22"/>
          <w:szCs w:val="22"/>
        </w:rPr>
        <w:t>(Operations)</w:t>
      </w:r>
    </w:p>
    <w:p w14:paraId="7DFDD6BE" w14:textId="5731178F" w:rsidR="70DD8A47" w:rsidRPr="004349E0" w:rsidRDefault="70DD8A47" w:rsidP="001F0B48">
      <w:pPr>
        <w:pStyle w:val="ListParagraph"/>
        <w:numPr>
          <w:ilvl w:val="1"/>
          <w:numId w:val="43"/>
        </w:numPr>
        <w:shd w:val="clear" w:color="auto" w:fill="FFFFFF" w:themeFill="background1"/>
        <w:rPr>
          <w:rFonts w:ascii="Arial" w:eastAsia="Arial Nova" w:hAnsi="Arial" w:cs="Arial"/>
          <w:color w:val="333333"/>
          <w:sz w:val="22"/>
          <w:szCs w:val="22"/>
        </w:rPr>
      </w:pPr>
      <w:proofErr w:type="gramStart"/>
      <w:r w:rsidRPr="004349E0">
        <w:rPr>
          <w:rFonts w:ascii="Arial" w:eastAsia="Arial Nova" w:hAnsi="Arial" w:cs="Arial"/>
          <w:color w:val="333333"/>
          <w:sz w:val="22"/>
          <w:szCs w:val="22"/>
        </w:rPr>
        <w:t>Shall</w:t>
      </w:r>
      <w:proofErr w:type="gramEnd"/>
      <w:r w:rsidRPr="004349E0">
        <w:rPr>
          <w:rFonts w:ascii="Arial" w:eastAsia="Arial Nova" w:hAnsi="Arial" w:cs="Arial"/>
          <w:color w:val="333333"/>
          <w:sz w:val="22"/>
          <w:szCs w:val="22"/>
        </w:rPr>
        <w:t xml:space="preserve"> be responsible for overseeing the development and execution of VP programs. (Board) </w:t>
      </w:r>
    </w:p>
    <w:p w14:paraId="33AF8E06" w14:textId="16B6E29F" w:rsidR="70DD8A47" w:rsidRPr="004349E0" w:rsidRDefault="70DD8A47" w:rsidP="001F0B48">
      <w:pPr>
        <w:pStyle w:val="ListParagraph"/>
        <w:numPr>
          <w:ilvl w:val="1"/>
          <w:numId w:val="43"/>
        </w:numPr>
        <w:shd w:val="clear" w:color="auto" w:fill="FFFFFF" w:themeFill="background1"/>
        <w:rPr>
          <w:rFonts w:ascii="Arial" w:eastAsia="Arial Nova" w:hAnsi="Arial" w:cs="Arial"/>
          <w:color w:val="333333"/>
          <w:sz w:val="22"/>
          <w:szCs w:val="22"/>
        </w:rPr>
      </w:pPr>
      <w:r w:rsidRPr="004349E0">
        <w:rPr>
          <w:rFonts w:ascii="Arial" w:eastAsia="Arial Nova" w:hAnsi="Arial" w:cs="Arial"/>
          <w:color w:val="333333"/>
          <w:sz w:val="22"/>
          <w:szCs w:val="22"/>
        </w:rPr>
        <w:t>Shall initiate the review and update of Policies and Guidelines as needed. (Board)</w:t>
      </w:r>
    </w:p>
    <w:p w14:paraId="14AF5659" w14:textId="5E4F516F" w:rsidR="70DD8A47" w:rsidRPr="004349E0" w:rsidRDefault="70DD8A47" w:rsidP="001F0B48">
      <w:pPr>
        <w:pStyle w:val="ListParagraph"/>
        <w:numPr>
          <w:ilvl w:val="1"/>
          <w:numId w:val="43"/>
        </w:numPr>
        <w:shd w:val="clear" w:color="auto" w:fill="FFFFFF" w:themeFill="background1"/>
        <w:rPr>
          <w:rFonts w:ascii="Arial" w:eastAsia="Arial Nova" w:hAnsi="Arial" w:cs="Arial"/>
          <w:color w:val="333333"/>
          <w:sz w:val="22"/>
          <w:szCs w:val="22"/>
        </w:rPr>
      </w:pPr>
      <w:r w:rsidRPr="004349E0">
        <w:rPr>
          <w:rFonts w:ascii="Arial" w:eastAsia="Arial Nova" w:hAnsi="Arial" w:cs="Arial"/>
          <w:color w:val="333333"/>
          <w:sz w:val="22"/>
          <w:szCs w:val="22"/>
        </w:rPr>
        <w:t>Shall be an ex-officio member of all committees. (Board)</w:t>
      </w:r>
    </w:p>
    <w:p w14:paraId="07CC83AD" w14:textId="1ABFD503" w:rsidR="70DD8A47" w:rsidRPr="004349E0" w:rsidRDefault="70DD8A47" w:rsidP="001F0B48">
      <w:pPr>
        <w:pStyle w:val="ListParagraph"/>
        <w:numPr>
          <w:ilvl w:val="1"/>
          <w:numId w:val="43"/>
        </w:numPr>
        <w:shd w:val="clear" w:color="auto" w:fill="FFFFFF" w:themeFill="background1"/>
        <w:rPr>
          <w:rFonts w:ascii="Arial" w:eastAsia="Arial Nova" w:hAnsi="Arial" w:cs="Arial"/>
          <w:color w:val="333333"/>
          <w:sz w:val="22"/>
          <w:szCs w:val="22"/>
        </w:rPr>
      </w:pPr>
      <w:proofErr w:type="gramStart"/>
      <w:r w:rsidRPr="004349E0">
        <w:rPr>
          <w:rFonts w:ascii="Arial" w:eastAsia="Arial Nova" w:hAnsi="Arial" w:cs="Arial"/>
          <w:color w:val="333333"/>
          <w:sz w:val="22"/>
          <w:szCs w:val="22"/>
        </w:rPr>
        <w:lastRenderedPageBreak/>
        <w:t>Shall</w:t>
      </w:r>
      <w:proofErr w:type="gramEnd"/>
      <w:r w:rsidRPr="004349E0">
        <w:rPr>
          <w:rFonts w:ascii="Arial" w:eastAsia="Arial Nova" w:hAnsi="Arial" w:cs="Arial"/>
          <w:color w:val="333333"/>
          <w:sz w:val="22"/>
          <w:szCs w:val="22"/>
        </w:rPr>
        <w:t xml:space="preserve"> organize and attend all meetings of the Membership, Council of Judges, Committees and Board of Directors. (Board)</w:t>
      </w:r>
    </w:p>
    <w:p w14:paraId="32E9AA55" w14:textId="6A11D63F" w:rsidR="70DD8A47" w:rsidRPr="004349E0" w:rsidRDefault="70DD8A47" w:rsidP="001F0B48">
      <w:pPr>
        <w:pStyle w:val="ListParagraph"/>
        <w:numPr>
          <w:ilvl w:val="1"/>
          <w:numId w:val="43"/>
        </w:numPr>
        <w:shd w:val="clear" w:color="auto" w:fill="FFFFFF" w:themeFill="background1"/>
        <w:rPr>
          <w:rFonts w:ascii="Arial" w:eastAsia="Arial Nova" w:hAnsi="Arial" w:cs="Arial"/>
          <w:color w:val="333333"/>
          <w:sz w:val="22"/>
          <w:szCs w:val="22"/>
        </w:rPr>
      </w:pPr>
      <w:r w:rsidRPr="004349E0">
        <w:rPr>
          <w:rFonts w:ascii="Arial" w:eastAsia="Arial Nova" w:hAnsi="Arial" w:cs="Arial"/>
          <w:color w:val="333333"/>
          <w:sz w:val="22"/>
          <w:szCs w:val="22"/>
        </w:rPr>
        <w:t xml:space="preserve">Shall have a voice on all matters before the Board or </w:t>
      </w:r>
      <w:r w:rsidR="14B74654" w:rsidRPr="004349E0">
        <w:rPr>
          <w:rFonts w:ascii="Arial" w:eastAsia="Arial Nova" w:hAnsi="Arial" w:cs="Arial"/>
          <w:color w:val="333333"/>
          <w:sz w:val="22"/>
          <w:szCs w:val="22"/>
        </w:rPr>
        <w:t>Members but</w:t>
      </w:r>
      <w:r w:rsidRPr="004349E0">
        <w:rPr>
          <w:rFonts w:ascii="Arial" w:eastAsia="Arial Nova" w:hAnsi="Arial" w:cs="Arial"/>
          <w:color w:val="333333"/>
          <w:sz w:val="22"/>
          <w:szCs w:val="22"/>
        </w:rPr>
        <w:t xml:space="preserve"> holds no voting rights. (Board)</w:t>
      </w:r>
    </w:p>
    <w:p w14:paraId="11A59575" w14:textId="277D6155" w:rsidR="70DD8A47" w:rsidRPr="004349E0" w:rsidRDefault="70DD8A47" w:rsidP="001F0B48">
      <w:pPr>
        <w:pStyle w:val="ListParagraph"/>
        <w:numPr>
          <w:ilvl w:val="1"/>
          <w:numId w:val="43"/>
        </w:numPr>
        <w:shd w:val="clear" w:color="auto" w:fill="FFFFFF" w:themeFill="background1"/>
        <w:rPr>
          <w:rFonts w:ascii="Arial" w:eastAsia="Arial Nova" w:hAnsi="Arial" w:cs="Arial"/>
          <w:color w:val="333333"/>
          <w:sz w:val="22"/>
          <w:szCs w:val="22"/>
        </w:rPr>
      </w:pPr>
      <w:r w:rsidRPr="004349E0">
        <w:rPr>
          <w:rFonts w:ascii="Arial" w:eastAsia="Arial Nova" w:hAnsi="Arial" w:cs="Arial"/>
          <w:color w:val="333333"/>
          <w:sz w:val="22"/>
          <w:szCs w:val="22"/>
        </w:rPr>
        <w:t>Shall assess and manage Budgets including preparing the annual budget with the Treasurer for Board of Directors approval. (Finance)</w:t>
      </w:r>
    </w:p>
    <w:p w14:paraId="00AFFB67" w14:textId="4DAA245B" w:rsidR="70DD8A47" w:rsidRPr="004349E0" w:rsidRDefault="70DD8A47" w:rsidP="001F0B48">
      <w:pPr>
        <w:pStyle w:val="ListParagraph"/>
        <w:numPr>
          <w:ilvl w:val="1"/>
          <w:numId w:val="43"/>
        </w:numPr>
        <w:shd w:val="clear" w:color="auto" w:fill="FFFFFF" w:themeFill="background1"/>
        <w:rPr>
          <w:rFonts w:ascii="Arial" w:eastAsia="Arial Nova" w:hAnsi="Arial" w:cs="Arial"/>
          <w:color w:val="333333"/>
          <w:sz w:val="22"/>
          <w:szCs w:val="22"/>
        </w:rPr>
      </w:pPr>
      <w:r w:rsidRPr="004349E0">
        <w:rPr>
          <w:rFonts w:ascii="Arial" w:eastAsia="Arial Nova" w:hAnsi="Arial" w:cs="Arial"/>
          <w:color w:val="333333"/>
          <w:sz w:val="22"/>
          <w:szCs w:val="22"/>
        </w:rPr>
        <w:t>Shall ensure monthly financial statements, and the semiannual NGB Accountant prepared financial reports are provided to the Treasurer and President. (Finance)</w:t>
      </w:r>
    </w:p>
    <w:p w14:paraId="3B21698B" w14:textId="7857DA58" w:rsidR="47B0CE90" w:rsidRPr="004349E0" w:rsidRDefault="47B0CE90" w:rsidP="001F0B48">
      <w:pPr>
        <w:pStyle w:val="ListParagraph"/>
        <w:numPr>
          <w:ilvl w:val="1"/>
          <w:numId w:val="43"/>
        </w:numPr>
        <w:pBdr>
          <w:top w:val="nil"/>
          <w:left w:val="nil"/>
          <w:bottom w:val="nil"/>
          <w:right w:val="nil"/>
          <w:between w:val="nil"/>
        </w:pBdr>
        <w:shd w:val="clear" w:color="auto" w:fill="FFFFFF" w:themeFill="background1"/>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Shall oversee, as directed and approved by the Board of Directors, the selection of a Certified Public Accountant firm as changes are needed. (Finance)</w:t>
      </w:r>
    </w:p>
    <w:p w14:paraId="04DC1887" w14:textId="5BCBA1F9" w:rsidR="70DD8A47" w:rsidRPr="004349E0" w:rsidRDefault="70DD8A47" w:rsidP="001F0B48">
      <w:pPr>
        <w:pStyle w:val="ListParagraph"/>
        <w:numPr>
          <w:ilvl w:val="1"/>
          <w:numId w:val="43"/>
        </w:numPr>
        <w:shd w:val="clear" w:color="auto" w:fill="FFFFFF" w:themeFill="background1"/>
        <w:rPr>
          <w:rFonts w:ascii="Arial" w:eastAsia="Arial Nova" w:hAnsi="Arial" w:cs="Arial"/>
          <w:color w:val="333333"/>
          <w:sz w:val="22"/>
          <w:szCs w:val="22"/>
        </w:rPr>
      </w:pPr>
      <w:proofErr w:type="gramStart"/>
      <w:r w:rsidRPr="004349E0">
        <w:rPr>
          <w:rFonts w:ascii="Arial" w:eastAsia="Arial Nova" w:hAnsi="Arial" w:cs="Arial"/>
          <w:color w:val="333333"/>
          <w:sz w:val="22"/>
          <w:szCs w:val="22"/>
        </w:rPr>
        <w:t>Shall</w:t>
      </w:r>
      <w:proofErr w:type="gramEnd"/>
      <w:r w:rsidRPr="004349E0">
        <w:rPr>
          <w:rFonts w:ascii="Arial" w:eastAsia="Arial Nova" w:hAnsi="Arial" w:cs="Arial"/>
          <w:color w:val="333333"/>
          <w:sz w:val="22"/>
          <w:szCs w:val="22"/>
        </w:rPr>
        <w:t xml:space="preserve"> be authorized to sign checks drawn against the funds of NGB for </w:t>
      </w:r>
      <w:proofErr w:type="gramStart"/>
      <w:r w:rsidRPr="004349E0">
        <w:rPr>
          <w:rFonts w:ascii="Arial" w:eastAsia="Arial Nova" w:hAnsi="Arial" w:cs="Arial"/>
          <w:color w:val="333333"/>
          <w:sz w:val="22"/>
          <w:szCs w:val="22"/>
        </w:rPr>
        <w:t>expenditures</w:t>
      </w:r>
      <w:proofErr w:type="gramEnd"/>
      <w:r w:rsidRPr="004349E0">
        <w:rPr>
          <w:rFonts w:ascii="Arial" w:eastAsia="Arial Nova" w:hAnsi="Arial" w:cs="Arial"/>
          <w:color w:val="333333"/>
          <w:sz w:val="22"/>
          <w:szCs w:val="22"/>
        </w:rPr>
        <w:t>, as authorized by the Board of Directors. (Finance)</w:t>
      </w:r>
    </w:p>
    <w:p w14:paraId="1DF3FF7A" w14:textId="56524755" w:rsidR="70DD8A47" w:rsidRPr="004349E0" w:rsidRDefault="70DD8A47" w:rsidP="001F0B48">
      <w:pPr>
        <w:pStyle w:val="ListParagraph"/>
        <w:numPr>
          <w:ilvl w:val="1"/>
          <w:numId w:val="43"/>
        </w:numPr>
        <w:shd w:val="clear" w:color="auto" w:fill="FFFFFF" w:themeFill="background1"/>
        <w:rPr>
          <w:rFonts w:ascii="Arial" w:eastAsia="Arial Nova" w:hAnsi="Arial" w:cs="Arial"/>
          <w:color w:val="333333"/>
          <w:sz w:val="22"/>
          <w:szCs w:val="22"/>
        </w:rPr>
      </w:pPr>
      <w:r w:rsidRPr="004349E0">
        <w:rPr>
          <w:rFonts w:ascii="Arial" w:eastAsia="Arial Nova" w:hAnsi="Arial" w:cs="Arial"/>
          <w:color w:val="333333"/>
          <w:sz w:val="22"/>
          <w:szCs w:val="22"/>
        </w:rPr>
        <w:t>Shall prepare the NGB Annual Report, to be released to Members in Mid to late June. (Board and Finance)</w:t>
      </w:r>
    </w:p>
    <w:p w14:paraId="6F6CC9B5" w14:textId="5FFC8DF4" w:rsidR="70DD8A47" w:rsidRPr="004349E0" w:rsidRDefault="70DD8A47" w:rsidP="001F0B48">
      <w:pPr>
        <w:pStyle w:val="ListParagraph"/>
        <w:numPr>
          <w:ilvl w:val="1"/>
          <w:numId w:val="43"/>
        </w:numPr>
        <w:shd w:val="clear" w:color="auto" w:fill="FFFFFF" w:themeFill="background1"/>
        <w:rPr>
          <w:rFonts w:ascii="Arial" w:eastAsia="Arial Nova" w:hAnsi="Arial" w:cs="Arial"/>
          <w:color w:val="333333"/>
          <w:sz w:val="22"/>
          <w:szCs w:val="22"/>
        </w:rPr>
      </w:pPr>
      <w:r w:rsidRPr="004349E0">
        <w:rPr>
          <w:rFonts w:ascii="Arial" w:eastAsia="Arial Nova" w:hAnsi="Arial" w:cs="Arial"/>
          <w:color w:val="333333"/>
          <w:sz w:val="22"/>
          <w:szCs w:val="22"/>
        </w:rPr>
        <w:t>Shall have the power to make, under the discretion and subjection to the approval of the President and Board of Directors, all contracts for and in the name of NGB.</w:t>
      </w:r>
    </w:p>
    <w:p w14:paraId="28A1D150" w14:textId="27107458" w:rsidR="53389CA5" w:rsidRPr="004349E0" w:rsidRDefault="53389CA5" w:rsidP="001F0B48">
      <w:pPr>
        <w:pStyle w:val="ListParagraph"/>
        <w:numPr>
          <w:ilvl w:val="1"/>
          <w:numId w:val="43"/>
        </w:numPr>
        <w:shd w:val="clear" w:color="auto" w:fill="FFFFFF" w:themeFill="background1"/>
        <w:rPr>
          <w:rFonts w:ascii="Arial" w:eastAsia="Arial Nova" w:hAnsi="Arial" w:cs="Arial"/>
          <w:sz w:val="22"/>
          <w:szCs w:val="22"/>
        </w:rPr>
      </w:pPr>
      <w:r w:rsidRPr="004349E0">
        <w:rPr>
          <w:rFonts w:ascii="Arial" w:eastAsia="Arial Nova" w:hAnsi="Arial" w:cs="Arial"/>
          <w:sz w:val="22"/>
          <w:szCs w:val="22"/>
        </w:rPr>
        <w:t>Performs the duties of a Human Resources manager for the organization by hiring, training and supervising the employees and freelancers of the organization. (Operations)</w:t>
      </w:r>
    </w:p>
    <w:p w14:paraId="35F6EDA4" w14:textId="66BD227F" w:rsidR="007018E2" w:rsidRPr="004349E0" w:rsidRDefault="007018E2" w:rsidP="001F0B48">
      <w:pPr>
        <w:pStyle w:val="Subtitle"/>
        <w:keepNext w:val="0"/>
        <w:keepLines w:val="0"/>
        <w:numPr>
          <w:ilvl w:val="1"/>
          <w:numId w:val="43"/>
        </w:numPr>
        <w:tabs>
          <w:tab w:val="left" w:pos="432"/>
        </w:tabs>
        <w:spacing w:before="0" w:after="0"/>
        <w:ind w:right="0"/>
        <w:rPr>
          <w:rFonts w:ascii="Arial" w:eastAsia="Arial Nova" w:hAnsi="Arial" w:cs="Arial"/>
          <w:i w:val="0"/>
          <w:sz w:val="22"/>
          <w:szCs w:val="22"/>
        </w:rPr>
      </w:pPr>
      <w:r w:rsidRPr="004349E0">
        <w:rPr>
          <w:rFonts w:ascii="Arial" w:eastAsia="Arial Nova" w:hAnsi="Arial" w:cs="Arial"/>
          <w:i w:val="0"/>
          <w:sz w:val="22"/>
          <w:szCs w:val="22"/>
        </w:rPr>
        <w:t xml:space="preserve"> </w:t>
      </w:r>
      <w:proofErr w:type="gramStart"/>
      <w:r w:rsidR="4F5D9E01" w:rsidRPr="004349E0">
        <w:rPr>
          <w:rFonts w:ascii="Arial" w:eastAsia="Arial Nova" w:hAnsi="Arial" w:cs="Arial"/>
          <w:i w:val="0"/>
          <w:color w:val="333333"/>
          <w:sz w:val="22"/>
          <w:szCs w:val="22"/>
        </w:rPr>
        <w:t>Shall</w:t>
      </w:r>
      <w:proofErr w:type="gramEnd"/>
      <w:r w:rsidR="4F5D9E01" w:rsidRPr="004349E0">
        <w:rPr>
          <w:rFonts w:ascii="Arial" w:eastAsia="Arial Nova" w:hAnsi="Arial" w:cs="Arial"/>
          <w:i w:val="0"/>
          <w:color w:val="333333"/>
          <w:sz w:val="22"/>
          <w:szCs w:val="22"/>
        </w:rPr>
        <w:t xml:space="preserve"> not engage in any activity (volunteer or for which payment is received) that may be a Conflict of Interest with NGB mission and purpose, without prior approval of the Board of Directors.</w:t>
      </w:r>
    </w:p>
    <w:p w14:paraId="249F392E" w14:textId="2A39DE43" w:rsidR="5F930C98" w:rsidRPr="004349E0" w:rsidRDefault="5F930C98" w:rsidP="001F0B48">
      <w:pPr>
        <w:pStyle w:val="ListParagraph"/>
        <w:numPr>
          <w:ilvl w:val="1"/>
          <w:numId w:val="43"/>
        </w:numPr>
        <w:pBdr>
          <w:top w:val="nil"/>
          <w:left w:val="nil"/>
          <w:bottom w:val="nil"/>
          <w:right w:val="nil"/>
          <w:between w:val="nil"/>
        </w:pBdr>
        <w:rPr>
          <w:rFonts w:ascii="Arial" w:eastAsia="Arial Nova" w:hAnsi="Arial" w:cs="Arial"/>
          <w:sz w:val="22"/>
          <w:szCs w:val="22"/>
        </w:rPr>
      </w:pPr>
      <w:r w:rsidRPr="004349E0">
        <w:rPr>
          <w:rFonts w:ascii="Arial" w:eastAsia="Arial Nova" w:hAnsi="Arial" w:cs="Arial"/>
          <w:sz w:val="22"/>
          <w:szCs w:val="22"/>
        </w:rPr>
        <w:t>Shall participate in the strategic planning of the organization.</w:t>
      </w:r>
    </w:p>
    <w:p w14:paraId="63E00EAD" w14:textId="77777777" w:rsidR="00145B21" w:rsidRPr="004349E0" w:rsidRDefault="00E41716" w:rsidP="001F0B48">
      <w:pPr>
        <w:pStyle w:val="ListParagraph"/>
        <w:numPr>
          <w:ilvl w:val="0"/>
          <w:numId w:val="43"/>
        </w:numPr>
        <w:ind w:hanging="90"/>
        <w:rPr>
          <w:rFonts w:ascii="Arial" w:eastAsia="Arial" w:hAnsi="Arial" w:cs="Arial"/>
          <w:b/>
          <w:bCs/>
          <w:sz w:val="22"/>
          <w:szCs w:val="22"/>
        </w:rPr>
      </w:pPr>
      <w:r w:rsidRPr="004349E0">
        <w:rPr>
          <w:rFonts w:ascii="Arial" w:eastAsia="Arial" w:hAnsi="Arial" w:cs="Arial"/>
          <w:b/>
          <w:bCs/>
          <w:sz w:val="22"/>
          <w:szCs w:val="22"/>
        </w:rPr>
        <w:t>Treasurer:</w:t>
      </w:r>
    </w:p>
    <w:p w14:paraId="63E00EAE" w14:textId="11A30AA4"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proofErr w:type="gramStart"/>
      <w:r w:rsidRPr="004349E0">
        <w:rPr>
          <w:rFonts w:ascii="Arial" w:eastAsia="Arial" w:hAnsi="Arial" w:cs="Arial"/>
          <w:color w:val="000000"/>
          <w:sz w:val="22"/>
          <w:szCs w:val="22"/>
        </w:rPr>
        <w:t>Shall</w:t>
      </w:r>
      <w:proofErr w:type="gramEnd"/>
      <w:r w:rsidRPr="004349E0">
        <w:rPr>
          <w:rFonts w:ascii="Arial" w:eastAsia="Arial" w:hAnsi="Arial" w:cs="Arial"/>
          <w:color w:val="000000"/>
          <w:sz w:val="22"/>
          <w:szCs w:val="22"/>
        </w:rPr>
        <w:t xml:space="preserve"> serve a three-year term on the </w:t>
      </w:r>
      <w:r w:rsidR="00E95016" w:rsidRPr="004349E0">
        <w:rPr>
          <w:rFonts w:ascii="Arial" w:eastAsia="Arial" w:hAnsi="Arial" w:cs="Arial"/>
          <w:color w:val="000000"/>
          <w:sz w:val="22"/>
          <w:szCs w:val="22"/>
        </w:rPr>
        <w:t xml:space="preserve">NGB </w:t>
      </w:r>
      <w:r w:rsidRPr="004349E0">
        <w:rPr>
          <w:rFonts w:ascii="Arial" w:eastAsia="Arial" w:hAnsi="Arial" w:cs="Arial"/>
          <w:color w:val="000000"/>
          <w:sz w:val="22"/>
          <w:szCs w:val="22"/>
        </w:rPr>
        <w:t>Board of Directors</w:t>
      </w:r>
      <w:r w:rsidR="00BC26ED" w:rsidRPr="004349E0">
        <w:rPr>
          <w:rFonts w:ascii="Arial" w:eastAsia="Arial" w:hAnsi="Arial" w:cs="Arial"/>
          <w:color w:val="000000"/>
          <w:sz w:val="22"/>
          <w:szCs w:val="22"/>
        </w:rPr>
        <w:t xml:space="preserve"> unless approved by </w:t>
      </w:r>
      <w:proofErr w:type="gramStart"/>
      <w:r w:rsidR="00BC26ED" w:rsidRPr="004349E0">
        <w:rPr>
          <w:rFonts w:ascii="Arial" w:eastAsia="Arial" w:hAnsi="Arial" w:cs="Arial"/>
          <w:color w:val="000000"/>
          <w:sz w:val="22"/>
          <w:szCs w:val="22"/>
        </w:rPr>
        <w:t>the majority of</w:t>
      </w:r>
      <w:proofErr w:type="gramEnd"/>
      <w:r w:rsidR="00BC26ED" w:rsidRPr="004349E0">
        <w:rPr>
          <w:rFonts w:ascii="Arial" w:eastAsia="Arial" w:hAnsi="Arial" w:cs="Arial"/>
          <w:color w:val="000000"/>
          <w:sz w:val="22"/>
          <w:szCs w:val="22"/>
        </w:rPr>
        <w:t xml:space="preserve"> the board for a term extension</w:t>
      </w:r>
      <w:r w:rsidRPr="004349E0">
        <w:rPr>
          <w:rFonts w:ascii="Arial" w:eastAsia="Arial" w:hAnsi="Arial" w:cs="Arial"/>
          <w:color w:val="000000"/>
          <w:sz w:val="22"/>
          <w:szCs w:val="22"/>
        </w:rPr>
        <w:t>.</w:t>
      </w:r>
    </w:p>
    <w:p w14:paraId="63E00EAF" w14:textId="0A3AEDD5"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Shall be responsible for the </w:t>
      </w:r>
      <w:r w:rsidR="22605478" w:rsidRPr="004349E0">
        <w:rPr>
          <w:rFonts w:ascii="Arial" w:eastAsia="Arial" w:hAnsi="Arial" w:cs="Arial"/>
          <w:color w:val="000000" w:themeColor="text1"/>
          <w:sz w:val="22"/>
          <w:szCs w:val="22"/>
        </w:rPr>
        <w:t>oversight</w:t>
      </w:r>
      <w:r w:rsidRPr="004349E0">
        <w:rPr>
          <w:rFonts w:ascii="Arial" w:eastAsia="Arial" w:hAnsi="Arial" w:cs="Arial"/>
          <w:color w:val="000000" w:themeColor="text1"/>
          <w:sz w:val="22"/>
          <w:szCs w:val="22"/>
        </w:rPr>
        <w:t xml:space="preserve"> of all funds received by and dispensed </w:t>
      </w:r>
      <w:proofErr w:type="gramStart"/>
      <w:r w:rsidR="00E660E7" w:rsidRPr="004349E0">
        <w:rPr>
          <w:rFonts w:ascii="Arial" w:eastAsia="Arial" w:hAnsi="Arial" w:cs="Arial"/>
          <w:color w:val="000000" w:themeColor="text1"/>
          <w:sz w:val="22"/>
          <w:szCs w:val="22"/>
        </w:rPr>
        <w:t>for</w:t>
      </w:r>
      <w:proofErr w:type="gramEnd"/>
      <w:r w:rsidR="00E660E7" w:rsidRPr="004349E0">
        <w:rPr>
          <w:rFonts w:ascii="Arial" w:eastAsia="Arial" w:hAnsi="Arial" w:cs="Arial"/>
          <w:color w:val="000000" w:themeColor="text1"/>
          <w:sz w:val="22"/>
          <w:szCs w:val="22"/>
        </w:rPr>
        <w:t xml:space="preserve"> </w:t>
      </w:r>
      <w:r w:rsidR="008747C9" w:rsidRPr="004349E0">
        <w:rPr>
          <w:rFonts w:ascii="Arial" w:eastAsia="Arial" w:hAnsi="Arial" w:cs="Arial"/>
          <w:color w:val="000000" w:themeColor="text1"/>
          <w:sz w:val="22"/>
          <w:szCs w:val="22"/>
        </w:rPr>
        <w:t>NGB</w:t>
      </w:r>
      <w:r w:rsidRPr="004349E0">
        <w:rPr>
          <w:rFonts w:ascii="Arial" w:eastAsia="Arial" w:hAnsi="Arial" w:cs="Arial"/>
          <w:color w:val="000000" w:themeColor="text1"/>
          <w:sz w:val="22"/>
          <w:szCs w:val="22"/>
        </w:rPr>
        <w:t>.</w:t>
      </w:r>
    </w:p>
    <w:p w14:paraId="63E00EB1" w14:textId="2CAE1997"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Shall be authorized to sign checks drawn against the funds of </w:t>
      </w:r>
      <w:r w:rsidR="002B7A97" w:rsidRPr="004349E0">
        <w:rPr>
          <w:rFonts w:ascii="Arial" w:eastAsia="Arial" w:hAnsi="Arial" w:cs="Arial"/>
          <w:color w:val="000000" w:themeColor="text1"/>
          <w:sz w:val="22"/>
          <w:szCs w:val="22"/>
        </w:rPr>
        <w:t xml:space="preserve">NGB </w:t>
      </w:r>
      <w:r w:rsidRPr="004349E0">
        <w:rPr>
          <w:rFonts w:ascii="Arial" w:eastAsia="Arial" w:hAnsi="Arial" w:cs="Arial"/>
          <w:color w:val="000000" w:themeColor="text1"/>
          <w:sz w:val="22"/>
          <w:szCs w:val="22"/>
        </w:rPr>
        <w:t xml:space="preserve">for </w:t>
      </w:r>
      <w:proofErr w:type="gramStart"/>
      <w:r w:rsidRPr="004349E0">
        <w:rPr>
          <w:rFonts w:ascii="Arial" w:eastAsia="Arial" w:hAnsi="Arial" w:cs="Arial"/>
          <w:color w:val="000000" w:themeColor="text1"/>
          <w:sz w:val="22"/>
          <w:szCs w:val="22"/>
        </w:rPr>
        <w:t>expenditures</w:t>
      </w:r>
      <w:proofErr w:type="gramEnd"/>
      <w:r w:rsidRPr="004349E0">
        <w:rPr>
          <w:rFonts w:ascii="Arial" w:eastAsia="Arial" w:hAnsi="Arial" w:cs="Arial"/>
          <w:color w:val="000000" w:themeColor="text1"/>
          <w:sz w:val="22"/>
          <w:szCs w:val="22"/>
        </w:rPr>
        <w:t xml:space="preserve"> authorized by the Board of Directors.</w:t>
      </w:r>
    </w:p>
    <w:p w14:paraId="1652BB8F" w14:textId="2C7D005C" w:rsidR="009424E4" w:rsidRPr="004349E0" w:rsidRDefault="009424E4"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Shall review monthly financial statements and reports as provided by the Finance Coordinator. </w:t>
      </w:r>
    </w:p>
    <w:p w14:paraId="63E00EB3" w14:textId="549029EA"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Shall, on ceasing to hold office, surrender to his/her successor in office, when qualified, or to such other person as the Board of Directors shall </w:t>
      </w:r>
      <w:r w:rsidR="00FD5A53" w:rsidRPr="004349E0">
        <w:rPr>
          <w:rFonts w:ascii="Arial" w:eastAsia="Arial" w:hAnsi="Arial" w:cs="Arial"/>
          <w:color w:val="000000" w:themeColor="text1"/>
          <w:sz w:val="22"/>
          <w:szCs w:val="22"/>
        </w:rPr>
        <w:t>designate</w:t>
      </w:r>
      <w:r w:rsidRPr="004349E0">
        <w:rPr>
          <w:rFonts w:ascii="Arial" w:eastAsia="Arial" w:hAnsi="Arial" w:cs="Arial"/>
          <w:color w:val="000000" w:themeColor="text1"/>
          <w:sz w:val="22"/>
          <w:szCs w:val="22"/>
        </w:rPr>
        <w:t xml:space="preserve"> all monies, books, papers, electronic documents and other property of the organization under his/her control.</w:t>
      </w:r>
    </w:p>
    <w:p w14:paraId="63E00EB4" w14:textId="77777777"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Shall make to the President and to the Board of Directors reports relating to the affairs of his/her office and the funds of the organization as often and in such manner as they may require.</w:t>
      </w:r>
    </w:p>
    <w:p w14:paraId="63E00EB5" w14:textId="77777777"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proofErr w:type="gramStart"/>
      <w:r w:rsidRPr="004349E0">
        <w:rPr>
          <w:rFonts w:ascii="Arial" w:eastAsia="Arial" w:hAnsi="Arial" w:cs="Arial"/>
          <w:color w:val="000000" w:themeColor="text1"/>
          <w:sz w:val="22"/>
          <w:szCs w:val="22"/>
        </w:rPr>
        <w:t>Shall</w:t>
      </w:r>
      <w:proofErr w:type="gramEnd"/>
      <w:r w:rsidRPr="004349E0">
        <w:rPr>
          <w:rFonts w:ascii="Arial" w:eastAsia="Arial" w:hAnsi="Arial" w:cs="Arial"/>
          <w:color w:val="000000" w:themeColor="text1"/>
          <w:sz w:val="22"/>
          <w:szCs w:val="22"/>
        </w:rPr>
        <w:t xml:space="preserve"> submit a financial report for the half year preceding the summer Board of Directors meeting.</w:t>
      </w:r>
    </w:p>
    <w:p w14:paraId="2E9BCEA4" w14:textId="208EE47B" w:rsidR="00182FCA"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proofErr w:type="gramStart"/>
      <w:r w:rsidRPr="004349E0">
        <w:rPr>
          <w:rFonts w:ascii="Arial" w:eastAsia="Arial" w:hAnsi="Arial" w:cs="Arial"/>
          <w:color w:val="000000" w:themeColor="text1"/>
          <w:sz w:val="22"/>
          <w:szCs w:val="22"/>
        </w:rPr>
        <w:t>Shall</w:t>
      </w:r>
      <w:proofErr w:type="gramEnd"/>
      <w:r w:rsidRPr="004349E0">
        <w:rPr>
          <w:rFonts w:ascii="Arial" w:eastAsia="Arial" w:hAnsi="Arial" w:cs="Arial"/>
          <w:color w:val="000000" w:themeColor="text1"/>
          <w:sz w:val="22"/>
          <w:szCs w:val="22"/>
        </w:rPr>
        <w:t xml:space="preserve"> submit an annual financial report</w:t>
      </w:r>
      <w:r w:rsidR="2F8E5B44" w:rsidRPr="004349E0">
        <w:rPr>
          <w:rFonts w:ascii="Arial" w:eastAsia="Arial" w:hAnsi="Arial" w:cs="Arial"/>
          <w:color w:val="000000" w:themeColor="text1"/>
          <w:sz w:val="22"/>
          <w:szCs w:val="22"/>
        </w:rPr>
        <w:t>:</w:t>
      </w:r>
    </w:p>
    <w:p w14:paraId="43744471" w14:textId="78923269" w:rsidR="00182FCA" w:rsidRPr="004349E0" w:rsidRDefault="2F8E5B44" w:rsidP="001F0B48">
      <w:pPr>
        <w:pStyle w:val="ListParagraph"/>
        <w:numPr>
          <w:ilvl w:val="2"/>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For the </w:t>
      </w:r>
      <w:r w:rsidR="00E41716" w:rsidRPr="004349E0">
        <w:rPr>
          <w:rFonts w:ascii="Arial" w:eastAsia="Arial" w:hAnsi="Arial" w:cs="Arial"/>
          <w:color w:val="000000" w:themeColor="text1"/>
          <w:sz w:val="22"/>
          <w:szCs w:val="22"/>
        </w:rPr>
        <w:t>winter Board of Directors meeting.</w:t>
      </w:r>
    </w:p>
    <w:p w14:paraId="749427DF" w14:textId="6A2F764A" w:rsidR="00182FCA" w:rsidRPr="004349E0" w:rsidRDefault="29ABF702" w:rsidP="001F0B48">
      <w:pPr>
        <w:pStyle w:val="ListParagraph"/>
        <w:numPr>
          <w:ilvl w:val="2"/>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A summary presentation to the members in January/February</w:t>
      </w:r>
    </w:p>
    <w:p w14:paraId="78177E39" w14:textId="05084524" w:rsidR="00182FCA" w:rsidRPr="004349E0" w:rsidRDefault="29ABF702" w:rsidP="001F0B48">
      <w:pPr>
        <w:pStyle w:val="ListParagraph"/>
        <w:numPr>
          <w:ilvl w:val="2"/>
          <w:numId w:val="43"/>
        </w:numPr>
        <w:pBdr>
          <w:top w:val="nil"/>
          <w:left w:val="nil"/>
          <w:bottom w:val="nil"/>
          <w:right w:val="nil"/>
          <w:between w:val="nil"/>
        </w:pBdr>
        <w:rPr>
          <w:rFonts w:ascii="Arial" w:hAnsi="Arial" w:cs="Arial"/>
          <w:sz w:val="22"/>
          <w:szCs w:val="22"/>
        </w:rPr>
      </w:pPr>
      <w:r w:rsidRPr="004349E0">
        <w:rPr>
          <w:rFonts w:ascii="Arial" w:eastAsia="Segoe UI" w:hAnsi="Arial" w:cs="Arial"/>
          <w:color w:val="333333"/>
          <w:sz w:val="22"/>
          <w:szCs w:val="22"/>
        </w:rPr>
        <w:t>T</w:t>
      </w:r>
      <w:r w:rsidR="451BD4D5" w:rsidRPr="004349E0">
        <w:rPr>
          <w:rFonts w:ascii="Arial" w:eastAsia="Segoe UI" w:hAnsi="Arial" w:cs="Arial"/>
          <w:color w:val="333333"/>
          <w:sz w:val="22"/>
          <w:szCs w:val="22"/>
        </w:rPr>
        <w:t>o be included in the Annual Report, due in early June.</w:t>
      </w:r>
    </w:p>
    <w:p w14:paraId="63E00EB9" w14:textId="62D76C8B"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Shall work with the Executive Director to prepare an annual budget</w:t>
      </w:r>
      <w:r w:rsidR="17EF60C4" w:rsidRPr="004349E0">
        <w:rPr>
          <w:rFonts w:ascii="Arial" w:eastAsia="Arial" w:hAnsi="Arial" w:cs="Arial"/>
          <w:color w:val="000000" w:themeColor="text1"/>
          <w:sz w:val="22"/>
          <w:szCs w:val="22"/>
        </w:rPr>
        <w:t xml:space="preserve"> with a 3-year projection</w:t>
      </w:r>
      <w:r w:rsidRPr="004349E0">
        <w:rPr>
          <w:rFonts w:ascii="Arial" w:eastAsia="Arial" w:hAnsi="Arial" w:cs="Arial"/>
          <w:color w:val="000000" w:themeColor="text1"/>
          <w:sz w:val="22"/>
          <w:szCs w:val="22"/>
        </w:rPr>
        <w:t xml:space="preserve"> </w:t>
      </w:r>
      <w:r w:rsidR="00E25F26" w:rsidRPr="004349E0">
        <w:rPr>
          <w:rFonts w:ascii="Arial" w:eastAsia="Arial" w:hAnsi="Arial" w:cs="Arial"/>
          <w:color w:val="000000" w:themeColor="text1"/>
          <w:sz w:val="22"/>
          <w:szCs w:val="22"/>
        </w:rPr>
        <w:t>(</w:t>
      </w:r>
      <w:r w:rsidR="0067208D" w:rsidRPr="004349E0">
        <w:rPr>
          <w:rFonts w:ascii="Arial" w:eastAsia="Arial" w:hAnsi="Arial" w:cs="Arial"/>
          <w:color w:val="000000" w:themeColor="text1"/>
          <w:sz w:val="22"/>
          <w:szCs w:val="22"/>
        </w:rPr>
        <w:t xml:space="preserve">in alignment with the Strategic Plan) </w:t>
      </w:r>
      <w:r w:rsidRPr="004349E0">
        <w:rPr>
          <w:rFonts w:ascii="Arial" w:eastAsia="Arial" w:hAnsi="Arial" w:cs="Arial"/>
          <w:color w:val="000000" w:themeColor="text1"/>
          <w:sz w:val="22"/>
          <w:szCs w:val="22"/>
        </w:rPr>
        <w:t>that they then present to the Board of Directors for approval</w:t>
      </w:r>
      <w:r w:rsidRPr="004349E0">
        <w:rPr>
          <w:rFonts w:ascii="Arial" w:eastAsia="Arial" w:hAnsi="Arial" w:cs="Arial"/>
          <w:color w:val="FF0000"/>
          <w:sz w:val="22"/>
          <w:szCs w:val="22"/>
        </w:rPr>
        <w:t xml:space="preserve">. </w:t>
      </w:r>
    </w:p>
    <w:p w14:paraId="77BCB523" w14:textId="7B701AA9" w:rsidR="75AA702F" w:rsidRPr="004349E0" w:rsidRDefault="75AA702F" w:rsidP="001F0B48">
      <w:pPr>
        <w:pStyle w:val="ListParagraph"/>
        <w:numPr>
          <w:ilvl w:val="1"/>
          <w:numId w:val="43"/>
        </w:numPr>
        <w:pBdr>
          <w:top w:val="nil"/>
          <w:left w:val="nil"/>
          <w:bottom w:val="nil"/>
          <w:right w:val="nil"/>
          <w:between w:val="nil"/>
        </w:pBdr>
        <w:rPr>
          <w:rFonts w:ascii="Arial" w:eastAsia="Arial" w:hAnsi="Arial" w:cs="Arial"/>
          <w:sz w:val="22"/>
          <w:szCs w:val="22"/>
        </w:rPr>
      </w:pPr>
      <w:r w:rsidRPr="004349E0">
        <w:rPr>
          <w:rFonts w:ascii="Arial" w:eastAsia="Arial" w:hAnsi="Arial" w:cs="Arial"/>
          <w:sz w:val="22"/>
          <w:szCs w:val="22"/>
        </w:rPr>
        <w:t xml:space="preserve">Shall participate in the strategic planning of the organization. </w:t>
      </w:r>
    </w:p>
    <w:p w14:paraId="3CD91ACC" w14:textId="6885B8AE" w:rsidR="00351DB5" w:rsidRPr="004349E0" w:rsidRDefault="00351DB5" w:rsidP="001F0B48">
      <w:pPr>
        <w:pStyle w:val="ListParagraph"/>
        <w:numPr>
          <w:ilvl w:val="1"/>
          <w:numId w:val="43"/>
        </w:numPr>
        <w:pBdr>
          <w:top w:val="nil"/>
          <w:left w:val="nil"/>
          <w:bottom w:val="nil"/>
          <w:right w:val="nil"/>
          <w:between w:val="nil"/>
        </w:pBdr>
        <w:rPr>
          <w:rFonts w:ascii="Arial" w:eastAsia="Arial" w:hAnsi="Arial" w:cs="Arial"/>
          <w:sz w:val="22"/>
          <w:szCs w:val="22"/>
        </w:rPr>
      </w:pPr>
      <w:r w:rsidRPr="004349E0">
        <w:rPr>
          <w:rFonts w:ascii="Arial" w:hAnsi="Arial" w:cs="Arial"/>
          <w:sz w:val="22"/>
          <w:szCs w:val="22"/>
        </w:rPr>
        <w:lastRenderedPageBreak/>
        <w:t>Shall make sure the AAS Winner Assessment fee structure is reviewed annually by the NGB Board</w:t>
      </w:r>
    </w:p>
    <w:p w14:paraId="2FC7D7ED" w14:textId="3125E1FE" w:rsidR="003554D5" w:rsidRPr="004349E0" w:rsidRDefault="00F776C6" w:rsidP="001F0B48">
      <w:pPr>
        <w:pStyle w:val="BodyTextIndent"/>
        <w:numPr>
          <w:ilvl w:val="1"/>
          <w:numId w:val="43"/>
        </w:numPr>
        <w:rPr>
          <w:rFonts w:cs="Arial"/>
          <w:sz w:val="22"/>
          <w:szCs w:val="22"/>
          <w:lang w:val="en-US"/>
        </w:rPr>
      </w:pPr>
      <w:r w:rsidRPr="004349E0">
        <w:rPr>
          <w:rFonts w:cs="Arial"/>
          <w:sz w:val="22"/>
          <w:szCs w:val="22"/>
          <w:lang w:val="en-US"/>
        </w:rPr>
        <w:t>Sha</w:t>
      </w:r>
      <w:r w:rsidR="00427287" w:rsidRPr="004349E0">
        <w:rPr>
          <w:rFonts w:cs="Arial"/>
          <w:sz w:val="22"/>
          <w:szCs w:val="22"/>
          <w:lang w:val="en-US"/>
        </w:rPr>
        <w:t>l</w:t>
      </w:r>
      <w:r w:rsidRPr="004349E0">
        <w:rPr>
          <w:rFonts w:cs="Arial"/>
          <w:sz w:val="22"/>
          <w:szCs w:val="22"/>
          <w:lang w:val="en-US"/>
        </w:rPr>
        <w:t xml:space="preserve">l </w:t>
      </w:r>
      <w:r w:rsidR="003554D5" w:rsidRPr="004349E0">
        <w:rPr>
          <w:rFonts w:cs="Arial"/>
          <w:sz w:val="22"/>
          <w:szCs w:val="22"/>
          <w:lang w:val="en-US"/>
        </w:rPr>
        <w:t>manage the NGB investment portfolio by majority rule in accordance with these policy guidelines:</w:t>
      </w:r>
    </w:p>
    <w:p w14:paraId="20B377D1" w14:textId="65BB4EBC" w:rsidR="003554D5" w:rsidRPr="004349E0" w:rsidRDefault="00D930D8" w:rsidP="001F0B48">
      <w:pPr>
        <w:numPr>
          <w:ilvl w:val="2"/>
          <w:numId w:val="43"/>
        </w:numPr>
        <w:ind w:right="0"/>
        <w:rPr>
          <w:rFonts w:ascii="Arial" w:hAnsi="Arial" w:cs="Arial"/>
          <w:sz w:val="22"/>
          <w:szCs w:val="22"/>
        </w:rPr>
      </w:pPr>
      <w:r w:rsidRPr="004349E0">
        <w:rPr>
          <w:rFonts w:ascii="Arial" w:hAnsi="Arial" w:cs="Arial"/>
          <w:sz w:val="22"/>
          <w:szCs w:val="22"/>
        </w:rPr>
        <w:t>Manage</w:t>
      </w:r>
      <w:r w:rsidR="003554D5" w:rsidRPr="004349E0">
        <w:rPr>
          <w:rFonts w:ascii="Arial" w:hAnsi="Arial" w:cs="Arial"/>
          <w:sz w:val="22"/>
          <w:szCs w:val="22"/>
        </w:rPr>
        <w:t xml:space="preserve"> </w:t>
      </w:r>
      <w:proofErr w:type="gramStart"/>
      <w:r w:rsidR="003554D5" w:rsidRPr="004349E0">
        <w:rPr>
          <w:rFonts w:ascii="Arial" w:hAnsi="Arial" w:cs="Arial"/>
          <w:sz w:val="22"/>
          <w:szCs w:val="22"/>
        </w:rPr>
        <w:t>monies</w:t>
      </w:r>
      <w:proofErr w:type="gramEnd"/>
      <w:r w:rsidR="003554D5" w:rsidRPr="004349E0">
        <w:rPr>
          <w:rFonts w:ascii="Arial" w:hAnsi="Arial" w:cs="Arial"/>
          <w:sz w:val="22"/>
          <w:szCs w:val="22"/>
        </w:rPr>
        <w:t xml:space="preserve"> in a conservative manner to prevent asset erosion yet utilize an investment vehicle that provides interest at Certificate of Deposit rates or better, with similar risk.</w:t>
      </w:r>
    </w:p>
    <w:p w14:paraId="200842CD" w14:textId="77777777" w:rsidR="003554D5" w:rsidRPr="004349E0" w:rsidRDefault="003554D5" w:rsidP="001F0B48">
      <w:pPr>
        <w:numPr>
          <w:ilvl w:val="2"/>
          <w:numId w:val="43"/>
        </w:numPr>
        <w:ind w:right="0"/>
        <w:rPr>
          <w:rFonts w:ascii="Arial" w:hAnsi="Arial" w:cs="Arial"/>
          <w:sz w:val="22"/>
          <w:szCs w:val="22"/>
        </w:rPr>
      </w:pPr>
      <w:proofErr w:type="gramStart"/>
      <w:r w:rsidRPr="004349E0">
        <w:rPr>
          <w:rFonts w:ascii="Arial" w:hAnsi="Arial" w:cs="Arial"/>
          <w:sz w:val="22"/>
          <w:szCs w:val="22"/>
        </w:rPr>
        <w:t>Consistent with prudent</w:t>
      </w:r>
      <w:proofErr w:type="gramEnd"/>
      <w:r w:rsidRPr="004349E0">
        <w:rPr>
          <w:rFonts w:ascii="Arial" w:hAnsi="Arial" w:cs="Arial"/>
          <w:sz w:val="22"/>
          <w:szCs w:val="22"/>
        </w:rPr>
        <w:t xml:space="preserve"> practices for non-profit organizations, reserve funds equal to the average annual expenses (defined as most recent 2 </w:t>
      </w:r>
      <w:proofErr w:type="gramStart"/>
      <w:r w:rsidRPr="004349E0">
        <w:rPr>
          <w:rFonts w:ascii="Arial" w:hAnsi="Arial" w:cs="Arial"/>
          <w:sz w:val="22"/>
          <w:szCs w:val="22"/>
        </w:rPr>
        <w:t>years</w:t>
      </w:r>
      <w:proofErr w:type="gramEnd"/>
      <w:r w:rsidRPr="004349E0">
        <w:rPr>
          <w:rFonts w:ascii="Arial" w:hAnsi="Arial" w:cs="Arial"/>
          <w:sz w:val="22"/>
          <w:szCs w:val="22"/>
        </w:rPr>
        <w:t xml:space="preserve"> actual and current year budget) will be maintained.</w:t>
      </w:r>
    </w:p>
    <w:p w14:paraId="77F77CF3" w14:textId="77777777" w:rsidR="003554D5" w:rsidRPr="004349E0" w:rsidRDefault="003554D5" w:rsidP="001F0B48">
      <w:pPr>
        <w:numPr>
          <w:ilvl w:val="2"/>
          <w:numId w:val="43"/>
        </w:numPr>
        <w:ind w:right="0"/>
        <w:rPr>
          <w:rFonts w:ascii="Arial" w:hAnsi="Arial" w:cs="Arial"/>
          <w:sz w:val="22"/>
          <w:szCs w:val="22"/>
        </w:rPr>
      </w:pPr>
      <w:r w:rsidRPr="004349E0">
        <w:rPr>
          <w:rFonts w:ascii="Arial" w:hAnsi="Arial" w:cs="Arial"/>
          <w:sz w:val="22"/>
          <w:szCs w:val="22"/>
        </w:rPr>
        <w:t>To the extent reserve funds exceed the above minimum, such amount may be invested in one or more "growth and income" no-load (equity type) mutual funds.</w:t>
      </w:r>
    </w:p>
    <w:p w14:paraId="63E00EBA" w14:textId="0AFDD38B" w:rsidR="00145B21" w:rsidRPr="004349E0" w:rsidRDefault="00E41716" w:rsidP="001F0B48">
      <w:pPr>
        <w:pStyle w:val="ListParagraph"/>
        <w:numPr>
          <w:ilvl w:val="0"/>
          <w:numId w:val="43"/>
        </w:numPr>
        <w:rPr>
          <w:rFonts w:ascii="Arial" w:eastAsia="Arial" w:hAnsi="Arial" w:cs="Arial"/>
          <w:b/>
          <w:bCs/>
          <w:sz w:val="22"/>
          <w:szCs w:val="22"/>
        </w:rPr>
      </w:pPr>
      <w:r w:rsidRPr="004349E0">
        <w:rPr>
          <w:rFonts w:ascii="Arial" w:eastAsia="Arial" w:hAnsi="Arial" w:cs="Arial"/>
          <w:b/>
          <w:bCs/>
          <w:sz w:val="22"/>
          <w:szCs w:val="22"/>
        </w:rPr>
        <w:t>Past President:</w:t>
      </w:r>
    </w:p>
    <w:p w14:paraId="63E00EBB" w14:textId="4592879B"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proofErr w:type="gramStart"/>
      <w:r w:rsidRPr="004349E0">
        <w:rPr>
          <w:rFonts w:ascii="Arial" w:eastAsia="Arial" w:hAnsi="Arial" w:cs="Arial"/>
          <w:color w:val="000000" w:themeColor="text1"/>
          <w:sz w:val="22"/>
          <w:szCs w:val="22"/>
        </w:rPr>
        <w:t>Shall</w:t>
      </w:r>
      <w:proofErr w:type="gramEnd"/>
      <w:r w:rsidRPr="004349E0">
        <w:rPr>
          <w:rFonts w:ascii="Arial" w:eastAsia="Arial" w:hAnsi="Arial" w:cs="Arial"/>
          <w:color w:val="000000" w:themeColor="text1"/>
          <w:sz w:val="22"/>
          <w:szCs w:val="22"/>
        </w:rPr>
        <w:t xml:space="preserve"> serve a two-year term on the </w:t>
      </w:r>
      <w:r w:rsidR="00F0060F" w:rsidRPr="004349E0">
        <w:rPr>
          <w:rFonts w:ascii="Arial" w:eastAsia="Arial" w:hAnsi="Arial" w:cs="Arial"/>
          <w:color w:val="000000" w:themeColor="text1"/>
          <w:sz w:val="22"/>
          <w:szCs w:val="22"/>
        </w:rPr>
        <w:t xml:space="preserve">NGB </w:t>
      </w:r>
      <w:r w:rsidRPr="004349E0">
        <w:rPr>
          <w:rFonts w:ascii="Arial" w:eastAsia="Arial" w:hAnsi="Arial" w:cs="Arial"/>
          <w:color w:val="000000" w:themeColor="text1"/>
          <w:sz w:val="22"/>
          <w:szCs w:val="22"/>
        </w:rPr>
        <w:t>Board of Directors</w:t>
      </w:r>
      <w:r w:rsidR="00E13A2F" w:rsidRPr="004349E0">
        <w:rPr>
          <w:rFonts w:ascii="Arial" w:eastAsia="Arial" w:hAnsi="Arial" w:cs="Arial"/>
          <w:color w:val="000000" w:themeColor="text1"/>
          <w:sz w:val="22"/>
          <w:szCs w:val="22"/>
        </w:rPr>
        <w:t xml:space="preserve"> then </w:t>
      </w:r>
      <w:proofErr w:type="gramStart"/>
      <w:r w:rsidR="00E13A2F" w:rsidRPr="004349E0">
        <w:rPr>
          <w:rFonts w:ascii="Arial" w:eastAsia="Arial" w:hAnsi="Arial" w:cs="Arial"/>
          <w:color w:val="000000" w:themeColor="text1"/>
          <w:sz w:val="22"/>
          <w:szCs w:val="22"/>
        </w:rPr>
        <w:t>rolls</w:t>
      </w:r>
      <w:proofErr w:type="gramEnd"/>
      <w:r w:rsidR="00E13A2F" w:rsidRPr="004349E0">
        <w:rPr>
          <w:rFonts w:ascii="Arial" w:eastAsia="Arial" w:hAnsi="Arial" w:cs="Arial"/>
          <w:color w:val="000000" w:themeColor="text1"/>
          <w:sz w:val="22"/>
          <w:szCs w:val="22"/>
        </w:rPr>
        <w:t xml:space="preserve"> off the board</w:t>
      </w:r>
      <w:r w:rsidR="0F03F6AF" w:rsidRPr="004349E0">
        <w:rPr>
          <w:rFonts w:ascii="Arial" w:eastAsia="Arial" w:hAnsi="Arial" w:cs="Arial"/>
          <w:color w:val="000000" w:themeColor="text1"/>
          <w:sz w:val="22"/>
          <w:szCs w:val="22"/>
        </w:rPr>
        <w:t xml:space="preserve"> unless approved by </w:t>
      </w:r>
      <w:proofErr w:type="gramStart"/>
      <w:r w:rsidR="0F03F6AF" w:rsidRPr="004349E0">
        <w:rPr>
          <w:rFonts w:ascii="Arial" w:eastAsia="Arial" w:hAnsi="Arial" w:cs="Arial"/>
          <w:color w:val="000000" w:themeColor="text1"/>
          <w:sz w:val="22"/>
          <w:szCs w:val="22"/>
        </w:rPr>
        <w:t>the majority of</w:t>
      </w:r>
      <w:proofErr w:type="gramEnd"/>
      <w:r w:rsidR="0F03F6AF" w:rsidRPr="004349E0">
        <w:rPr>
          <w:rFonts w:ascii="Arial" w:eastAsia="Arial" w:hAnsi="Arial" w:cs="Arial"/>
          <w:color w:val="000000" w:themeColor="text1"/>
          <w:sz w:val="22"/>
          <w:szCs w:val="22"/>
        </w:rPr>
        <w:t xml:space="preserve"> the board for a term extension</w:t>
      </w:r>
      <w:r w:rsidRPr="004349E0">
        <w:rPr>
          <w:rFonts w:ascii="Arial" w:eastAsia="Arial" w:hAnsi="Arial" w:cs="Arial"/>
          <w:color w:val="000000" w:themeColor="text1"/>
          <w:sz w:val="22"/>
          <w:szCs w:val="22"/>
        </w:rPr>
        <w:t>.</w:t>
      </w:r>
    </w:p>
    <w:p w14:paraId="3DF4C766" w14:textId="0F651496" w:rsidR="50B1E1B3" w:rsidRPr="004349E0" w:rsidRDefault="50B1E1B3" w:rsidP="001F0B48">
      <w:pPr>
        <w:pStyle w:val="ListParagraph"/>
        <w:numPr>
          <w:ilvl w:val="1"/>
          <w:numId w:val="43"/>
        </w:numPr>
        <w:pBdr>
          <w:top w:val="nil"/>
          <w:left w:val="nil"/>
          <w:bottom w:val="nil"/>
          <w:right w:val="nil"/>
          <w:between w:val="nil"/>
        </w:pBdr>
        <w:rPr>
          <w:rFonts w:ascii="Arial" w:hAnsi="Arial" w:cs="Arial"/>
          <w:sz w:val="22"/>
          <w:szCs w:val="22"/>
        </w:rPr>
      </w:pPr>
      <w:r w:rsidRPr="004349E0">
        <w:rPr>
          <w:rFonts w:ascii="Arial" w:eastAsia="Segoe UI" w:hAnsi="Arial" w:cs="Arial"/>
          <w:color w:val="333333"/>
          <w:sz w:val="22"/>
          <w:szCs w:val="22"/>
        </w:rPr>
        <w:t>Shall ensure continuity during governance transitions and organizational change, to support the President in his/her role and to provide continuity to NGB by providing historical context for issues.</w:t>
      </w:r>
    </w:p>
    <w:p w14:paraId="63E00EBD" w14:textId="77777777" w:rsidR="00145B21" w:rsidRPr="004349E0" w:rsidRDefault="00E41716" w:rsidP="001F0B48">
      <w:pPr>
        <w:pStyle w:val="ListParagraph"/>
        <w:numPr>
          <w:ilvl w:val="1"/>
          <w:numId w:val="43"/>
        </w:numPr>
        <w:pBdr>
          <w:top w:val="nil"/>
          <w:left w:val="nil"/>
          <w:bottom w:val="nil"/>
          <w:right w:val="nil"/>
          <w:between w:val="nil"/>
        </w:pBdr>
        <w:rPr>
          <w:rFonts w:ascii="Arial" w:eastAsia="Arial" w:hAnsi="Arial" w:cs="Arial"/>
          <w:color w:val="000000"/>
          <w:sz w:val="22"/>
          <w:szCs w:val="22"/>
        </w:rPr>
      </w:pPr>
      <w:proofErr w:type="gramStart"/>
      <w:r w:rsidRPr="004349E0">
        <w:rPr>
          <w:rFonts w:ascii="Arial" w:eastAsia="Arial" w:hAnsi="Arial" w:cs="Arial"/>
          <w:color w:val="000000" w:themeColor="text1"/>
          <w:sz w:val="22"/>
          <w:szCs w:val="22"/>
        </w:rPr>
        <w:t>Shall</w:t>
      </w:r>
      <w:proofErr w:type="gramEnd"/>
      <w:r w:rsidRPr="004349E0">
        <w:rPr>
          <w:rFonts w:ascii="Arial" w:eastAsia="Arial" w:hAnsi="Arial" w:cs="Arial"/>
          <w:color w:val="000000" w:themeColor="text1"/>
          <w:sz w:val="22"/>
          <w:szCs w:val="22"/>
        </w:rPr>
        <w:t xml:space="preserve"> be chairperson of the Policies and Guidelines Committee, as defined in Division </w:t>
      </w:r>
      <w:proofErr w:type="gramStart"/>
      <w:r w:rsidRPr="004349E0">
        <w:rPr>
          <w:rFonts w:ascii="Arial" w:eastAsia="Arial" w:hAnsi="Arial" w:cs="Arial"/>
          <w:color w:val="000000" w:themeColor="text1"/>
          <w:sz w:val="22"/>
          <w:szCs w:val="22"/>
        </w:rPr>
        <w:t>IV, #</w:t>
      </w:r>
      <w:proofErr w:type="gramEnd"/>
      <w:r w:rsidRPr="004349E0">
        <w:rPr>
          <w:rFonts w:ascii="Arial" w:eastAsia="Arial" w:hAnsi="Arial" w:cs="Arial"/>
          <w:color w:val="000000" w:themeColor="text1"/>
          <w:sz w:val="22"/>
          <w:szCs w:val="22"/>
        </w:rPr>
        <w:t>11.</w:t>
      </w:r>
    </w:p>
    <w:p w14:paraId="0B3FB6EF" w14:textId="6F1B781C" w:rsidR="002421D6" w:rsidRPr="004349E0" w:rsidRDefault="002421D6" w:rsidP="001F0B48">
      <w:pPr>
        <w:pStyle w:val="ListParagraph"/>
        <w:numPr>
          <w:ilvl w:val="1"/>
          <w:numId w:val="43"/>
        </w:numPr>
        <w:pBdr>
          <w:top w:val="nil"/>
          <w:left w:val="nil"/>
          <w:bottom w:val="nil"/>
          <w:right w:val="nil"/>
          <w:between w:val="nil"/>
        </w:pBdr>
        <w:rPr>
          <w:rFonts w:ascii="Arial" w:eastAsia="Arial" w:hAnsi="Arial" w:cs="Arial"/>
          <w:sz w:val="22"/>
          <w:szCs w:val="22"/>
        </w:rPr>
      </w:pPr>
      <w:r w:rsidRPr="004349E0">
        <w:rPr>
          <w:rFonts w:ascii="Arial" w:eastAsia="Arial" w:hAnsi="Arial" w:cs="Arial"/>
          <w:sz w:val="22"/>
          <w:szCs w:val="22"/>
        </w:rPr>
        <w:t xml:space="preserve">All </w:t>
      </w:r>
      <w:r w:rsidR="00DC50BF" w:rsidRPr="004349E0">
        <w:rPr>
          <w:rFonts w:ascii="Arial" w:eastAsia="Arial" w:hAnsi="Arial" w:cs="Arial"/>
          <w:sz w:val="22"/>
          <w:szCs w:val="22"/>
        </w:rPr>
        <w:t xml:space="preserve">former </w:t>
      </w:r>
      <w:r w:rsidRPr="004349E0">
        <w:rPr>
          <w:rFonts w:ascii="Arial" w:eastAsia="Arial" w:hAnsi="Arial" w:cs="Arial"/>
          <w:sz w:val="22"/>
          <w:szCs w:val="22"/>
        </w:rPr>
        <w:t>Past Presidents</w:t>
      </w:r>
      <w:r w:rsidR="00276971" w:rsidRPr="004349E0">
        <w:rPr>
          <w:rFonts w:ascii="Arial" w:eastAsia="Arial" w:hAnsi="Arial" w:cs="Arial"/>
          <w:sz w:val="22"/>
          <w:szCs w:val="22"/>
        </w:rPr>
        <w:t xml:space="preserve">, once they roll </w:t>
      </w:r>
      <w:r w:rsidR="00DC50BF" w:rsidRPr="004349E0">
        <w:rPr>
          <w:rFonts w:ascii="Arial" w:eastAsia="Arial" w:hAnsi="Arial" w:cs="Arial"/>
          <w:sz w:val="22"/>
          <w:szCs w:val="22"/>
        </w:rPr>
        <w:t>o</w:t>
      </w:r>
      <w:r w:rsidR="00276971" w:rsidRPr="004349E0">
        <w:rPr>
          <w:rFonts w:ascii="Arial" w:eastAsia="Arial" w:hAnsi="Arial" w:cs="Arial"/>
          <w:sz w:val="22"/>
          <w:szCs w:val="22"/>
        </w:rPr>
        <w:t>ff the board,</w:t>
      </w:r>
      <w:r w:rsidRPr="004349E0">
        <w:rPr>
          <w:rFonts w:ascii="Arial" w:eastAsia="Arial" w:hAnsi="Arial" w:cs="Arial"/>
          <w:sz w:val="22"/>
          <w:szCs w:val="22"/>
        </w:rPr>
        <w:t xml:space="preserve"> are welcome to attend Board Meetings, but without a vote</w:t>
      </w:r>
      <w:r w:rsidR="4E9D0B0A" w:rsidRPr="004349E0">
        <w:rPr>
          <w:rFonts w:ascii="Arial" w:eastAsia="Arial" w:hAnsi="Arial" w:cs="Arial"/>
          <w:sz w:val="22"/>
          <w:szCs w:val="22"/>
        </w:rPr>
        <w:t xml:space="preserve">, with approval by </w:t>
      </w:r>
      <w:proofErr w:type="gramStart"/>
      <w:r w:rsidR="4E9D0B0A" w:rsidRPr="004349E0">
        <w:rPr>
          <w:rFonts w:ascii="Arial" w:eastAsia="Arial" w:hAnsi="Arial" w:cs="Arial"/>
          <w:sz w:val="22"/>
          <w:szCs w:val="22"/>
        </w:rPr>
        <w:t>the majority of</w:t>
      </w:r>
      <w:proofErr w:type="gramEnd"/>
      <w:r w:rsidR="4E9D0B0A" w:rsidRPr="004349E0">
        <w:rPr>
          <w:rFonts w:ascii="Arial" w:eastAsia="Arial" w:hAnsi="Arial" w:cs="Arial"/>
          <w:sz w:val="22"/>
          <w:szCs w:val="22"/>
        </w:rPr>
        <w:t xml:space="preserve"> the board</w:t>
      </w:r>
      <w:r w:rsidRPr="004349E0">
        <w:rPr>
          <w:rFonts w:ascii="Arial" w:eastAsia="Arial" w:hAnsi="Arial" w:cs="Arial"/>
          <w:sz w:val="22"/>
          <w:szCs w:val="22"/>
        </w:rPr>
        <w:t>.</w:t>
      </w:r>
    </w:p>
    <w:p w14:paraId="51B49CA4" w14:textId="0AD24357" w:rsidR="4D526AB7" w:rsidRPr="004349E0" w:rsidRDefault="4D526AB7" w:rsidP="001F0B48">
      <w:pPr>
        <w:pStyle w:val="ListParagraph"/>
        <w:numPr>
          <w:ilvl w:val="1"/>
          <w:numId w:val="43"/>
        </w:numPr>
        <w:pBdr>
          <w:top w:val="nil"/>
          <w:left w:val="nil"/>
          <w:bottom w:val="nil"/>
          <w:right w:val="nil"/>
          <w:between w:val="nil"/>
        </w:pBdr>
        <w:rPr>
          <w:rFonts w:ascii="Arial" w:eastAsia="Arial Nova" w:hAnsi="Arial" w:cs="Arial"/>
          <w:color w:val="333333"/>
          <w:sz w:val="22"/>
          <w:szCs w:val="22"/>
        </w:rPr>
      </w:pPr>
      <w:r w:rsidRPr="004349E0">
        <w:rPr>
          <w:rFonts w:ascii="Arial" w:eastAsia="Arial Nova" w:hAnsi="Arial" w:cs="Arial"/>
          <w:color w:val="333333"/>
          <w:sz w:val="22"/>
          <w:szCs w:val="22"/>
        </w:rPr>
        <w:t xml:space="preserve">Shall be eligible for nomination as President </w:t>
      </w:r>
      <w:r w:rsidR="035C0156" w:rsidRPr="004349E0">
        <w:rPr>
          <w:rFonts w:ascii="Arial" w:eastAsia="Arial Nova" w:hAnsi="Arial" w:cs="Arial"/>
          <w:color w:val="333333"/>
          <w:sz w:val="22"/>
          <w:szCs w:val="22"/>
        </w:rPr>
        <w:t xml:space="preserve">or Vice-President </w:t>
      </w:r>
      <w:r w:rsidRPr="004349E0">
        <w:rPr>
          <w:rFonts w:ascii="Arial" w:eastAsia="Arial Nova" w:hAnsi="Arial" w:cs="Arial"/>
          <w:color w:val="333333"/>
          <w:sz w:val="22"/>
          <w:szCs w:val="22"/>
        </w:rPr>
        <w:t>if current</w:t>
      </w:r>
      <w:r w:rsidR="6401796E" w:rsidRPr="004349E0">
        <w:rPr>
          <w:rFonts w:ascii="Arial" w:eastAsia="Arial Nova" w:hAnsi="Arial" w:cs="Arial"/>
          <w:color w:val="333333"/>
          <w:sz w:val="22"/>
          <w:szCs w:val="22"/>
        </w:rPr>
        <w:t xml:space="preserve"> Director</w:t>
      </w:r>
      <w:r w:rsidRPr="004349E0">
        <w:rPr>
          <w:rFonts w:ascii="Arial" w:eastAsia="Arial Nova" w:hAnsi="Arial" w:cs="Arial"/>
          <w:color w:val="333333"/>
          <w:sz w:val="22"/>
          <w:szCs w:val="22"/>
        </w:rPr>
        <w:t xml:space="preserve"> is unable to fulfill their duties or complete their term.</w:t>
      </w:r>
    </w:p>
    <w:p w14:paraId="31D386FD" w14:textId="638B90FB" w:rsidR="0358C01E" w:rsidRPr="004349E0" w:rsidRDefault="0358C01E" w:rsidP="001F0B48">
      <w:pPr>
        <w:pStyle w:val="ListParagraph"/>
        <w:numPr>
          <w:ilvl w:val="1"/>
          <w:numId w:val="43"/>
        </w:numPr>
        <w:pBdr>
          <w:top w:val="nil"/>
          <w:left w:val="nil"/>
          <w:bottom w:val="nil"/>
          <w:right w:val="nil"/>
          <w:between w:val="nil"/>
        </w:pBdr>
        <w:rPr>
          <w:rFonts w:ascii="Arial" w:eastAsia="Arial" w:hAnsi="Arial" w:cs="Arial"/>
          <w:sz w:val="22"/>
          <w:szCs w:val="22"/>
        </w:rPr>
      </w:pPr>
      <w:r w:rsidRPr="004349E0">
        <w:rPr>
          <w:rFonts w:ascii="Arial" w:eastAsia="Arial" w:hAnsi="Arial" w:cs="Arial"/>
          <w:sz w:val="22"/>
          <w:szCs w:val="22"/>
        </w:rPr>
        <w:t>Shall participate in the strategic planning of the organization.</w:t>
      </w:r>
    </w:p>
    <w:p w14:paraId="10470F03" w14:textId="0795644A" w:rsidR="00696649" w:rsidRPr="004349E0" w:rsidRDefault="57187817" w:rsidP="001F0B48">
      <w:pPr>
        <w:pStyle w:val="ListParagraph"/>
        <w:numPr>
          <w:ilvl w:val="0"/>
          <w:numId w:val="43"/>
        </w:numPr>
        <w:ind w:right="0"/>
        <w:jc w:val="both"/>
        <w:rPr>
          <w:rFonts w:ascii="Arial" w:hAnsi="Arial" w:cs="Arial"/>
          <w:sz w:val="22"/>
          <w:szCs w:val="22"/>
        </w:rPr>
      </w:pPr>
      <w:r w:rsidRPr="004349E0">
        <w:rPr>
          <w:rFonts w:ascii="Arial" w:hAnsi="Arial" w:cs="Arial"/>
          <w:b/>
          <w:bCs/>
          <w:sz w:val="22"/>
          <w:szCs w:val="22"/>
        </w:rPr>
        <w:t>Secretary</w:t>
      </w:r>
      <w:r w:rsidRPr="004349E0">
        <w:rPr>
          <w:rFonts w:ascii="Arial" w:hAnsi="Arial" w:cs="Arial"/>
          <w:sz w:val="22"/>
          <w:szCs w:val="22"/>
        </w:rPr>
        <w:t>:</w:t>
      </w:r>
    </w:p>
    <w:p w14:paraId="2DEE26D3" w14:textId="519F4129" w:rsidR="00696649" w:rsidRPr="004349E0" w:rsidRDefault="57187817" w:rsidP="001F0B48">
      <w:pPr>
        <w:pStyle w:val="ListParagraph"/>
        <w:numPr>
          <w:ilvl w:val="1"/>
          <w:numId w:val="43"/>
        </w:numPr>
        <w:ind w:right="0"/>
        <w:jc w:val="both"/>
        <w:rPr>
          <w:rFonts w:ascii="Arial" w:hAnsi="Arial" w:cs="Arial"/>
          <w:sz w:val="22"/>
          <w:szCs w:val="22"/>
        </w:rPr>
      </w:pPr>
      <w:proofErr w:type="gramStart"/>
      <w:r w:rsidRPr="004349E0">
        <w:rPr>
          <w:rFonts w:ascii="Arial" w:hAnsi="Arial" w:cs="Arial"/>
          <w:sz w:val="22"/>
          <w:szCs w:val="22"/>
        </w:rPr>
        <w:t>Shall</w:t>
      </w:r>
      <w:proofErr w:type="gramEnd"/>
      <w:r w:rsidRPr="004349E0">
        <w:rPr>
          <w:rFonts w:ascii="Arial" w:hAnsi="Arial" w:cs="Arial"/>
          <w:sz w:val="22"/>
          <w:szCs w:val="22"/>
        </w:rPr>
        <w:t xml:space="preserve"> attend in-person or by viewing the meeting recording </w:t>
      </w:r>
      <w:r w:rsidR="00173407" w:rsidRPr="004349E0">
        <w:rPr>
          <w:rFonts w:ascii="Arial" w:hAnsi="Arial" w:cs="Arial"/>
          <w:sz w:val="22"/>
          <w:szCs w:val="22"/>
        </w:rPr>
        <w:t>to</w:t>
      </w:r>
      <w:r w:rsidRPr="004349E0">
        <w:rPr>
          <w:rFonts w:ascii="Arial" w:hAnsi="Arial" w:cs="Arial"/>
          <w:sz w:val="22"/>
          <w:szCs w:val="22"/>
        </w:rPr>
        <w:t xml:space="preserve"> prepare the minutes of each Board of Directors meeting. </w:t>
      </w:r>
    </w:p>
    <w:p w14:paraId="3FB93C46" w14:textId="0AB9EBF3" w:rsidR="00696649" w:rsidRPr="004349E0" w:rsidRDefault="216C50DB" w:rsidP="001F0B48">
      <w:pPr>
        <w:pStyle w:val="ListParagraph"/>
        <w:numPr>
          <w:ilvl w:val="1"/>
          <w:numId w:val="43"/>
        </w:numPr>
        <w:ind w:right="0"/>
        <w:jc w:val="both"/>
        <w:rPr>
          <w:rFonts w:ascii="Arial" w:hAnsi="Arial" w:cs="Arial"/>
          <w:sz w:val="22"/>
          <w:szCs w:val="22"/>
        </w:rPr>
      </w:pPr>
      <w:proofErr w:type="gramStart"/>
      <w:r w:rsidRPr="004349E0">
        <w:rPr>
          <w:rFonts w:ascii="Arial" w:hAnsi="Arial" w:cs="Arial"/>
          <w:sz w:val="22"/>
          <w:szCs w:val="22"/>
        </w:rPr>
        <w:t>Shall</w:t>
      </w:r>
      <w:proofErr w:type="gramEnd"/>
      <w:r w:rsidRPr="004349E0">
        <w:rPr>
          <w:rFonts w:ascii="Arial" w:hAnsi="Arial" w:cs="Arial"/>
          <w:sz w:val="22"/>
          <w:szCs w:val="22"/>
        </w:rPr>
        <w:t xml:space="preserve"> provide signatures as needed for legal documents.</w:t>
      </w:r>
    </w:p>
    <w:p w14:paraId="67E4F6AE" w14:textId="6E25C64C" w:rsidR="00696649" w:rsidRPr="004349E0" w:rsidRDefault="216C50DB" w:rsidP="001F0B48">
      <w:pPr>
        <w:pStyle w:val="ListParagraph"/>
        <w:numPr>
          <w:ilvl w:val="1"/>
          <w:numId w:val="43"/>
        </w:numPr>
        <w:ind w:right="0"/>
        <w:jc w:val="both"/>
        <w:rPr>
          <w:rFonts w:ascii="Arial" w:hAnsi="Arial" w:cs="Arial"/>
          <w:sz w:val="22"/>
          <w:szCs w:val="22"/>
        </w:rPr>
      </w:pPr>
      <w:r w:rsidRPr="004349E0">
        <w:rPr>
          <w:rFonts w:ascii="Arial" w:hAnsi="Arial" w:cs="Arial"/>
          <w:sz w:val="22"/>
          <w:szCs w:val="22"/>
        </w:rPr>
        <w:t xml:space="preserve">Shall be the second owner </w:t>
      </w:r>
      <w:r w:rsidR="00173407" w:rsidRPr="004349E0">
        <w:rPr>
          <w:rFonts w:ascii="Arial" w:hAnsi="Arial" w:cs="Arial"/>
          <w:sz w:val="22"/>
          <w:szCs w:val="22"/>
        </w:rPr>
        <w:t>of</w:t>
      </w:r>
      <w:r w:rsidRPr="004349E0">
        <w:rPr>
          <w:rFonts w:ascii="Arial" w:hAnsi="Arial" w:cs="Arial"/>
          <w:sz w:val="22"/>
          <w:szCs w:val="22"/>
        </w:rPr>
        <w:t xml:space="preserve"> digital assets to ensure continuity and accessibility. </w:t>
      </w:r>
    </w:p>
    <w:p w14:paraId="409E4B8D" w14:textId="2F06160C" w:rsidR="00696649" w:rsidRPr="004349E0" w:rsidRDefault="34864BA0" w:rsidP="001F0B48">
      <w:pPr>
        <w:pStyle w:val="ListParagraph"/>
        <w:numPr>
          <w:ilvl w:val="0"/>
          <w:numId w:val="43"/>
        </w:numPr>
        <w:ind w:right="0"/>
        <w:jc w:val="both"/>
        <w:rPr>
          <w:rFonts w:ascii="Arial" w:hAnsi="Arial" w:cs="Arial"/>
          <w:sz w:val="22"/>
          <w:szCs w:val="22"/>
        </w:rPr>
      </w:pPr>
      <w:r w:rsidRPr="004349E0">
        <w:rPr>
          <w:rFonts w:ascii="Arial" w:hAnsi="Arial" w:cs="Arial"/>
          <w:b/>
          <w:bCs/>
          <w:sz w:val="22"/>
          <w:szCs w:val="22"/>
        </w:rPr>
        <w:t>Succession:</w:t>
      </w:r>
      <w:r w:rsidRPr="004349E0">
        <w:rPr>
          <w:rFonts w:ascii="Arial" w:hAnsi="Arial" w:cs="Arial"/>
          <w:sz w:val="22"/>
          <w:szCs w:val="22"/>
        </w:rPr>
        <w:t xml:space="preserve"> </w:t>
      </w:r>
      <w:r w:rsidR="00696649" w:rsidRPr="004349E0">
        <w:rPr>
          <w:rFonts w:ascii="Arial" w:hAnsi="Arial" w:cs="Arial"/>
          <w:sz w:val="22"/>
          <w:szCs w:val="22"/>
        </w:rPr>
        <w:t xml:space="preserve">The following </w:t>
      </w:r>
      <w:r w:rsidR="001A3094" w:rsidRPr="004349E0">
        <w:rPr>
          <w:rFonts w:ascii="Arial" w:hAnsi="Arial" w:cs="Arial"/>
          <w:sz w:val="22"/>
          <w:szCs w:val="22"/>
        </w:rPr>
        <w:t>outlines</w:t>
      </w:r>
      <w:r w:rsidR="00696649" w:rsidRPr="004349E0">
        <w:rPr>
          <w:rFonts w:ascii="Arial" w:hAnsi="Arial" w:cs="Arial"/>
          <w:sz w:val="22"/>
          <w:szCs w:val="22"/>
        </w:rPr>
        <w:t xml:space="preserve"> what happens when any officer </w:t>
      </w:r>
      <w:r w:rsidR="4ECCB7B0" w:rsidRPr="004349E0">
        <w:rPr>
          <w:rFonts w:ascii="Arial" w:hAnsi="Arial" w:cs="Arial"/>
          <w:sz w:val="22"/>
          <w:szCs w:val="22"/>
        </w:rPr>
        <w:t>must</w:t>
      </w:r>
      <w:r w:rsidR="00696649" w:rsidRPr="004349E0">
        <w:rPr>
          <w:rFonts w:ascii="Arial" w:hAnsi="Arial" w:cs="Arial"/>
          <w:sz w:val="22"/>
          <w:szCs w:val="22"/>
        </w:rPr>
        <w:t xml:space="preserve"> resign for any reason:</w:t>
      </w:r>
    </w:p>
    <w:p w14:paraId="058067A7" w14:textId="7B109EA3" w:rsidR="00696649" w:rsidRPr="004349E0" w:rsidRDefault="00696649" w:rsidP="001F0B48">
      <w:pPr>
        <w:pStyle w:val="ListParagraph"/>
        <w:numPr>
          <w:ilvl w:val="0"/>
          <w:numId w:val="48"/>
        </w:numPr>
        <w:ind w:left="1440" w:right="0"/>
        <w:jc w:val="both"/>
        <w:rPr>
          <w:rFonts w:ascii="Arial" w:hAnsi="Arial" w:cs="Arial"/>
          <w:sz w:val="22"/>
          <w:szCs w:val="22"/>
        </w:rPr>
      </w:pPr>
      <w:r w:rsidRPr="004349E0">
        <w:rPr>
          <w:rFonts w:ascii="Arial" w:hAnsi="Arial" w:cs="Arial"/>
          <w:sz w:val="22"/>
          <w:szCs w:val="22"/>
        </w:rPr>
        <w:t xml:space="preserve">If a current President </w:t>
      </w:r>
      <w:r w:rsidR="61E9B846" w:rsidRPr="004349E0">
        <w:rPr>
          <w:rFonts w:ascii="Arial" w:hAnsi="Arial" w:cs="Arial"/>
          <w:sz w:val="22"/>
          <w:szCs w:val="22"/>
        </w:rPr>
        <w:t>must</w:t>
      </w:r>
      <w:r w:rsidRPr="004349E0">
        <w:rPr>
          <w:rFonts w:ascii="Arial" w:hAnsi="Arial" w:cs="Arial"/>
          <w:sz w:val="22"/>
          <w:szCs w:val="22"/>
        </w:rPr>
        <w:t xml:space="preserve"> resign, either the Past President or </w:t>
      </w:r>
      <w:r w:rsidR="5C5BEB63" w:rsidRPr="004349E0">
        <w:rPr>
          <w:rFonts w:ascii="Arial" w:eastAsia="Segoe UI" w:hAnsi="Arial" w:cs="Arial"/>
          <w:color w:val="333333"/>
          <w:sz w:val="22"/>
          <w:szCs w:val="22"/>
        </w:rPr>
        <w:t>a Vice-President may volunteer or be asked to fill in for the remainder of their term.</w:t>
      </w:r>
    </w:p>
    <w:p w14:paraId="0FA4D13F" w14:textId="14250950" w:rsidR="00696649" w:rsidRPr="004349E0" w:rsidRDefault="00696649" w:rsidP="001F0B48">
      <w:pPr>
        <w:pStyle w:val="ListParagraph"/>
        <w:numPr>
          <w:ilvl w:val="0"/>
          <w:numId w:val="48"/>
        </w:numPr>
        <w:ind w:left="1440" w:right="0"/>
        <w:jc w:val="both"/>
        <w:rPr>
          <w:rFonts w:ascii="Arial" w:hAnsi="Arial" w:cs="Arial"/>
          <w:sz w:val="22"/>
          <w:szCs w:val="22"/>
        </w:rPr>
      </w:pPr>
      <w:r w:rsidRPr="004349E0">
        <w:rPr>
          <w:rFonts w:ascii="Arial" w:hAnsi="Arial" w:cs="Arial"/>
          <w:sz w:val="22"/>
          <w:szCs w:val="22"/>
        </w:rPr>
        <w:t xml:space="preserve">If a current Vice-President </w:t>
      </w:r>
      <w:r w:rsidR="18D36A75" w:rsidRPr="004349E0">
        <w:rPr>
          <w:rFonts w:ascii="Arial" w:hAnsi="Arial" w:cs="Arial"/>
          <w:sz w:val="22"/>
          <w:szCs w:val="22"/>
        </w:rPr>
        <w:t>must</w:t>
      </w:r>
      <w:r w:rsidRPr="004349E0">
        <w:rPr>
          <w:rFonts w:ascii="Arial" w:hAnsi="Arial" w:cs="Arial"/>
          <w:sz w:val="22"/>
          <w:szCs w:val="22"/>
        </w:rPr>
        <w:t xml:space="preserve"> resign, a current Director </w:t>
      </w:r>
      <w:r w:rsidR="47F758A2" w:rsidRPr="004349E0">
        <w:rPr>
          <w:rFonts w:ascii="Arial" w:hAnsi="Arial" w:cs="Arial"/>
          <w:sz w:val="22"/>
          <w:szCs w:val="22"/>
        </w:rPr>
        <w:t xml:space="preserve">or Past-President </w:t>
      </w:r>
      <w:r w:rsidRPr="004349E0">
        <w:rPr>
          <w:rFonts w:ascii="Arial" w:hAnsi="Arial" w:cs="Arial"/>
          <w:sz w:val="22"/>
          <w:szCs w:val="22"/>
        </w:rPr>
        <w:t>will be asked to fill in for the remainder of their term.</w:t>
      </w:r>
    </w:p>
    <w:p w14:paraId="40FC21FF" w14:textId="46CDFCE5" w:rsidR="00696649" w:rsidRPr="004349E0" w:rsidRDefault="00696649" w:rsidP="001F0B48">
      <w:pPr>
        <w:pStyle w:val="ListParagraph"/>
        <w:numPr>
          <w:ilvl w:val="0"/>
          <w:numId w:val="48"/>
        </w:numPr>
        <w:ind w:left="1440" w:right="0"/>
        <w:jc w:val="both"/>
        <w:rPr>
          <w:rFonts w:ascii="Arial" w:hAnsi="Arial" w:cs="Arial"/>
          <w:sz w:val="22"/>
          <w:szCs w:val="22"/>
        </w:rPr>
      </w:pPr>
      <w:r w:rsidRPr="004349E0">
        <w:rPr>
          <w:rFonts w:ascii="Arial" w:hAnsi="Arial" w:cs="Arial"/>
          <w:sz w:val="22"/>
          <w:szCs w:val="22"/>
        </w:rPr>
        <w:t xml:space="preserve">If a current Treasurer </w:t>
      </w:r>
      <w:r w:rsidR="59A5B5C6" w:rsidRPr="004349E0">
        <w:rPr>
          <w:rFonts w:ascii="Arial" w:hAnsi="Arial" w:cs="Arial"/>
          <w:sz w:val="22"/>
          <w:szCs w:val="22"/>
        </w:rPr>
        <w:t>must</w:t>
      </w:r>
      <w:r w:rsidRPr="004349E0">
        <w:rPr>
          <w:rFonts w:ascii="Arial" w:hAnsi="Arial" w:cs="Arial"/>
          <w:sz w:val="22"/>
          <w:szCs w:val="22"/>
        </w:rPr>
        <w:t xml:space="preserve"> resign, another officer or Director will be asked to fill in for the remainder of their term. </w:t>
      </w:r>
    </w:p>
    <w:p w14:paraId="78F048DF" w14:textId="130A81CF" w:rsidR="00696649" w:rsidRPr="004349E0" w:rsidRDefault="00696649" w:rsidP="001F0B48">
      <w:pPr>
        <w:pStyle w:val="ListParagraph"/>
        <w:numPr>
          <w:ilvl w:val="0"/>
          <w:numId w:val="48"/>
        </w:numPr>
        <w:ind w:left="1440" w:right="0"/>
        <w:jc w:val="both"/>
        <w:rPr>
          <w:rFonts w:ascii="Arial" w:hAnsi="Arial" w:cs="Arial"/>
          <w:sz w:val="22"/>
          <w:szCs w:val="22"/>
        </w:rPr>
      </w:pPr>
      <w:r w:rsidRPr="004349E0">
        <w:rPr>
          <w:rFonts w:ascii="Arial" w:hAnsi="Arial" w:cs="Arial"/>
          <w:sz w:val="22"/>
          <w:szCs w:val="22"/>
        </w:rPr>
        <w:t xml:space="preserve">If the Past President </w:t>
      </w:r>
      <w:r w:rsidR="1C1445A0" w:rsidRPr="004349E0">
        <w:rPr>
          <w:rFonts w:ascii="Arial" w:hAnsi="Arial" w:cs="Arial"/>
          <w:sz w:val="22"/>
          <w:szCs w:val="22"/>
        </w:rPr>
        <w:t>must</w:t>
      </w:r>
      <w:r w:rsidRPr="004349E0">
        <w:rPr>
          <w:rFonts w:ascii="Arial" w:hAnsi="Arial" w:cs="Arial"/>
          <w:sz w:val="22"/>
          <w:szCs w:val="22"/>
        </w:rPr>
        <w:t xml:space="preserve"> resign, </w:t>
      </w:r>
      <w:r w:rsidR="6A62F3CE" w:rsidRPr="004349E0">
        <w:rPr>
          <w:rFonts w:ascii="Arial" w:hAnsi="Arial" w:cs="Arial"/>
          <w:sz w:val="22"/>
          <w:szCs w:val="22"/>
        </w:rPr>
        <w:t xml:space="preserve">at the discretion of the </w:t>
      </w:r>
      <w:r w:rsidR="4E5DEF06" w:rsidRPr="004349E0">
        <w:rPr>
          <w:rFonts w:ascii="Arial" w:hAnsi="Arial" w:cs="Arial"/>
          <w:sz w:val="22"/>
          <w:szCs w:val="22"/>
        </w:rPr>
        <w:t>B</w:t>
      </w:r>
      <w:r w:rsidR="6A62F3CE" w:rsidRPr="004349E0">
        <w:rPr>
          <w:rFonts w:ascii="Arial" w:hAnsi="Arial" w:cs="Arial"/>
          <w:sz w:val="22"/>
          <w:szCs w:val="22"/>
        </w:rPr>
        <w:t xml:space="preserve">oard of Directors, </w:t>
      </w:r>
      <w:r w:rsidRPr="004349E0">
        <w:rPr>
          <w:rFonts w:ascii="Arial" w:hAnsi="Arial" w:cs="Arial"/>
          <w:sz w:val="22"/>
          <w:szCs w:val="22"/>
        </w:rPr>
        <w:t>a former Past President will be asked to fill in for the remainder of their term</w:t>
      </w:r>
      <w:r w:rsidR="155ED0CB" w:rsidRPr="004349E0">
        <w:rPr>
          <w:rFonts w:ascii="Arial" w:hAnsi="Arial" w:cs="Arial"/>
          <w:sz w:val="22"/>
          <w:szCs w:val="22"/>
        </w:rPr>
        <w:t xml:space="preserve"> or the position may be left vacant</w:t>
      </w:r>
      <w:r w:rsidRPr="004349E0">
        <w:rPr>
          <w:rFonts w:ascii="Arial" w:hAnsi="Arial" w:cs="Arial"/>
          <w:sz w:val="22"/>
          <w:szCs w:val="22"/>
        </w:rPr>
        <w:t xml:space="preserve">. </w:t>
      </w:r>
    </w:p>
    <w:p w14:paraId="67053F3C" w14:textId="29AAB437" w:rsidR="26B17960" w:rsidRPr="004349E0" w:rsidRDefault="26B17960" w:rsidP="001F0B48">
      <w:pPr>
        <w:pStyle w:val="ListParagraph"/>
        <w:numPr>
          <w:ilvl w:val="0"/>
          <w:numId w:val="48"/>
        </w:numPr>
        <w:ind w:left="1440" w:right="0"/>
        <w:jc w:val="both"/>
        <w:rPr>
          <w:rFonts w:ascii="Arial" w:hAnsi="Arial" w:cs="Arial"/>
          <w:sz w:val="22"/>
          <w:szCs w:val="22"/>
        </w:rPr>
      </w:pPr>
      <w:r w:rsidRPr="004349E0">
        <w:rPr>
          <w:rFonts w:ascii="Arial" w:hAnsi="Arial" w:cs="Arial"/>
          <w:sz w:val="22"/>
          <w:szCs w:val="22"/>
        </w:rPr>
        <w:t xml:space="preserve">If the Secretary resigns, the Finance Coordinator will be interim secretary until the next </w:t>
      </w:r>
      <w:proofErr w:type="gramStart"/>
      <w:r w:rsidRPr="004349E0">
        <w:rPr>
          <w:rFonts w:ascii="Arial" w:hAnsi="Arial" w:cs="Arial"/>
          <w:sz w:val="22"/>
          <w:szCs w:val="22"/>
        </w:rPr>
        <w:t>officer</w:t>
      </w:r>
      <w:proofErr w:type="gramEnd"/>
      <w:r w:rsidRPr="004349E0">
        <w:rPr>
          <w:rFonts w:ascii="Arial" w:hAnsi="Arial" w:cs="Arial"/>
          <w:sz w:val="22"/>
          <w:szCs w:val="22"/>
        </w:rPr>
        <w:t xml:space="preserve"> election.</w:t>
      </w:r>
      <w:r w:rsidR="77A4164C" w:rsidRPr="004349E0">
        <w:rPr>
          <w:rFonts w:ascii="Arial" w:hAnsi="Arial" w:cs="Arial"/>
          <w:sz w:val="22"/>
          <w:szCs w:val="22"/>
        </w:rPr>
        <w:t xml:space="preserve"> </w:t>
      </w:r>
    </w:p>
    <w:p w14:paraId="5B02AB9F" w14:textId="77777777" w:rsidR="00696649" w:rsidRPr="004349E0" w:rsidRDefault="00696649" w:rsidP="299911CF">
      <w:pPr>
        <w:pStyle w:val="ListParagraph"/>
        <w:jc w:val="both"/>
        <w:rPr>
          <w:rFonts w:ascii="Arial" w:hAnsi="Arial" w:cs="Arial"/>
          <w:sz w:val="22"/>
          <w:szCs w:val="22"/>
        </w:rPr>
      </w:pPr>
    </w:p>
    <w:p w14:paraId="3DF9D0B0" w14:textId="0E8A0B8F" w:rsidR="00200C6B" w:rsidRPr="004349E0" w:rsidRDefault="00200C6B">
      <w:pPr>
        <w:rPr>
          <w:rFonts w:ascii="Arial" w:eastAsia="Arial" w:hAnsi="Arial" w:cs="Arial"/>
          <w:color w:val="000000"/>
          <w:sz w:val="22"/>
          <w:szCs w:val="22"/>
        </w:rPr>
      </w:pPr>
      <w:r w:rsidRPr="004349E0">
        <w:rPr>
          <w:rFonts w:ascii="Arial" w:eastAsia="Arial" w:hAnsi="Arial" w:cs="Arial"/>
          <w:color w:val="000000"/>
          <w:sz w:val="22"/>
          <w:szCs w:val="22"/>
        </w:rPr>
        <w:br w:type="page"/>
      </w:r>
    </w:p>
    <w:p w14:paraId="60EA1C4D" w14:textId="77777777" w:rsidR="0009371B" w:rsidRPr="004349E0" w:rsidRDefault="0009371B" w:rsidP="71D2047D">
      <w:pPr>
        <w:ind w:left="360"/>
        <w:rPr>
          <w:rFonts w:ascii="Arial" w:eastAsia="Arial" w:hAnsi="Arial" w:cs="Arial"/>
          <w:color w:val="000000"/>
          <w:sz w:val="22"/>
          <w:szCs w:val="22"/>
        </w:rPr>
      </w:pPr>
    </w:p>
    <w:p w14:paraId="63E00EC1" w14:textId="1E172FFB" w:rsidR="00145B21" w:rsidRPr="004349E0" w:rsidRDefault="00E41716" w:rsidP="00063AF4">
      <w:pPr>
        <w:ind w:left="0" w:firstLine="0"/>
        <w:rPr>
          <w:rFonts w:ascii="Arial" w:eastAsia="Arial" w:hAnsi="Arial" w:cs="Arial"/>
          <w:b/>
          <w:bCs/>
          <w:color w:val="000000"/>
          <w:sz w:val="22"/>
          <w:szCs w:val="22"/>
        </w:rPr>
      </w:pPr>
      <w:r w:rsidRPr="004349E0">
        <w:rPr>
          <w:rFonts w:ascii="Arial" w:eastAsia="Arial" w:hAnsi="Arial" w:cs="Arial"/>
          <w:b/>
          <w:bCs/>
          <w:color w:val="000000" w:themeColor="text1"/>
          <w:sz w:val="22"/>
          <w:szCs w:val="22"/>
        </w:rPr>
        <w:t>DIVISION</w:t>
      </w:r>
      <w:r w:rsidR="17532247" w:rsidRPr="004349E0">
        <w:rPr>
          <w:rFonts w:ascii="Arial" w:eastAsia="Arial" w:hAnsi="Arial" w:cs="Arial"/>
          <w:b/>
          <w:bCs/>
          <w:color w:val="000000" w:themeColor="text1"/>
          <w:sz w:val="22"/>
          <w:szCs w:val="22"/>
        </w:rPr>
        <w:t xml:space="preserve"> IV</w:t>
      </w:r>
      <w:r w:rsidRPr="004349E0">
        <w:rPr>
          <w:rFonts w:ascii="Arial" w:eastAsia="Arial" w:hAnsi="Arial" w:cs="Arial"/>
          <w:b/>
          <w:bCs/>
          <w:color w:val="000000" w:themeColor="text1"/>
          <w:sz w:val="22"/>
          <w:szCs w:val="22"/>
        </w:rPr>
        <w:t xml:space="preserve">: </w:t>
      </w:r>
      <w:r w:rsidR="009E548C" w:rsidRPr="004349E0">
        <w:rPr>
          <w:rFonts w:ascii="Arial" w:eastAsia="Arial" w:hAnsi="Arial" w:cs="Arial"/>
          <w:b/>
          <w:bCs/>
          <w:color w:val="000000" w:themeColor="text1"/>
          <w:sz w:val="22"/>
          <w:szCs w:val="22"/>
        </w:rPr>
        <w:t>VP/</w:t>
      </w:r>
      <w:r w:rsidRPr="004349E0">
        <w:rPr>
          <w:rFonts w:ascii="Arial" w:eastAsia="Arial" w:hAnsi="Arial" w:cs="Arial"/>
          <w:b/>
          <w:bCs/>
          <w:color w:val="000000" w:themeColor="text1"/>
          <w:sz w:val="22"/>
          <w:szCs w:val="22"/>
        </w:rPr>
        <w:t>Board of Director</w:t>
      </w:r>
      <w:r w:rsidR="632155BC" w:rsidRPr="004349E0">
        <w:rPr>
          <w:rFonts w:ascii="Arial" w:eastAsia="Arial" w:hAnsi="Arial" w:cs="Arial"/>
          <w:b/>
          <w:bCs/>
          <w:color w:val="000000" w:themeColor="text1"/>
          <w:sz w:val="22"/>
          <w:szCs w:val="22"/>
        </w:rPr>
        <w:t xml:space="preserve"> Duties and </w:t>
      </w:r>
      <w:r w:rsidRPr="004349E0">
        <w:rPr>
          <w:rFonts w:ascii="Arial" w:eastAsia="Arial" w:hAnsi="Arial" w:cs="Arial"/>
          <w:b/>
          <w:bCs/>
          <w:color w:val="000000" w:themeColor="text1"/>
          <w:sz w:val="22"/>
          <w:szCs w:val="22"/>
        </w:rPr>
        <w:t>Responsibilities</w:t>
      </w:r>
    </w:p>
    <w:p w14:paraId="1A484797" w14:textId="23EC5E09" w:rsidR="6302D1D6" w:rsidRPr="004349E0" w:rsidRDefault="6302D1D6" w:rsidP="00C57CFE">
      <w:pPr>
        <w:pStyle w:val="Subtitle"/>
        <w:ind w:left="0" w:firstLine="0"/>
        <w:rPr>
          <w:rFonts w:ascii="Arial" w:eastAsia="Arial" w:hAnsi="Arial" w:cs="Arial"/>
          <w:color w:val="auto"/>
          <w:sz w:val="22"/>
          <w:szCs w:val="22"/>
        </w:rPr>
      </w:pPr>
      <w:r w:rsidRPr="004349E0">
        <w:rPr>
          <w:rFonts w:ascii="Arial" w:hAnsi="Arial" w:cs="Arial"/>
          <w:i w:val="0"/>
          <w:color w:val="auto"/>
          <w:sz w:val="22"/>
          <w:szCs w:val="22"/>
        </w:rPr>
        <w:t>The Board shall make all necessary rules and regulations consistent with law, the Articles of Incorporation, and By-Laws, to conduct the affairs of this organization and for the guidance of its Officers, members and employees.</w:t>
      </w:r>
    </w:p>
    <w:p w14:paraId="25EA473D" w14:textId="3AEF79FB" w:rsidR="6CD103DF" w:rsidRPr="004349E0" w:rsidRDefault="6CD103DF" w:rsidP="00C57CFE">
      <w:pPr>
        <w:pStyle w:val="Subtitle"/>
        <w:ind w:left="0" w:firstLine="0"/>
        <w:rPr>
          <w:rFonts w:ascii="Arial" w:eastAsia="Arial" w:hAnsi="Arial" w:cs="Arial"/>
          <w:i w:val="0"/>
          <w:color w:val="000000" w:themeColor="text1"/>
          <w:sz w:val="22"/>
          <w:szCs w:val="22"/>
        </w:rPr>
      </w:pPr>
      <w:r w:rsidRPr="004349E0">
        <w:rPr>
          <w:rFonts w:ascii="Arial" w:eastAsia="Arial" w:hAnsi="Arial" w:cs="Arial"/>
          <w:i w:val="0"/>
          <w:color w:val="000000" w:themeColor="text1"/>
          <w:sz w:val="22"/>
          <w:szCs w:val="22"/>
        </w:rPr>
        <w:t xml:space="preserve">To fulfill their obligation and commitment to NGB, every </w:t>
      </w:r>
      <w:r w:rsidR="009E548C" w:rsidRPr="004349E0">
        <w:rPr>
          <w:rFonts w:ascii="Arial" w:eastAsia="Arial" w:hAnsi="Arial" w:cs="Arial"/>
          <w:i w:val="0"/>
          <w:color w:val="000000" w:themeColor="text1"/>
          <w:sz w:val="22"/>
          <w:szCs w:val="22"/>
        </w:rPr>
        <w:t>VP/</w:t>
      </w:r>
      <w:r w:rsidRPr="004349E0">
        <w:rPr>
          <w:rFonts w:ascii="Arial" w:eastAsia="Arial" w:hAnsi="Arial" w:cs="Arial"/>
          <w:i w:val="0"/>
          <w:color w:val="000000" w:themeColor="text1"/>
          <w:sz w:val="22"/>
          <w:szCs w:val="22"/>
        </w:rPr>
        <w:t xml:space="preserve">Director must attend at least one </w:t>
      </w:r>
      <w:r w:rsidR="41DA68A5" w:rsidRPr="004349E0">
        <w:rPr>
          <w:rFonts w:ascii="Arial" w:eastAsia="Arial" w:hAnsi="Arial" w:cs="Arial"/>
          <w:i w:val="0"/>
          <w:color w:val="000000" w:themeColor="text1"/>
          <w:sz w:val="22"/>
          <w:szCs w:val="22"/>
        </w:rPr>
        <w:t>in-person</w:t>
      </w:r>
      <w:r w:rsidRPr="004349E0">
        <w:rPr>
          <w:rFonts w:ascii="Arial" w:eastAsia="Arial" w:hAnsi="Arial" w:cs="Arial"/>
          <w:i w:val="0"/>
          <w:color w:val="000000" w:themeColor="text1"/>
          <w:sz w:val="22"/>
          <w:szCs w:val="22"/>
        </w:rPr>
        <w:t xml:space="preserve"> meeting per year and </w:t>
      </w:r>
      <w:proofErr w:type="gramStart"/>
      <w:r w:rsidR="25A9DA20" w:rsidRPr="004349E0">
        <w:rPr>
          <w:rFonts w:ascii="Arial" w:eastAsia="Arial" w:hAnsi="Arial" w:cs="Arial"/>
          <w:i w:val="0"/>
          <w:color w:val="000000" w:themeColor="text1"/>
          <w:sz w:val="22"/>
          <w:szCs w:val="22"/>
        </w:rPr>
        <w:t>the majority of</w:t>
      </w:r>
      <w:proofErr w:type="gramEnd"/>
      <w:r w:rsidR="25A9DA20" w:rsidRPr="004349E0">
        <w:rPr>
          <w:rFonts w:ascii="Arial" w:eastAsia="Arial" w:hAnsi="Arial" w:cs="Arial"/>
          <w:i w:val="0"/>
          <w:color w:val="000000" w:themeColor="text1"/>
          <w:sz w:val="22"/>
          <w:szCs w:val="22"/>
        </w:rPr>
        <w:t xml:space="preserve"> </w:t>
      </w:r>
      <w:r w:rsidRPr="004349E0">
        <w:rPr>
          <w:rFonts w:ascii="Arial" w:eastAsia="Arial" w:hAnsi="Arial" w:cs="Arial"/>
          <w:i w:val="0"/>
          <w:color w:val="000000" w:themeColor="text1"/>
          <w:sz w:val="22"/>
          <w:szCs w:val="22"/>
        </w:rPr>
        <w:t>conference calls barring any unforeseen circumstances or emergencies that prevent attendance.</w:t>
      </w:r>
      <w:r w:rsidR="5A76177D" w:rsidRPr="004349E0">
        <w:rPr>
          <w:rFonts w:ascii="Arial" w:eastAsia="Arial" w:hAnsi="Arial" w:cs="Arial"/>
          <w:i w:val="0"/>
          <w:color w:val="000000" w:themeColor="text1"/>
          <w:sz w:val="22"/>
          <w:szCs w:val="22"/>
        </w:rPr>
        <w:t xml:space="preserve"> Consistent lack of attendance will result in individual review with </w:t>
      </w:r>
      <w:r w:rsidR="75E5A609" w:rsidRPr="004349E0">
        <w:rPr>
          <w:rFonts w:ascii="Arial" w:eastAsia="Arial" w:hAnsi="Arial" w:cs="Arial"/>
          <w:i w:val="0"/>
          <w:color w:val="000000" w:themeColor="text1"/>
          <w:sz w:val="22"/>
          <w:szCs w:val="22"/>
        </w:rPr>
        <w:t>the Executive</w:t>
      </w:r>
      <w:r w:rsidR="5A76177D" w:rsidRPr="004349E0">
        <w:rPr>
          <w:rFonts w:ascii="Arial" w:eastAsia="Arial" w:hAnsi="Arial" w:cs="Arial"/>
          <w:i w:val="0"/>
          <w:color w:val="000000" w:themeColor="text1"/>
          <w:sz w:val="22"/>
          <w:szCs w:val="22"/>
        </w:rPr>
        <w:t xml:space="preserve"> Director and potential removal from the Board.</w:t>
      </w:r>
    </w:p>
    <w:p w14:paraId="12D38FE1" w14:textId="77777777" w:rsidR="00063AF4" w:rsidRPr="004349E0" w:rsidRDefault="00063AF4" w:rsidP="00C57CFE">
      <w:pPr>
        <w:ind w:left="0"/>
        <w:rPr>
          <w:rFonts w:ascii="Arial" w:hAnsi="Arial" w:cs="Arial"/>
          <w:sz w:val="22"/>
          <w:szCs w:val="22"/>
        </w:rPr>
      </w:pPr>
    </w:p>
    <w:p w14:paraId="43FFEE86" w14:textId="77777777" w:rsidR="7D25E9EA" w:rsidRPr="004349E0" w:rsidRDefault="7D25E9EA" w:rsidP="00C57CFE">
      <w:pPr>
        <w:pStyle w:val="Subtitle"/>
        <w:tabs>
          <w:tab w:val="left" w:pos="432"/>
        </w:tabs>
        <w:spacing w:before="0" w:after="0"/>
        <w:ind w:left="0" w:firstLine="0"/>
        <w:rPr>
          <w:rFonts w:ascii="Arial" w:hAnsi="Arial" w:cs="Arial"/>
          <w:i w:val="0"/>
          <w:color w:val="000000" w:themeColor="text1"/>
          <w:sz w:val="22"/>
          <w:szCs w:val="22"/>
        </w:rPr>
      </w:pPr>
      <w:r w:rsidRPr="004349E0">
        <w:rPr>
          <w:rFonts w:ascii="Arial" w:hAnsi="Arial" w:cs="Arial"/>
          <w:b/>
          <w:bCs/>
          <w:i w:val="0"/>
          <w:color w:val="000000" w:themeColor="text1"/>
          <w:sz w:val="22"/>
          <w:szCs w:val="22"/>
        </w:rPr>
        <w:t>Compensation</w:t>
      </w:r>
      <w:r w:rsidRPr="004349E0">
        <w:rPr>
          <w:rFonts w:ascii="Arial" w:hAnsi="Arial" w:cs="Arial"/>
          <w:i w:val="0"/>
          <w:color w:val="000000" w:themeColor="text1"/>
          <w:sz w:val="22"/>
          <w:szCs w:val="22"/>
        </w:rPr>
        <w:t>:</w:t>
      </w:r>
    </w:p>
    <w:p w14:paraId="2F3B1995" w14:textId="37F9E2E9" w:rsidR="7D25E9EA" w:rsidRPr="004349E0" w:rsidRDefault="7D25E9EA" w:rsidP="00C57CFE">
      <w:pPr>
        <w:pStyle w:val="Subtitle"/>
        <w:tabs>
          <w:tab w:val="left" w:pos="432"/>
        </w:tabs>
        <w:spacing w:before="0" w:after="0"/>
        <w:ind w:left="0" w:firstLine="0"/>
        <w:rPr>
          <w:rFonts w:ascii="Arial" w:hAnsi="Arial" w:cs="Arial"/>
          <w:i w:val="0"/>
          <w:color w:val="000000" w:themeColor="text1"/>
          <w:sz w:val="22"/>
          <w:szCs w:val="22"/>
        </w:rPr>
      </w:pPr>
      <w:r w:rsidRPr="004349E0">
        <w:rPr>
          <w:rFonts w:ascii="Arial" w:hAnsi="Arial" w:cs="Arial"/>
          <w:i w:val="0"/>
          <w:color w:val="000000" w:themeColor="text1"/>
          <w:sz w:val="22"/>
          <w:szCs w:val="22"/>
        </w:rPr>
        <w:t>Directors</w:t>
      </w:r>
      <w:r w:rsidR="396FE357" w:rsidRPr="004349E0">
        <w:rPr>
          <w:rFonts w:ascii="Arial" w:hAnsi="Arial" w:cs="Arial"/>
          <w:i w:val="0"/>
          <w:color w:val="000000" w:themeColor="text1"/>
          <w:sz w:val="22"/>
          <w:szCs w:val="22"/>
        </w:rPr>
        <w:t xml:space="preserve"> and Committee members</w:t>
      </w:r>
      <w:r w:rsidRPr="004349E0">
        <w:rPr>
          <w:rFonts w:ascii="Arial" w:hAnsi="Arial" w:cs="Arial"/>
          <w:i w:val="0"/>
          <w:color w:val="000000" w:themeColor="text1"/>
          <w:sz w:val="22"/>
          <w:szCs w:val="22"/>
        </w:rPr>
        <w:t>, excluding the Executive Director</w:t>
      </w:r>
      <w:r w:rsidR="0DB5485F" w:rsidRPr="004349E0">
        <w:rPr>
          <w:rFonts w:ascii="Arial" w:hAnsi="Arial" w:cs="Arial"/>
          <w:i w:val="0"/>
          <w:color w:val="000000" w:themeColor="text1"/>
          <w:sz w:val="22"/>
          <w:szCs w:val="22"/>
        </w:rPr>
        <w:t xml:space="preserve"> and staff</w:t>
      </w:r>
      <w:r w:rsidRPr="004349E0">
        <w:rPr>
          <w:rFonts w:ascii="Arial" w:hAnsi="Arial" w:cs="Arial"/>
          <w:i w:val="0"/>
          <w:color w:val="000000" w:themeColor="text1"/>
          <w:sz w:val="22"/>
          <w:szCs w:val="22"/>
        </w:rPr>
        <w:t>, shall not receive any compensation from NGB for services rendered to NGB as members of the Board nor shall they be reimbursed for expenses incurred in the performance of their duties to NGB.</w:t>
      </w:r>
    </w:p>
    <w:p w14:paraId="60249A0F" w14:textId="05861041" w:rsidR="71D2047D" w:rsidRPr="004349E0" w:rsidRDefault="71D2047D" w:rsidP="00C57CFE">
      <w:pPr>
        <w:tabs>
          <w:tab w:val="left" w:pos="432"/>
        </w:tabs>
        <w:ind w:left="0"/>
        <w:rPr>
          <w:rFonts w:ascii="Arial" w:hAnsi="Arial" w:cs="Arial"/>
          <w:sz w:val="22"/>
          <w:szCs w:val="22"/>
        </w:rPr>
      </w:pPr>
    </w:p>
    <w:p w14:paraId="7ECEDD0D" w14:textId="6CBA9015" w:rsidR="71D2047D" w:rsidRPr="004349E0" w:rsidRDefault="71D2047D" w:rsidP="00C57CFE">
      <w:pPr>
        <w:ind w:hanging="1080"/>
        <w:rPr>
          <w:rFonts w:ascii="Arial" w:eastAsia="Arial" w:hAnsi="Arial" w:cs="Arial"/>
          <w:b/>
          <w:bCs/>
          <w:color w:val="000000" w:themeColor="text1"/>
          <w:sz w:val="22"/>
          <w:szCs w:val="22"/>
        </w:rPr>
      </w:pPr>
    </w:p>
    <w:p w14:paraId="63E00EC3" w14:textId="44E21FE0" w:rsidR="00145B21" w:rsidRPr="004349E0" w:rsidRDefault="00E41716" w:rsidP="00C57CFE">
      <w:pPr>
        <w:ind w:hanging="1080"/>
        <w:rPr>
          <w:rFonts w:ascii="Arial" w:eastAsia="Arial" w:hAnsi="Arial" w:cs="Arial"/>
          <w:b/>
          <w:bCs/>
          <w:sz w:val="22"/>
          <w:szCs w:val="22"/>
        </w:rPr>
      </w:pPr>
      <w:r w:rsidRPr="004349E0">
        <w:rPr>
          <w:rFonts w:ascii="Arial" w:eastAsia="Arial" w:hAnsi="Arial" w:cs="Arial"/>
          <w:b/>
          <w:bCs/>
          <w:sz w:val="22"/>
          <w:szCs w:val="22"/>
        </w:rPr>
        <w:t>Board of Director Responsibilities</w:t>
      </w:r>
    </w:p>
    <w:p w14:paraId="0B677B8A" w14:textId="0AE0BBB4" w:rsidR="00145B21" w:rsidRPr="004349E0" w:rsidRDefault="638703F8" w:rsidP="001F0B48">
      <w:pPr>
        <w:numPr>
          <w:ilvl w:val="0"/>
          <w:numId w:val="27"/>
        </w:numPr>
        <w:ind w:left="1440" w:right="0"/>
        <w:rPr>
          <w:rFonts w:ascii="Arial" w:hAnsi="Arial" w:cs="Arial"/>
          <w:sz w:val="22"/>
          <w:szCs w:val="22"/>
          <w:u w:val="single"/>
        </w:rPr>
      </w:pPr>
      <w:r w:rsidRPr="004349E0">
        <w:rPr>
          <w:rFonts w:ascii="Arial" w:hAnsi="Arial" w:cs="Arial"/>
          <w:sz w:val="22"/>
          <w:szCs w:val="22"/>
        </w:rPr>
        <w:t>Conduct, manage and control the affairs and business of NGB.</w:t>
      </w:r>
    </w:p>
    <w:p w14:paraId="218F61C2" w14:textId="29E6E017" w:rsidR="00145B21" w:rsidRPr="004349E0" w:rsidRDefault="00C81CFC" w:rsidP="001F0B48">
      <w:pPr>
        <w:numPr>
          <w:ilvl w:val="0"/>
          <w:numId w:val="27"/>
        </w:numPr>
        <w:ind w:left="1440" w:right="0"/>
        <w:rPr>
          <w:rFonts w:ascii="Arial" w:hAnsi="Arial" w:cs="Arial"/>
          <w:sz w:val="22"/>
          <w:szCs w:val="22"/>
        </w:rPr>
      </w:pPr>
      <w:r>
        <w:rPr>
          <w:rFonts w:ascii="Arial" w:hAnsi="Arial" w:cs="Arial"/>
          <w:sz w:val="22"/>
          <w:szCs w:val="22"/>
        </w:rPr>
        <w:t>C</w:t>
      </w:r>
      <w:r w:rsidR="215AEFCF" w:rsidRPr="004349E0">
        <w:rPr>
          <w:rFonts w:ascii="Arial" w:hAnsi="Arial" w:cs="Arial"/>
          <w:sz w:val="22"/>
          <w:szCs w:val="22"/>
        </w:rPr>
        <w:t>reate additional program committees</w:t>
      </w:r>
      <w:r w:rsidR="6B652D07" w:rsidRPr="004349E0">
        <w:rPr>
          <w:rFonts w:ascii="Arial" w:hAnsi="Arial" w:cs="Arial"/>
          <w:sz w:val="22"/>
          <w:szCs w:val="22"/>
        </w:rPr>
        <w:t>,</w:t>
      </w:r>
      <w:r w:rsidR="215AEFCF" w:rsidRPr="004349E0">
        <w:rPr>
          <w:rFonts w:ascii="Arial" w:hAnsi="Arial" w:cs="Arial"/>
          <w:sz w:val="22"/>
          <w:szCs w:val="22"/>
        </w:rPr>
        <w:t xml:space="preserve"> </w:t>
      </w:r>
      <w:r w:rsidR="2A22152F" w:rsidRPr="004349E0">
        <w:rPr>
          <w:rFonts w:ascii="Arial" w:hAnsi="Arial" w:cs="Arial"/>
          <w:sz w:val="22"/>
          <w:szCs w:val="22"/>
        </w:rPr>
        <w:t>with approval of the Board,</w:t>
      </w:r>
      <w:r w:rsidR="215AEFCF" w:rsidRPr="004349E0">
        <w:rPr>
          <w:rFonts w:ascii="Arial" w:hAnsi="Arial" w:cs="Arial"/>
          <w:sz w:val="22"/>
          <w:szCs w:val="22"/>
        </w:rPr>
        <w:t xml:space="preserve"> and </w:t>
      </w:r>
      <w:r w:rsidR="26C0524D" w:rsidRPr="004349E0">
        <w:rPr>
          <w:rFonts w:ascii="Arial" w:hAnsi="Arial" w:cs="Arial"/>
          <w:sz w:val="22"/>
          <w:szCs w:val="22"/>
        </w:rPr>
        <w:t>place an interim</w:t>
      </w:r>
      <w:r w:rsidR="215AEFCF" w:rsidRPr="004349E0">
        <w:rPr>
          <w:rFonts w:ascii="Arial" w:hAnsi="Arial" w:cs="Arial"/>
          <w:sz w:val="22"/>
          <w:szCs w:val="22"/>
        </w:rPr>
        <w:t xml:space="preserve"> Vice President in charge of that committee</w:t>
      </w:r>
      <w:r w:rsidR="0D23D3AC" w:rsidRPr="004349E0">
        <w:rPr>
          <w:rFonts w:ascii="Arial" w:hAnsi="Arial" w:cs="Arial"/>
          <w:sz w:val="22"/>
          <w:szCs w:val="22"/>
        </w:rPr>
        <w:t xml:space="preserve"> until the next election</w:t>
      </w:r>
      <w:r w:rsidR="215AEFCF" w:rsidRPr="004349E0">
        <w:rPr>
          <w:rFonts w:ascii="Arial" w:hAnsi="Arial" w:cs="Arial"/>
          <w:sz w:val="22"/>
          <w:szCs w:val="22"/>
        </w:rPr>
        <w:t xml:space="preserve">. </w:t>
      </w:r>
    </w:p>
    <w:p w14:paraId="1DED15E1" w14:textId="6A4E1B15" w:rsidR="00145B21" w:rsidRPr="004349E0" w:rsidRDefault="553FA9ED" w:rsidP="001F0B48">
      <w:pPr>
        <w:pStyle w:val="ListParagraph"/>
        <w:numPr>
          <w:ilvl w:val="0"/>
          <w:numId w:val="27"/>
        </w:numPr>
        <w:ind w:left="1440" w:right="0"/>
        <w:rPr>
          <w:rFonts w:ascii="Arial" w:eastAsia="Arial" w:hAnsi="Arial" w:cs="Arial"/>
          <w:sz w:val="22"/>
          <w:szCs w:val="22"/>
        </w:rPr>
      </w:pPr>
      <w:r w:rsidRPr="004349E0">
        <w:rPr>
          <w:rFonts w:ascii="Arial" w:eastAsia="Arial" w:hAnsi="Arial" w:cs="Arial"/>
          <w:sz w:val="22"/>
          <w:szCs w:val="22"/>
        </w:rPr>
        <w:t>Appoint or create taskforces as needed</w:t>
      </w:r>
      <w:r w:rsidR="36B27D5C" w:rsidRPr="004349E0">
        <w:rPr>
          <w:rFonts w:ascii="Arial" w:eastAsia="Arial" w:hAnsi="Arial" w:cs="Arial"/>
          <w:sz w:val="22"/>
          <w:szCs w:val="22"/>
        </w:rPr>
        <w:t>.</w:t>
      </w:r>
    </w:p>
    <w:p w14:paraId="63E00EC5" w14:textId="76B142A6" w:rsidR="00145B21" w:rsidRPr="004349E0" w:rsidRDefault="00C81CFC" w:rsidP="001F0B48">
      <w:pPr>
        <w:pStyle w:val="ListParagraph"/>
        <w:numPr>
          <w:ilvl w:val="0"/>
          <w:numId w:val="27"/>
        </w:numPr>
        <w:ind w:left="1440" w:right="0"/>
        <w:rPr>
          <w:rFonts w:ascii="Arial" w:eastAsia="Arial" w:hAnsi="Arial" w:cs="Arial"/>
          <w:color w:val="000000"/>
          <w:sz w:val="22"/>
          <w:szCs w:val="22"/>
        </w:rPr>
      </w:pPr>
      <w:r>
        <w:rPr>
          <w:rFonts w:ascii="Arial" w:eastAsia="Arial" w:hAnsi="Arial" w:cs="Arial"/>
          <w:color w:val="000000" w:themeColor="text1"/>
          <w:sz w:val="22"/>
          <w:szCs w:val="22"/>
        </w:rPr>
        <w:t>D</w:t>
      </w:r>
      <w:r w:rsidR="00E41716" w:rsidRPr="004349E0">
        <w:rPr>
          <w:rFonts w:ascii="Arial" w:eastAsia="Arial" w:hAnsi="Arial" w:cs="Arial"/>
          <w:color w:val="000000" w:themeColor="text1"/>
          <w:sz w:val="22"/>
          <w:szCs w:val="22"/>
        </w:rPr>
        <w:t>elegate to the Executive Committee the full power of the Board of Directors during the intervals between meetings of the Board of Directors.</w:t>
      </w:r>
    </w:p>
    <w:p w14:paraId="053DFFBE" w14:textId="63F8EF9B" w:rsidR="0BDA3073" w:rsidRPr="004349E0" w:rsidRDefault="0BDA3073" w:rsidP="001F0B48">
      <w:pPr>
        <w:numPr>
          <w:ilvl w:val="0"/>
          <w:numId w:val="27"/>
        </w:numPr>
        <w:pBdr>
          <w:top w:val="nil"/>
          <w:left w:val="nil"/>
          <w:bottom w:val="nil"/>
          <w:right w:val="nil"/>
          <w:between w:val="nil"/>
        </w:pBdr>
        <w:ind w:left="1440" w:right="0"/>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Shall </w:t>
      </w:r>
      <w:r w:rsidR="002F090D">
        <w:rPr>
          <w:rFonts w:ascii="Arial" w:eastAsia="Arial" w:hAnsi="Arial" w:cs="Arial"/>
          <w:color w:val="000000" w:themeColor="text1"/>
          <w:sz w:val="22"/>
          <w:szCs w:val="22"/>
        </w:rPr>
        <w:t>vote on board-related decisions.</w:t>
      </w:r>
    </w:p>
    <w:p w14:paraId="63E00EC7" w14:textId="33E27EBB" w:rsidR="00145B21" w:rsidRPr="004349E0" w:rsidRDefault="00C81CFC" w:rsidP="001F0B48">
      <w:pPr>
        <w:numPr>
          <w:ilvl w:val="0"/>
          <w:numId w:val="27"/>
        </w:numPr>
        <w:pBdr>
          <w:top w:val="nil"/>
          <w:left w:val="nil"/>
          <w:bottom w:val="nil"/>
          <w:right w:val="nil"/>
          <w:between w:val="nil"/>
        </w:pBdr>
        <w:ind w:left="1440" w:right="0"/>
        <w:rPr>
          <w:rFonts w:ascii="Arial" w:eastAsia="Arial" w:hAnsi="Arial" w:cs="Arial"/>
          <w:color w:val="000000"/>
          <w:sz w:val="22"/>
          <w:szCs w:val="22"/>
        </w:rPr>
      </w:pPr>
      <w:r>
        <w:rPr>
          <w:rFonts w:ascii="Arial" w:eastAsia="Arial" w:hAnsi="Arial" w:cs="Arial"/>
          <w:color w:val="000000" w:themeColor="text1"/>
          <w:sz w:val="22"/>
          <w:szCs w:val="22"/>
        </w:rPr>
        <w:t>P</w:t>
      </w:r>
      <w:r w:rsidR="59DE57BE" w:rsidRPr="004349E0">
        <w:rPr>
          <w:rFonts w:ascii="Arial" w:eastAsia="Arial" w:hAnsi="Arial" w:cs="Arial"/>
          <w:color w:val="000000" w:themeColor="text1"/>
          <w:sz w:val="22"/>
          <w:szCs w:val="22"/>
        </w:rPr>
        <w:t>rovide</w:t>
      </w:r>
      <w:r w:rsidR="00E41716" w:rsidRPr="004349E0">
        <w:rPr>
          <w:rFonts w:ascii="Arial" w:eastAsia="Arial" w:hAnsi="Arial" w:cs="Arial"/>
          <w:color w:val="000000" w:themeColor="text1"/>
          <w:sz w:val="22"/>
          <w:szCs w:val="22"/>
        </w:rPr>
        <w:t xml:space="preserve"> </w:t>
      </w:r>
      <w:r w:rsidR="039A780D" w:rsidRPr="004349E0">
        <w:rPr>
          <w:rFonts w:ascii="Arial" w:eastAsia="Arial" w:hAnsi="Arial" w:cs="Arial"/>
          <w:color w:val="000000" w:themeColor="text1"/>
          <w:sz w:val="22"/>
          <w:szCs w:val="22"/>
        </w:rPr>
        <w:t>general oversight</w:t>
      </w:r>
      <w:r w:rsidR="513E8D81" w:rsidRPr="004349E0">
        <w:rPr>
          <w:rFonts w:ascii="Arial" w:eastAsia="Arial" w:hAnsi="Arial" w:cs="Arial"/>
          <w:color w:val="000000" w:themeColor="text1"/>
          <w:sz w:val="22"/>
          <w:szCs w:val="22"/>
        </w:rPr>
        <w:t xml:space="preserve"> to ensure the organization stays within the approved annual budget.</w:t>
      </w:r>
    </w:p>
    <w:p w14:paraId="63E00ECA" w14:textId="445A43A1" w:rsidR="00145B21" w:rsidRPr="004349E0" w:rsidRDefault="00E41716" w:rsidP="001F0B48">
      <w:pPr>
        <w:numPr>
          <w:ilvl w:val="0"/>
          <w:numId w:val="27"/>
        </w:numPr>
        <w:pBdr>
          <w:top w:val="nil"/>
          <w:left w:val="nil"/>
          <w:bottom w:val="nil"/>
          <w:right w:val="nil"/>
          <w:between w:val="nil"/>
        </w:pBdr>
        <w:ind w:left="1440" w:right="0"/>
        <w:rPr>
          <w:rFonts w:ascii="Arial" w:eastAsia="Arial" w:hAnsi="Arial" w:cs="Arial"/>
          <w:color w:val="000000"/>
          <w:sz w:val="22"/>
          <w:szCs w:val="22"/>
        </w:rPr>
      </w:pPr>
      <w:r w:rsidRPr="004349E0">
        <w:rPr>
          <w:rFonts w:ascii="Arial" w:eastAsia="Arial" w:hAnsi="Arial" w:cs="Arial"/>
          <w:color w:val="000000" w:themeColor="text1"/>
          <w:sz w:val="22"/>
          <w:szCs w:val="22"/>
        </w:rPr>
        <w:t>When occasion requires, by a</w:t>
      </w:r>
      <w:r w:rsidR="71E9A5F7" w:rsidRPr="004349E0">
        <w:rPr>
          <w:rFonts w:ascii="Arial" w:eastAsia="Arial" w:hAnsi="Arial" w:cs="Arial"/>
          <w:color w:val="000000" w:themeColor="text1"/>
          <w:sz w:val="22"/>
          <w:szCs w:val="22"/>
        </w:rPr>
        <w:t>n</w:t>
      </w:r>
      <w:r w:rsidRPr="004349E0">
        <w:rPr>
          <w:rFonts w:ascii="Arial" w:eastAsia="Arial" w:hAnsi="Arial" w:cs="Arial"/>
          <w:color w:val="000000" w:themeColor="text1"/>
          <w:sz w:val="22"/>
          <w:szCs w:val="22"/>
        </w:rPr>
        <w:t xml:space="preserve"> affirmative vote of the </w:t>
      </w:r>
      <w:r w:rsidR="7FC29EA4" w:rsidRPr="004349E0">
        <w:rPr>
          <w:rFonts w:ascii="Arial" w:eastAsia="Arial" w:hAnsi="Arial" w:cs="Arial"/>
          <w:color w:val="000000" w:themeColor="text1"/>
          <w:sz w:val="22"/>
          <w:szCs w:val="22"/>
        </w:rPr>
        <w:t>board</w:t>
      </w:r>
      <w:r w:rsidRPr="004349E0">
        <w:rPr>
          <w:rFonts w:ascii="Arial" w:eastAsia="Arial" w:hAnsi="Arial" w:cs="Arial"/>
          <w:color w:val="000000" w:themeColor="text1"/>
          <w:sz w:val="22"/>
          <w:szCs w:val="22"/>
        </w:rPr>
        <w:t>, authorize the borrowing of money to provide for its temporary needs.</w:t>
      </w:r>
    </w:p>
    <w:p w14:paraId="63E00ECB" w14:textId="378391AE" w:rsidR="00145B21" w:rsidRPr="004349E0" w:rsidRDefault="00E41716" w:rsidP="001F0B48">
      <w:pPr>
        <w:numPr>
          <w:ilvl w:val="0"/>
          <w:numId w:val="27"/>
        </w:numPr>
        <w:pBdr>
          <w:top w:val="nil"/>
          <w:left w:val="nil"/>
          <w:bottom w:val="nil"/>
          <w:right w:val="nil"/>
          <w:between w:val="nil"/>
        </w:pBdr>
        <w:ind w:left="1440" w:right="0"/>
        <w:rPr>
          <w:rFonts w:ascii="Arial" w:eastAsia="Arial" w:hAnsi="Arial" w:cs="Arial"/>
          <w:color w:val="000000"/>
          <w:sz w:val="22"/>
          <w:szCs w:val="22"/>
        </w:rPr>
      </w:pPr>
      <w:r w:rsidRPr="004349E0">
        <w:rPr>
          <w:rFonts w:ascii="Arial" w:eastAsia="Arial" w:hAnsi="Arial" w:cs="Arial"/>
          <w:color w:val="000000" w:themeColor="text1"/>
          <w:sz w:val="22"/>
          <w:szCs w:val="22"/>
        </w:rPr>
        <w:t xml:space="preserve">At all other times the Board of Directors shall determine and administer the current expense of operations of </w:t>
      </w:r>
      <w:r w:rsidR="00197547" w:rsidRPr="004349E0">
        <w:rPr>
          <w:rFonts w:ascii="Arial" w:eastAsia="Arial" w:hAnsi="Arial" w:cs="Arial"/>
          <w:color w:val="000000" w:themeColor="text1"/>
          <w:sz w:val="22"/>
          <w:szCs w:val="22"/>
        </w:rPr>
        <w:t>NGB</w:t>
      </w:r>
      <w:r w:rsidRPr="004349E0">
        <w:rPr>
          <w:rFonts w:ascii="Arial" w:eastAsia="Arial" w:hAnsi="Arial" w:cs="Arial"/>
          <w:color w:val="000000" w:themeColor="text1"/>
          <w:sz w:val="22"/>
          <w:szCs w:val="22"/>
        </w:rPr>
        <w:t>.</w:t>
      </w:r>
    </w:p>
    <w:p w14:paraId="1B2FB2F9" w14:textId="74EFF707" w:rsidR="00E43CE9" w:rsidRPr="004349E0" w:rsidRDefault="00C81CFC" w:rsidP="001F0B48">
      <w:pPr>
        <w:numPr>
          <w:ilvl w:val="0"/>
          <w:numId w:val="27"/>
        </w:numPr>
        <w:pBdr>
          <w:top w:val="nil"/>
          <w:left w:val="nil"/>
          <w:bottom w:val="nil"/>
          <w:right w:val="nil"/>
          <w:between w:val="nil"/>
        </w:pBdr>
        <w:ind w:left="1440" w:right="0"/>
        <w:rPr>
          <w:rFonts w:ascii="Arial" w:eastAsia="Arial" w:hAnsi="Arial" w:cs="Arial"/>
          <w:color w:val="000000" w:themeColor="text1"/>
          <w:sz w:val="22"/>
          <w:szCs w:val="22"/>
        </w:rPr>
      </w:pPr>
      <w:r>
        <w:rPr>
          <w:rFonts w:ascii="Arial" w:eastAsia="Arial" w:hAnsi="Arial" w:cs="Arial"/>
          <w:color w:val="000000" w:themeColor="text1"/>
          <w:sz w:val="22"/>
          <w:szCs w:val="22"/>
        </w:rPr>
        <w:t>S</w:t>
      </w:r>
      <w:r w:rsidR="44B7AA17" w:rsidRPr="004349E0">
        <w:rPr>
          <w:rFonts w:ascii="Arial" w:eastAsia="Arial" w:hAnsi="Arial" w:cs="Arial"/>
          <w:color w:val="000000" w:themeColor="text1"/>
          <w:sz w:val="22"/>
          <w:szCs w:val="22"/>
        </w:rPr>
        <w:t>olicit and vet candidates to fill positions for unexpired terms.</w:t>
      </w:r>
    </w:p>
    <w:p w14:paraId="686C72ED" w14:textId="6F37199B" w:rsidR="00E43CE9" w:rsidRPr="004349E0" w:rsidRDefault="00E43CE9" w:rsidP="001F0B48">
      <w:pPr>
        <w:numPr>
          <w:ilvl w:val="0"/>
          <w:numId w:val="27"/>
        </w:numPr>
        <w:pBdr>
          <w:top w:val="nil"/>
          <w:left w:val="nil"/>
          <w:bottom w:val="nil"/>
          <w:right w:val="nil"/>
          <w:between w:val="nil"/>
        </w:pBdr>
        <w:ind w:left="1440" w:right="0"/>
        <w:rPr>
          <w:rFonts w:ascii="Arial" w:hAnsi="Arial" w:cs="Arial"/>
          <w:sz w:val="22"/>
          <w:szCs w:val="22"/>
        </w:rPr>
      </w:pPr>
      <w:r w:rsidRPr="004349E0">
        <w:rPr>
          <w:rFonts w:ascii="Arial" w:hAnsi="Arial" w:cs="Arial"/>
          <w:sz w:val="22"/>
          <w:szCs w:val="22"/>
        </w:rPr>
        <w:t xml:space="preserve">The Board is responsible for approving any </w:t>
      </w:r>
      <w:r w:rsidR="2D7F3E4A" w:rsidRPr="004349E0">
        <w:rPr>
          <w:rFonts w:ascii="Arial" w:hAnsi="Arial" w:cs="Arial"/>
          <w:sz w:val="22"/>
          <w:szCs w:val="22"/>
        </w:rPr>
        <w:t xml:space="preserve">NGB membership </w:t>
      </w:r>
      <w:r w:rsidRPr="004349E0">
        <w:rPr>
          <w:rFonts w:ascii="Arial" w:hAnsi="Arial" w:cs="Arial"/>
          <w:sz w:val="22"/>
          <w:szCs w:val="22"/>
        </w:rPr>
        <w:t>dues</w:t>
      </w:r>
      <w:r w:rsidR="50D60A80" w:rsidRPr="004349E0">
        <w:rPr>
          <w:rFonts w:ascii="Arial" w:hAnsi="Arial" w:cs="Arial"/>
          <w:sz w:val="22"/>
          <w:szCs w:val="22"/>
        </w:rPr>
        <w:t>, AAS Assessments and/or NGB Survey pricing structure</w:t>
      </w:r>
      <w:r w:rsidRPr="004349E0">
        <w:rPr>
          <w:rFonts w:ascii="Arial" w:hAnsi="Arial" w:cs="Arial"/>
          <w:sz w:val="22"/>
          <w:szCs w:val="22"/>
        </w:rPr>
        <w:t xml:space="preserve">. </w:t>
      </w:r>
    </w:p>
    <w:p w14:paraId="633E4F13" w14:textId="77777777" w:rsidR="00E43CE9" w:rsidRPr="004349E0" w:rsidRDefault="00E43CE9" w:rsidP="00E43CE9">
      <w:pPr>
        <w:pBdr>
          <w:top w:val="nil"/>
          <w:left w:val="nil"/>
          <w:bottom w:val="nil"/>
          <w:right w:val="nil"/>
          <w:between w:val="nil"/>
        </w:pBdr>
        <w:ind w:left="1440" w:right="0" w:firstLine="0"/>
        <w:jc w:val="both"/>
        <w:rPr>
          <w:rFonts w:ascii="Arial" w:eastAsia="Arial" w:hAnsi="Arial" w:cs="Arial"/>
          <w:color w:val="000000" w:themeColor="text1"/>
          <w:sz w:val="22"/>
          <w:szCs w:val="22"/>
        </w:rPr>
      </w:pPr>
    </w:p>
    <w:p w14:paraId="342A7E05" w14:textId="77777777" w:rsidR="00BD76E3" w:rsidRPr="004349E0" w:rsidRDefault="00BD76E3" w:rsidP="00A11430">
      <w:pPr>
        <w:pBdr>
          <w:top w:val="nil"/>
          <w:left w:val="nil"/>
          <w:bottom w:val="nil"/>
          <w:right w:val="nil"/>
          <w:between w:val="nil"/>
        </w:pBdr>
        <w:rPr>
          <w:rFonts w:ascii="Arial" w:eastAsia="Arial" w:hAnsi="Arial" w:cs="Arial"/>
          <w:sz w:val="22"/>
          <w:szCs w:val="22"/>
        </w:rPr>
      </w:pPr>
    </w:p>
    <w:p w14:paraId="06E7FE28" w14:textId="64B8A0DC" w:rsidR="00672FE7" w:rsidRPr="004349E0" w:rsidRDefault="00672FE7" w:rsidP="00672FE7">
      <w:pPr>
        <w:ind w:hanging="1080"/>
        <w:rPr>
          <w:rFonts w:ascii="Arial" w:eastAsia="Arial" w:hAnsi="Arial" w:cs="Arial"/>
          <w:b/>
          <w:bCs/>
          <w:sz w:val="22"/>
          <w:szCs w:val="22"/>
        </w:rPr>
      </w:pPr>
      <w:r w:rsidRPr="004349E0">
        <w:rPr>
          <w:rFonts w:ascii="Arial" w:eastAsia="Arial" w:hAnsi="Arial" w:cs="Arial"/>
          <w:b/>
          <w:bCs/>
          <w:sz w:val="22"/>
          <w:szCs w:val="22"/>
        </w:rPr>
        <w:t>Vice President Responsibilities</w:t>
      </w:r>
    </w:p>
    <w:p w14:paraId="0BB0EE97" w14:textId="69F1550B" w:rsidR="00672FE7" w:rsidRPr="004349E0" w:rsidRDefault="001B23CA" w:rsidP="001F0B48">
      <w:pPr>
        <w:pStyle w:val="ListParagraph"/>
        <w:numPr>
          <w:ilvl w:val="1"/>
          <w:numId w:val="43"/>
        </w:numPr>
        <w:rPr>
          <w:rFonts w:ascii="Arial" w:eastAsia="Arial" w:hAnsi="Arial" w:cs="Arial"/>
          <w:sz w:val="22"/>
          <w:szCs w:val="22"/>
        </w:rPr>
      </w:pPr>
      <w:r w:rsidRPr="004349E0">
        <w:rPr>
          <w:rFonts w:ascii="Arial" w:eastAsia="Arial" w:hAnsi="Arial" w:cs="Arial"/>
          <w:sz w:val="22"/>
          <w:szCs w:val="22"/>
        </w:rPr>
        <w:t>Overall m</w:t>
      </w:r>
      <w:r w:rsidR="0007629E" w:rsidRPr="004349E0">
        <w:rPr>
          <w:rFonts w:ascii="Arial" w:eastAsia="Arial" w:hAnsi="Arial" w:cs="Arial"/>
          <w:sz w:val="22"/>
          <w:szCs w:val="22"/>
        </w:rPr>
        <w:t>anagement of their assigned program committee</w:t>
      </w:r>
      <w:r w:rsidR="003D53AA">
        <w:rPr>
          <w:rFonts w:ascii="Arial" w:eastAsia="Arial" w:hAnsi="Arial" w:cs="Arial"/>
          <w:sz w:val="22"/>
          <w:szCs w:val="22"/>
        </w:rPr>
        <w:t>.</w:t>
      </w:r>
    </w:p>
    <w:p w14:paraId="09B2E089" w14:textId="05EAA96D" w:rsidR="00B64E1C" w:rsidRPr="004349E0" w:rsidRDefault="00B64E1C" w:rsidP="001F0B48">
      <w:pPr>
        <w:pStyle w:val="ListParagraph"/>
        <w:numPr>
          <w:ilvl w:val="1"/>
          <w:numId w:val="43"/>
        </w:numPr>
        <w:rPr>
          <w:rFonts w:ascii="Arial" w:eastAsia="Arial" w:hAnsi="Arial" w:cs="Arial"/>
          <w:sz w:val="22"/>
          <w:szCs w:val="22"/>
        </w:rPr>
      </w:pPr>
      <w:r w:rsidRPr="004349E0">
        <w:rPr>
          <w:rFonts w:ascii="Arial" w:eastAsia="Arial" w:hAnsi="Arial" w:cs="Arial"/>
          <w:sz w:val="22"/>
          <w:szCs w:val="22"/>
        </w:rPr>
        <w:t xml:space="preserve">Leads their committee in aligning </w:t>
      </w:r>
      <w:r w:rsidR="00A651E9" w:rsidRPr="004349E0">
        <w:rPr>
          <w:rFonts w:ascii="Arial" w:eastAsia="Arial" w:hAnsi="Arial" w:cs="Arial"/>
          <w:sz w:val="22"/>
          <w:szCs w:val="22"/>
        </w:rPr>
        <w:t>their activities in coordination with NGB’s</w:t>
      </w:r>
      <w:r w:rsidRPr="004349E0">
        <w:rPr>
          <w:rFonts w:ascii="Arial" w:eastAsia="Arial" w:hAnsi="Arial" w:cs="Arial"/>
          <w:sz w:val="22"/>
          <w:szCs w:val="22"/>
        </w:rPr>
        <w:t xml:space="preserve"> strategic plan</w:t>
      </w:r>
      <w:r w:rsidR="008A3E8E">
        <w:rPr>
          <w:rFonts w:ascii="Arial" w:eastAsia="Arial" w:hAnsi="Arial" w:cs="Arial"/>
          <w:sz w:val="22"/>
          <w:szCs w:val="22"/>
        </w:rPr>
        <w:t>.</w:t>
      </w:r>
    </w:p>
    <w:p w14:paraId="7BB33294" w14:textId="4A225A0F" w:rsidR="001462B1" w:rsidRPr="004349E0" w:rsidRDefault="001462B1" w:rsidP="001F0B48">
      <w:pPr>
        <w:pStyle w:val="ListParagraph"/>
        <w:numPr>
          <w:ilvl w:val="1"/>
          <w:numId w:val="43"/>
        </w:numPr>
        <w:rPr>
          <w:rFonts w:ascii="Arial" w:eastAsia="Arial" w:hAnsi="Arial" w:cs="Arial"/>
          <w:sz w:val="22"/>
          <w:szCs w:val="22"/>
        </w:rPr>
      </w:pPr>
      <w:r w:rsidRPr="004349E0">
        <w:rPr>
          <w:rFonts w:ascii="Arial" w:eastAsia="Arial" w:hAnsi="Arial" w:cs="Arial"/>
          <w:sz w:val="22"/>
          <w:szCs w:val="22"/>
        </w:rPr>
        <w:t>Recommends their committee’s budget needs</w:t>
      </w:r>
      <w:r w:rsidR="00455C0A" w:rsidRPr="004349E0">
        <w:rPr>
          <w:rFonts w:ascii="Arial" w:eastAsia="Arial" w:hAnsi="Arial" w:cs="Arial"/>
          <w:sz w:val="22"/>
          <w:szCs w:val="22"/>
        </w:rPr>
        <w:t xml:space="preserve"> </w:t>
      </w:r>
      <w:r w:rsidR="005124A9" w:rsidRPr="004349E0">
        <w:rPr>
          <w:rFonts w:ascii="Arial" w:eastAsia="Arial" w:hAnsi="Arial" w:cs="Arial"/>
          <w:sz w:val="22"/>
          <w:szCs w:val="22"/>
        </w:rPr>
        <w:t>to the board</w:t>
      </w:r>
      <w:r w:rsidR="003939A0" w:rsidRPr="004349E0">
        <w:rPr>
          <w:rFonts w:ascii="Arial" w:eastAsia="Arial" w:hAnsi="Arial" w:cs="Arial"/>
          <w:sz w:val="22"/>
          <w:szCs w:val="22"/>
        </w:rPr>
        <w:t xml:space="preserve"> beginning in August</w:t>
      </w:r>
      <w:r w:rsidR="005124A9" w:rsidRPr="004349E0">
        <w:rPr>
          <w:rFonts w:ascii="Arial" w:eastAsia="Arial" w:hAnsi="Arial" w:cs="Arial"/>
          <w:sz w:val="22"/>
          <w:szCs w:val="22"/>
        </w:rPr>
        <w:t xml:space="preserve"> for</w:t>
      </w:r>
      <w:r w:rsidR="00EB2507" w:rsidRPr="004349E0">
        <w:rPr>
          <w:rFonts w:ascii="Arial" w:eastAsia="Arial" w:hAnsi="Arial" w:cs="Arial"/>
          <w:sz w:val="22"/>
          <w:szCs w:val="22"/>
        </w:rPr>
        <w:t xml:space="preserve"> budgeting</w:t>
      </w:r>
      <w:r w:rsidR="005124A9" w:rsidRPr="004349E0">
        <w:rPr>
          <w:rFonts w:ascii="Arial" w:eastAsia="Arial" w:hAnsi="Arial" w:cs="Arial"/>
          <w:sz w:val="22"/>
          <w:szCs w:val="22"/>
        </w:rPr>
        <w:t xml:space="preserve"> </w:t>
      </w:r>
      <w:r w:rsidR="003939A0" w:rsidRPr="004349E0">
        <w:rPr>
          <w:rFonts w:ascii="Arial" w:eastAsia="Arial" w:hAnsi="Arial" w:cs="Arial"/>
          <w:sz w:val="22"/>
          <w:szCs w:val="22"/>
        </w:rPr>
        <w:t>discussions and approval</w:t>
      </w:r>
      <w:r w:rsidRPr="004349E0">
        <w:rPr>
          <w:rFonts w:ascii="Arial" w:eastAsia="Arial" w:hAnsi="Arial" w:cs="Arial"/>
          <w:sz w:val="22"/>
          <w:szCs w:val="22"/>
        </w:rPr>
        <w:t>.</w:t>
      </w:r>
    </w:p>
    <w:p w14:paraId="7FBAF356" w14:textId="2291DBE5" w:rsidR="0007629E" w:rsidRPr="004349E0" w:rsidRDefault="0007629E" w:rsidP="001F0B48">
      <w:pPr>
        <w:pStyle w:val="ListParagraph"/>
        <w:numPr>
          <w:ilvl w:val="1"/>
          <w:numId w:val="43"/>
        </w:numPr>
        <w:rPr>
          <w:rFonts w:ascii="Arial" w:eastAsia="Arial" w:hAnsi="Arial" w:cs="Arial"/>
          <w:sz w:val="22"/>
          <w:szCs w:val="22"/>
        </w:rPr>
      </w:pPr>
      <w:r w:rsidRPr="004349E0">
        <w:rPr>
          <w:rFonts w:ascii="Arial" w:eastAsia="Arial" w:hAnsi="Arial" w:cs="Arial"/>
          <w:sz w:val="22"/>
          <w:szCs w:val="22"/>
        </w:rPr>
        <w:t>Determines meeting frequency</w:t>
      </w:r>
      <w:r w:rsidR="001B23CA" w:rsidRPr="004349E0">
        <w:rPr>
          <w:rFonts w:ascii="Arial" w:eastAsia="Arial" w:hAnsi="Arial" w:cs="Arial"/>
          <w:sz w:val="22"/>
          <w:szCs w:val="22"/>
        </w:rPr>
        <w:t>.</w:t>
      </w:r>
    </w:p>
    <w:p w14:paraId="74DA260F" w14:textId="374BFCB8" w:rsidR="00087076" w:rsidRPr="004349E0" w:rsidRDefault="00087076" w:rsidP="001F0B48">
      <w:pPr>
        <w:pStyle w:val="ListParagraph"/>
        <w:numPr>
          <w:ilvl w:val="1"/>
          <w:numId w:val="43"/>
        </w:numPr>
        <w:rPr>
          <w:rFonts w:ascii="Arial" w:eastAsia="Arial" w:hAnsi="Arial" w:cs="Arial"/>
          <w:sz w:val="22"/>
          <w:szCs w:val="22"/>
        </w:rPr>
      </w:pPr>
      <w:r w:rsidRPr="004349E0">
        <w:rPr>
          <w:rFonts w:ascii="Arial" w:eastAsia="Arial" w:hAnsi="Arial" w:cs="Arial"/>
          <w:sz w:val="22"/>
          <w:szCs w:val="22"/>
        </w:rPr>
        <w:t>Creates meeting agendas.</w:t>
      </w:r>
    </w:p>
    <w:p w14:paraId="609E5D93" w14:textId="50ADAB32" w:rsidR="0007629E" w:rsidRPr="004349E0" w:rsidRDefault="0007629E" w:rsidP="001F0B48">
      <w:pPr>
        <w:pStyle w:val="ListParagraph"/>
        <w:numPr>
          <w:ilvl w:val="1"/>
          <w:numId w:val="43"/>
        </w:numPr>
        <w:rPr>
          <w:rFonts w:ascii="Arial" w:eastAsia="Arial" w:hAnsi="Arial" w:cs="Arial"/>
          <w:sz w:val="22"/>
          <w:szCs w:val="22"/>
        </w:rPr>
      </w:pPr>
      <w:r w:rsidRPr="004349E0">
        <w:rPr>
          <w:rFonts w:ascii="Arial" w:eastAsia="Arial" w:hAnsi="Arial" w:cs="Arial"/>
          <w:sz w:val="22"/>
          <w:szCs w:val="22"/>
        </w:rPr>
        <w:t xml:space="preserve">Determines </w:t>
      </w:r>
      <w:r w:rsidR="004C38EA" w:rsidRPr="004349E0">
        <w:rPr>
          <w:rFonts w:ascii="Arial" w:eastAsia="Arial" w:hAnsi="Arial" w:cs="Arial"/>
          <w:sz w:val="22"/>
          <w:szCs w:val="22"/>
        </w:rPr>
        <w:t>number and makeup of committee members</w:t>
      </w:r>
      <w:r w:rsidR="001B23CA" w:rsidRPr="004349E0">
        <w:rPr>
          <w:rFonts w:ascii="Arial" w:eastAsia="Arial" w:hAnsi="Arial" w:cs="Arial"/>
          <w:sz w:val="22"/>
          <w:szCs w:val="22"/>
        </w:rPr>
        <w:t>.</w:t>
      </w:r>
    </w:p>
    <w:p w14:paraId="6E1F8085" w14:textId="3D43941A" w:rsidR="004C38EA" w:rsidRPr="004349E0" w:rsidRDefault="003939A0" w:rsidP="001F0B48">
      <w:pPr>
        <w:pStyle w:val="ListParagraph"/>
        <w:numPr>
          <w:ilvl w:val="1"/>
          <w:numId w:val="43"/>
        </w:numPr>
        <w:rPr>
          <w:rFonts w:ascii="Arial" w:eastAsia="Arial" w:hAnsi="Arial" w:cs="Arial"/>
          <w:sz w:val="22"/>
          <w:szCs w:val="22"/>
        </w:rPr>
      </w:pPr>
      <w:r w:rsidRPr="004349E0">
        <w:rPr>
          <w:rFonts w:ascii="Arial" w:eastAsia="Arial" w:hAnsi="Arial" w:cs="Arial"/>
          <w:sz w:val="22"/>
          <w:szCs w:val="22"/>
        </w:rPr>
        <w:t>Assign</w:t>
      </w:r>
      <w:r w:rsidR="008A3E8E">
        <w:rPr>
          <w:rFonts w:ascii="Arial" w:eastAsia="Arial" w:hAnsi="Arial" w:cs="Arial"/>
          <w:sz w:val="22"/>
          <w:szCs w:val="22"/>
        </w:rPr>
        <w:t>s</w:t>
      </w:r>
      <w:r w:rsidR="004C38EA" w:rsidRPr="004349E0">
        <w:rPr>
          <w:rFonts w:ascii="Arial" w:eastAsia="Arial" w:hAnsi="Arial" w:cs="Arial"/>
          <w:sz w:val="22"/>
          <w:szCs w:val="22"/>
        </w:rPr>
        <w:t xml:space="preserve"> note taker for each meeting</w:t>
      </w:r>
      <w:r w:rsidR="001B23CA" w:rsidRPr="004349E0">
        <w:rPr>
          <w:rFonts w:ascii="Arial" w:eastAsia="Arial" w:hAnsi="Arial" w:cs="Arial"/>
          <w:sz w:val="22"/>
          <w:szCs w:val="22"/>
        </w:rPr>
        <w:t>.</w:t>
      </w:r>
    </w:p>
    <w:p w14:paraId="0DCD4784" w14:textId="64958B4D" w:rsidR="004C38EA" w:rsidRPr="004349E0" w:rsidRDefault="004C38EA" w:rsidP="001F0B48">
      <w:pPr>
        <w:pStyle w:val="ListParagraph"/>
        <w:numPr>
          <w:ilvl w:val="1"/>
          <w:numId w:val="43"/>
        </w:numPr>
        <w:rPr>
          <w:rFonts w:ascii="Arial" w:eastAsia="Arial" w:hAnsi="Arial" w:cs="Arial"/>
          <w:sz w:val="22"/>
          <w:szCs w:val="22"/>
        </w:rPr>
      </w:pPr>
      <w:r w:rsidRPr="004349E0">
        <w:rPr>
          <w:rFonts w:ascii="Arial" w:eastAsia="Arial" w:hAnsi="Arial" w:cs="Arial"/>
          <w:sz w:val="22"/>
          <w:szCs w:val="22"/>
        </w:rPr>
        <w:t>Update</w:t>
      </w:r>
      <w:r w:rsidR="008A3E8E">
        <w:rPr>
          <w:rFonts w:ascii="Arial" w:eastAsia="Arial" w:hAnsi="Arial" w:cs="Arial"/>
          <w:sz w:val="22"/>
          <w:szCs w:val="22"/>
        </w:rPr>
        <w:t>s</w:t>
      </w:r>
      <w:r w:rsidRPr="004349E0">
        <w:rPr>
          <w:rFonts w:ascii="Arial" w:eastAsia="Arial" w:hAnsi="Arial" w:cs="Arial"/>
          <w:sz w:val="22"/>
          <w:szCs w:val="22"/>
        </w:rPr>
        <w:t xml:space="preserve"> Committee charter after each meeting</w:t>
      </w:r>
      <w:r w:rsidR="001B23CA" w:rsidRPr="004349E0">
        <w:rPr>
          <w:rFonts w:ascii="Arial" w:eastAsia="Arial" w:hAnsi="Arial" w:cs="Arial"/>
          <w:sz w:val="22"/>
          <w:szCs w:val="22"/>
        </w:rPr>
        <w:t>.</w:t>
      </w:r>
    </w:p>
    <w:p w14:paraId="5561639F" w14:textId="4A7A159C" w:rsidR="004C38EA" w:rsidRPr="004349E0" w:rsidRDefault="004C38EA" w:rsidP="001F0B48">
      <w:pPr>
        <w:pStyle w:val="ListParagraph"/>
        <w:numPr>
          <w:ilvl w:val="1"/>
          <w:numId w:val="43"/>
        </w:numPr>
        <w:rPr>
          <w:rFonts w:ascii="Arial" w:eastAsia="Arial" w:hAnsi="Arial" w:cs="Arial"/>
          <w:sz w:val="22"/>
          <w:szCs w:val="22"/>
        </w:rPr>
      </w:pPr>
      <w:r w:rsidRPr="004349E0">
        <w:rPr>
          <w:rFonts w:ascii="Arial" w:eastAsia="Arial" w:hAnsi="Arial" w:cs="Arial"/>
          <w:sz w:val="22"/>
          <w:szCs w:val="22"/>
        </w:rPr>
        <w:t xml:space="preserve">Reports on Committee progress at each </w:t>
      </w:r>
      <w:r w:rsidR="0019532A" w:rsidRPr="004349E0">
        <w:rPr>
          <w:rFonts w:ascii="Arial" w:eastAsia="Arial" w:hAnsi="Arial" w:cs="Arial"/>
          <w:sz w:val="22"/>
          <w:szCs w:val="22"/>
        </w:rPr>
        <w:t>Board meeting</w:t>
      </w:r>
      <w:r w:rsidR="001B23CA" w:rsidRPr="004349E0">
        <w:rPr>
          <w:rFonts w:ascii="Arial" w:eastAsia="Arial" w:hAnsi="Arial" w:cs="Arial"/>
          <w:sz w:val="22"/>
          <w:szCs w:val="22"/>
        </w:rPr>
        <w:t>.</w:t>
      </w:r>
    </w:p>
    <w:p w14:paraId="63E00ECF" w14:textId="3A853FE6" w:rsidR="00145B21" w:rsidRPr="004349E0" w:rsidRDefault="00145B21" w:rsidP="71D2047D">
      <w:pPr>
        <w:rPr>
          <w:rFonts w:ascii="Arial" w:eastAsia="Arial" w:hAnsi="Arial" w:cs="Arial"/>
          <w:sz w:val="22"/>
          <w:szCs w:val="22"/>
        </w:rPr>
      </w:pPr>
    </w:p>
    <w:p w14:paraId="63E00ED1" w14:textId="77777777" w:rsidR="00145B21" w:rsidRPr="004349E0" w:rsidRDefault="00145B21" w:rsidP="002939F2">
      <w:pPr>
        <w:rPr>
          <w:rFonts w:ascii="Arial" w:eastAsia="Arial" w:hAnsi="Arial" w:cs="Arial"/>
          <w:color w:val="FF0000"/>
          <w:sz w:val="22"/>
          <w:szCs w:val="22"/>
        </w:rPr>
      </w:pPr>
    </w:p>
    <w:p w14:paraId="63E00ED4" w14:textId="77777777" w:rsidR="00145B21" w:rsidRPr="004349E0" w:rsidRDefault="00145B21" w:rsidP="002939F2">
      <w:pPr>
        <w:rPr>
          <w:rFonts w:ascii="Arial" w:eastAsia="Arial" w:hAnsi="Arial" w:cs="Arial"/>
          <w:color w:val="FF0000"/>
          <w:sz w:val="22"/>
          <w:szCs w:val="22"/>
        </w:rPr>
      </w:pPr>
    </w:p>
    <w:p w14:paraId="63E00ED8" w14:textId="0F9CE8F3" w:rsidR="00145B21" w:rsidRPr="004349E0" w:rsidRDefault="00E41716" w:rsidP="71D2047D">
      <w:pPr>
        <w:ind w:hanging="1080"/>
        <w:rPr>
          <w:rFonts w:ascii="Arial" w:eastAsia="Arial" w:hAnsi="Arial" w:cs="Arial"/>
          <w:b/>
          <w:bCs/>
          <w:sz w:val="22"/>
          <w:szCs w:val="22"/>
        </w:rPr>
      </w:pPr>
      <w:r w:rsidRPr="004349E0">
        <w:rPr>
          <w:rFonts w:ascii="Arial" w:eastAsia="Arial" w:hAnsi="Arial" w:cs="Arial"/>
          <w:b/>
          <w:bCs/>
          <w:sz w:val="22"/>
          <w:szCs w:val="22"/>
        </w:rPr>
        <w:t xml:space="preserve">DIVISION V: </w:t>
      </w:r>
      <w:r w:rsidR="00150C4D" w:rsidRPr="004349E0">
        <w:rPr>
          <w:rFonts w:ascii="Arial" w:eastAsia="Arial" w:hAnsi="Arial" w:cs="Arial"/>
          <w:b/>
          <w:bCs/>
          <w:sz w:val="22"/>
          <w:szCs w:val="22"/>
        </w:rPr>
        <w:t>Program</w:t>
      </w:r>
      <w:r w:rsidR="6DCC948D" w:rsidRPr="004349E0">
        <w:rPr>
          <w:rFonts w:ascii="Arial" w:eastAsia="Arial" w:hAnsi="Arial" w:cs="Arial"/>
          <w:b/>
          <w:bCs/>
          <w:sz w:val="22"/>
          <w:szCs w:val="22"/>
        </w:rPr>
        <w:t>s,</w:t>
      </w:r>
      <w:r w:rsidR="00150C4D" w:rsidRPr="004349E0">
        <w:rPr>
          <w:rFonts w:ascii="Arial" w:eastAsia="Arial" w:hAnsi="Arial" w:cs="Arial"/>
          <w:b/>
          <w:bCs/>
          <w:sz w:val="22"/>
          <w:szCs w:val="22"/>
        </w:rPr>
        <w:t xml:space="preserve"> </w:t>
      </w:r>
      <w:r w:rsidRPr="004349E0">
        <w:rPr>
          <w:rFonts w:ascii="Arial" w:eastAsia="Arial" w:hAnsi="Arial" w:cs="Arial"/>
          <w:b/>
          <w:bCs/>
          <w:sz w:val="22"/>
          <w:szCs w:val="22"/>
        </w:rPr>
        <w:t>Committee</w:t>
      </w:r>
      <w:r w:rsidR="00150C4D" w:rsidRPr="004349E0">
        <w:rPr>
          <w:rFonts w:ascii="Arial" w:eastAsia="Arial" w:hAnsi="Arial" w:cs="Arial"/>
          <w:b/>
          <w:bCs/>
          <w:sz w:val="22"/>
          <w:szCs w:val="22"/>
        </w:rPr>
        <w:t>s</w:t>
      </w:r>
      <w:r w:rsidRPr="004349E0">
        <w:rPr>
          <w:rFonts w:ascii="Arial" w:eastAsia="Arial" w:hAnsi="Arial" w:cs="Arial"/>
          <w:b/>
          <w:bCs/>
          <w:sz w:val="22"/>
          <w:szCs w:val="22"/>
        </w:rPr>
        <w:t xml:space="preserve"> and Task Force</w:t>
      </w:r>
      <w:r w:rsidR="00150C4D" w:rsidRPr="004349E0">
        <w:rPr>
          <w:rFonts w:ascii="Arial" w:eastAsia="Arial" w:hAnsi="Arial" w:cs="Arial"/>
          <w:b/>
          <w:bCs/>
          <w:sz w:val="22"/>
          <w:szCs w:val="22"/>
        </w:rPr>
        <w:t>s</w:t>
      </w:r>
      <w:r w:rsidRPr="004349E0">
        <w:rPr>
          <w:rFonts w:ascii="Arial" w:eastAsia="Arial" w:hAnsi="Arial" w:cs="Arial"/>
          <w:b/>
          <w:bCs/>
          <w:sz w:val="22"/>
          <w:szCs w:val="22"/>
        </w:rPr>
        <w:t xml:space="preserve">: </w:t>
      </w:r>
      <w:r w:rsidR="1DD87C44" w:rsidRPr="004349E0">
        <w:rPr>
          <w:rFonts w:ascii="Arial" w:eastAsia="Arial" w:hAnsi="Arial" w:cs="Arial"/>
          <w:b/>
          <w:bCs/>
          <w:sz w:val="22"/>
          <w:szCs w:val="22"/>
        </w:rPr>
        <w:t>Structure, Purpose</w:t>
      </w:r>
      <w:r w:rsidRPr="004349E0">
        <w:rPr>
          <w:rFonts w:ascii="Arial" w:eastAsia="Arial" w:hAnsi="Arial" w:cs="Arial"/>
          <w:b/>
          <w:bCs/>
          <w:sz w:val="22"/>
          <w:szCs w:val="22"/>
        </w:rPr>
        <w:t>, Responsibilities and Composition</w:t>
      </w:r>
    </w:p>
    <w:p w14:paraId="63E00ED9" w14:textId="77777777" w:rsidR="00145B21" w:rsidRPr="004349E0" w:rsidRDefault="00145B21" w:rsidP="00F7338A">
      <w:pPr>
        <w:ind w:hanging="1080"/>
        <w:rPr>
          <w:rFonts w:ascii="Arial" w:eastAsia="Arial" w:hAnsi="Arial" w:cs="Arial"/>
          <w:b/>
          <w:sz w:val="22"/>
          <w:szCs w:val="22"/>
        </w:rPr>
      </w:pPr>
    </w:p>
    <w:p w14:paraId="5EA576B0" w14:textId="6DBDBD4E" w:rsidR="009864D6" w:rsidRPr="004349E0" w:rsidRDefault="009864D6" w:rsidP="009864D6">
      <w:pPr>
        <w:ind w:left="0" w:firstLine="0"/>
        <w:rPr>
          <w:rFonts w:ascii="Arial" w:hAnsi="Arial" w:cs="Arial"/>
          <w:b/>
          <w:bCs/>
          <w:sz w:val="22"/>
          <w:szCs w:val="22"/>
        </w:rPr>
      </w:pPr>
      <w:r w:rsidRPr="004349E0">
        <w:rPr>
          <w:rFonts w:ascii="Arial" w:hAnsi="Arial" w:cs="Arial"/>
          <w:b/>
          <w:bCs/>
          <w:sz w:val="22"/>
          <w:szCs w:val="22"/>
        </w:rPr>
        <w:t>National Garden Bureau Programs</w:t>
      </w:r>
    </w:p>
    <w:p w14:paraId="0CC72F28" w14:textId="77777777" w:rsidR="009864D6" w:rsidRPr="004349E0" w:rsidRDefault="009864D6" w:rsidP="001F0B48">
      <w:pPr>
        <w:pStyle w:val="ListParagraph"/>
        <w:numPr>
          <w:ilvl w:val="1"/>
          <w:numId w:val="50"/>
        </w:numPr>
        <w:ind w:left="720" w:right="0" w:hanging="547"/>
        <w:contextualSpacing w:val="0"/>
        <w:rPr>
          <w:rFonts w:ascii="Arial" w:hAnsi="Arial" w:cs="Arial"/>
          <w:bCs/>
          <w:sz w:val="22"/>
          <w:szCs w:val="22"/>
        </w:rPr>
      </w:pPr>
      <w:r w:rsidRPr="004349E0">
        <w:rPr>
          <w:rFonts w:ascii="Arial" w:hAnsi="Arial" w:cs="Arial"/>
          <w:bCs/>
          <w:sz w:val="22"/>
          <w:szCs w:val="22"/>
        </w:rPr>
        <w:t>AAS Trials and Winners</w:t>
      </w:r>
    </w:p>
    <w:p w14:paraId="5068D69D" w14:textId="77777777" w:rsidR="009864D6" w:rsidRPr="004349E0" w:rsidRDefault="009864D6" w:rsidP="009864D6">
      <w:pPr>
        <w:ind w:left="720" w:right="0" w:firstLine="0"/>
        <w:rPr>
          <w:rFonts w:ascii="Arial" w:hAnsi="Arial" w:cs="Arial"/>
          <w:bCs/>
          <w:sz w:val="22"/>
          <w:szCs w:val="22"/>
        </w:rPr>
      </w:pPr>
      <w:r w:rsidRPr="004349E0">
        <w:rPr>
          <w:rFonts w:ascii="Arial" w:hAnsi="Arial" w:cs="Arial"/>
          <w:bCs/>
          <w:sz w:val="22"/>
          <w:szCs w:val="22"/>
        </w:rPr>
        <w:t xml:space="preserve">The AAS trialing program is a way for breeders to submit their new genetics into a non-biased trial, run by professional horticulturists. Winning varieties are named and promoted as AAS Winners. </w:t>
      </w:r>
    </w:p>
    <w:p w14:paraId="60FE3101" w14:textId="77777777" w:rsidR="009864D6" w:rsidRPr="004349E0" w:rsidRDefault="009864D6" w:rsidP="001F0B48">
      <w:pPr>
        <w:pStyle w:val="ListParagraph"/>
        <w:numPr>
          <w:ilvl w:val="1"/>
          <w:numId w:val="50"/>
        </w:numPr>
        <w:ind w:left="720" w:right="0" w:hanging="547"/>
        <w:contextualSpacing w:val="0"/>
        <w:rPr>
          <w:rFonts w:ascii="Arial" w:hAnsi="Arial" w:cs="Arial"/>
          <w:bCs/>
          <w:sz w:val="22"/>
          <w:szCs w:val="22"/>
        </w:rPr>
      </w:pPr>
      <w:r w:rsidRPr="004349E0">
        <w:rPr>
          <w:rFonts w:ascii="Arial" w:hAnsi="Arial" w:cs="Arial"/>
          <w:bCs/>
          <w:sz w:val="22"/>
          <w:szCs w:val="22"/>
        </w:rPr>
        <w:t>New Plants</w:t>
      </w:r>
    </w:p>
    <w:p w14:paraId="12AAE9C1" w14:textId="77777777" w:rsidR="009864D6" w:rsidRPr="004349E0" w:rsidRDefault="009864D6" w:rsidP="009864D6">
      <w:pPr>
        <w:pStyle w:val="ListParagraph"/>
        <w:ind w:firstLine="0"/>
        <w:rPr>
          <w:rFonts w:ascii="Arial" w:hAnsi="Arial" w:cs="Arial"/>
          <w:bCs/>
          <w:sz w:val="22"/>
          <w:szCs w:val="22"/>
        </w:rPr>
      </w:pPr>
      <w:r w:rsidRPr="004349E0">
        <w:rPr>
          <w:rFonts w:ascii="Arial" w:hAnsi="Arial" w:cs="Arial"/>
          <w:bCs/>
          <w:sz w:val="22"/>
          <w:szCs w:val="22"/>
        </w:rPr>
        <w:t xml:space="preserve">The New Plants (New Varieties) program is designed to be an extensive collection of NGB member’s new plants for the upcoming gardening season. </w:t>
      </w:r>
    </w:p>
    <w:p w14:paraId="41D6444A" w14:textId="77777777" w:rsidR="009864D6" w:rsidRPr="004349E0" w:rsidRDefault="009864D6" w:rsidP="001F0B48">
      <w:pPr>
        <w:pStyle w:val="ListParagraph"/>
        <w:numPr>
          <w:ilvl w:val="1"/>
          <w:numId w:val="50"/>
        </w:numPr>
        <w:ind w:left="720" w:hanging="630"/>
        <w:rPr>
          <w:rFonts w:ascii="Arial" w:hAnsi="Arial" w:cs="Arial"/>
          <w:bCs/>
          <w:sz w:val="22"/>
          <w:szCs w:val="22"/>
        </w:rPr>
      </w:pPr>
      <w:r w:rsidRPr="004349E0">
        <w:rPr>
          <w:rFonts w:ascii="Arial" w:hAnsi="Arial" w:cs="Arial"/>
          <w:bCs/>
          <w:sz w:val="22"/>
          <w:szCs w:val="22"/>
        </w:rPr>
        <w:t>Year of the</w:t>
      </w:r>
    </w:p>
    <w:p w14:paraId="5406A70B" w14:textId="77777777" w:rsidR="009864D6" w:rsidRPr="004349E0" w:rsidRDefault="009864D6" w:rsidP="009864D6">
      <w:pPr>
        <w:pStyle w:val="ListParagraph"/>
        <w:ind w:firstLine="0"/>
        <w:rPr>
          <w:rFonts w:ascii="Arial" w:eastAsiaTheme="minorHAnsi" w:hAnsi="Arial" w:cs="Arial"/>
          <w:bCs/>
          <w:sz w:val="22"/>
          <w:szCs w:val="22"/>
        </w:rPr>
      </w:pPr>
      <w:r w:rsidRPr="004349E0">
        <w:rPr>
          <w:rFonts w:ascii="Arial" w:hAnsi="Arial" w:cs="Arial"/>
          <w:bCs/>
          <w:sz w:val="22"/>
          <w:szCs w:val="22"/>
        </w:rPr>
        <w:t xml:space="preserve">The Year of the program was created to highlight and promote plant genera as chosen by the members. </w:t>
      </w:r>
    </w:p>
    <w:p w14:paraId="1E433ADF" w14:textId="77777777" w:rsidR="009864D6" w:rsidRPr="004349E0" w:rsidRDefault="009864D6" w:rsidP="001F0B48">
      <w:pPr>
        <w:pStyle w:val="ListParagraph"/>
        <w:numPr>
          <w:ilvl w:val="1"/>
          <w:numId w:val="50"/>
        </w:numPr>
        <w:ind w:left="720" w:right="0" w:hanging="630"/>
        <w:contextualSpacing w:val="0"/>
        <w:rPr>
          <w:rFonts w:ascii="Arial" w:hAnsi="Arial" w:cs="Arial"/>
          <w:bCs/>
          <w:sz w:val="22"/>
          <w:szCs w:val="22"/>
        </w:rPr>
      </w:pPr>
      <w:r w:rsidRPr="004349E0">
        <w:rPr>
          <w:rFonts w:ascii="Arial" w:hAnsi="Arial" w:cs="Arial"/>
          <w:bCs/>
          <w:sz w:val="22"/>
          <w:szCs w:val="22"/>
        </w:rPr>
        <w:t>Combo Ideas</w:t>
      </w:r>
    </w:p>
    <w:p w14:paraId="143649BE" w14:textId="77777777" w:rsidR="009864D6" w:rsidRPr="004349E0" w:rsidRDefault="009864D6" w:rsidP="009864D6">
      <w:pPr>
        <w:pStyle w:val="ListParagraph"/>
        <w:ind w:firstLine="0"/>
        <w:rPr>
          <w:rFonts w:ascii="Arial" w:hAnsi="Arial" w:cs="Arial"/>
          <w:bCs/>
          <w:sz w:val="22"/>
          <w:szCs w:val="22"/>
        </w:rPr>
      </w:pPr>
      <w:r w:rsidRPr="004349E0">
        <w:rPr>
          <w:rFonts w:ascii="Arial" w:hAnsi="Arial" w:cs="Arial"/>
          <w:bCs/>
          <w:sz w:val="22"/>
          <w:szCs w:val="22"/>
        </w:rPr>
        <w:t xml:space="preserve">This program was created to showcase member’s combinations that have been tested and trialed to perform well and look good together. </w:t>
      </w:r>
    </w:p>
    <w:p w14:paraId="01B7B181" w14:textId="77777777" w:rsidR="009864D6" w:rsidRPr="004349E0" w:rsidRDefault="009864D6" w:rsidP="001F0B48">
      <w:pPr>
        <w:pStyle w:val="ListParagraph"/>
        <w:numPr>
          <w:ilvl w:val="1"/>
          <w:numId w:val="50"/>
        </w:numPr>
        <w:ind w:left="720" w:right="0" w:hanging="630"/>
        <w:contextualSpacing w:val="0"/>
        <w:rPr>
          <w:rFonts w:ascii="Arial" w:hAnsi="Arial" w:cs="Arial"/>
          <w:bCs/>
          <w:sz w:val="22"/>
          <w:szCs w:val="22"/>
        </w:rPr>
      </w:pPr>
      <w:r w:rsidRPr="004349E0">
        <w:rPr>
          <w:rFonts w:ascii="Arial" w:hAnsi="Arial" w:cs="Arial"/>
          <w:bCs/>
          <w:sz w:val="22"/>
          <w:szCs w:val="22"/>
        </w:rPr>
        <w:t>Inspirations blog</w:t>
      </w:r>
    </w:p>
    <w:p w14:paraId="7F214D2B" w14:textId="77777777" w:rsidR="009864D6" w:rsidRPr="004349E0" w:rsidRDefault="009864D6" w:rsidP="009864D6">
      <w:pPr>
        <w:pStyle w:val="ListParagraph"/>
        <w:ind w:firstLine="0"/>
        <w:rPr>
          <w:rFonts w:ascii="Arial" w:hAnsi="Arial" w:cs="Arial"/>
          <w:bCs/>
          <w:sz w:val="22"/>
          <w:szCs w:val="22"/>
        </w:rPr>
      </w:pPr>
      <w:r w:rsidRPr="004349E0">
        <w:rPr>
          <w:rFonts w:ascii="Arial" w:hAnsi="Arial" w:cs="Arial"/>
          <w:bCs/>
          <w:sz w:val="22"/>
          <w:szCs w:val="22"/>
        </w:rPr>
        <w:t xml:space="preserve">NGB’s Inspirations blog is a way to directly provide great garden inspirations to consumers. The blog also provides e-newsletter content and social media topics. </w:t>
      </w:r>
    </w:p>
    <w:p w14:paraId="3B9A6A60" w14:textId="77777777" w:rsidR="009864D6" w:rsidRPr="004349E0" w:rsidRDefault="009864D6" w:rsidP="001F0B48">
      <w:pPr>
        <w:pStyle w:val="ListParagraph"/>
        <w:numPr>
          <w:ilvl w:val="1"/>
          <w:numId w:val="50"/>
        </w:numPr>
        <w:ind w:left="720" w:right="0" w:hanging="630"/>
        <w:contextualSpacing w:val="0"/>
        <w:rPr>
          <w:rFonts w:ascii="Arial" w:hAnsi="Arial" w:cs="Arial"/>
          <w:bCs/>
          <w:sz w:val="22"/>
          <w:szCs w:val="22"/>
        </w:rPr>
      </w:pPr>
      <w:r w:rsidRPr="004349E0">
        <w:rPr>
          <w:rFonts w:ascii="Arial" w:hAnsi="Arial" w:cs="Arial"/>
          <w:bCs/>
          <w:sz w:val="22"/>
          <w:szCs w:val="22"/>
        </w:rPr>
        <w:t>Webinars</w:t>
      </w:r>
    </w:p>
    <w:p w14:paraId="2DEFCA1B" w14:textId="77777777" w:rsidR="009864D6" w:rsidRPr="004349E0" w:rsidRDefault="009864D6" w:rsidP="009864D6">
      <w:pPr>
        <w:pStyle w:val="ListParagraph"/>
        <w:ind w:firstLine="0"/>
        <w:rPr>
          <w:rFonts w:ascii="Arial" w:hAnsi="Arial" w:cs="Arial"/>
          <w:bCs/>
          <w:sz w:val="22"/>
          <w:szCs w:val="22"/>
        </w:rPr>
      </w:pPr>
      <w:r w:rsidRPr="004349E0">
        <w:rPr>
          <w:rFonts w:ascii="Arial" w:hAnsi="Arial" w:cs="Arial"/>
          <w:bCs/>
          <w:sz w:val="22"/>
          <w:szCs w:val="22"/>
        </w:rPr>
        <w:t xml:space="preserve">NGB’s “Ask the Experts” webinars are another way to position NGB members as the experts on the presenting panels on a wide variety of topics. </w:t>
      </w:r>
    </w:p>
    <w:p w14:paraId="6329307E" w14:textId="77777777" w:rsidR="009864D6" w:rsidRPr="004349E0" w:rsidRDefault="009864D6" w:rsidP="001F0B48">
      <w:pPr>
        <w:pStyle w:val="ListParagraph"/>
        <w:numPr>
          <w:ilvl w:val="1"/>
          <w:numId w:val="50"/>
        </w:numPr>
        <w:ind w:left="720" w:hanging="630"/>
        <w:rPr>
          <w:rFonts w:ascii="Arial" w:hAnsi="Arial" w:cs="Arial"/>
          <w:bCs/>
          <w:sz w:val="22"/>
          <w:szCs w:val="22"/>
        </w:rPr>
      </w:pPr>
      <w:r w:rsidRPr="004349E0">
        <w:rPr>
          <w:rFonts w:ascii="Arial" w:hAnsi="Arial" w:cs="Arial"/>
          <w:bCs/>
          <w:sz w:val="22"/>
          <w:szCs w:val="22"/>
        </w:rPr>
        <w:t>Market Share surveys</w:t>
      </w:r>
    </w:p>
    <w:p w14:paraId="5054D3CC" w14:textId="605525BE" w:rsidR="00C1140C" w:rsidRPr="00C1140C" w:rsidRDefault="00C1140C" w:rsidP="00C1140C">
      <w:pPr>
        <w:pStyle w:val="ListParagraph"/>
        <w:ind w:firstLine="0"/>
        <w:rPr>
          <w:rFonts w:ascii="Arial" w:hAnsi="Arial" w:cs="Arial"/>
          <w:bCs/>
          <w:sz w:val="22"/>
          <w:szCs w:val="22"/>
        </w:rPr>
      </w:pPr>
      <w:r w:rsidRPr="00C1140C">
        <w:rPr>
          <w:rFonts w:ascii="Arial" w:hAnsi="Arial" w:cs="Arial"/>
          <w:bCs/>
          <w:sz w:val="22"/>
          <w:szCs w:val="22"/>
        </w:rPr>
        <w:t xml:space="preserve">NGB's Market Share surveys are unique reports that provide market intelligence to </w:t>
      </w:r>
      <w:proofErr w:type="gramStart"/>
      <w:r w:rsidRPr="00C1140C">
        <w:rPr>
          <w:rFonts w:ascii="Arial" w:hAnsi="Arial" w:cs="Arial"/>
          <w:bCs/>
          <w:sz w:val="22"/>
          <w:szCs w:val="22"/>
        </w:rPr>
        <w:t>participating</w:t>
      </w:r>
      <w:proofErr w:type="gramEnd"/>
      <w:r w:rsidRPr="00C1140C">
        <w:rPr>
          <w:rFonts w:ascii="Arial" w:hAnsi="Arial" w:cs="Arial"/>
          <w:bCs/>
          <w:sz w:val="22"/>
          <w:szCs w:val="22"/>
        </w:rPr>
        <w:t xml:space="preserve"> breeding companies, based on volume</w:t>
      </w:r>
      <w:r w:rsidR="00A1637D">
        <w:rPr>
          <w:rFonts w:ascii="Arial" w:hAnsi="Arial" w:cs="Arial"/>
          <w:bCs/>
          <w:sz w:val="22"/>
          <w:szCs w:val="22"/>
        </w:rPr>
        <w:t xml:space="preserve"> of unit </w:t>
      </w:r>
      <w:r w:rsidRPr="00C1140C">
        <w:rPr>
          <w:rFonts w:ascii="Arial" w:hAnsi="Arial" w:cs="Arial"/>
          <w:bCs/>
          <w:sz w:val="22"/>
          <w:szCs w:val="22"/>
        </w:rPr>
        <w:t>sales.</w:t>
      </w:r>
    </w:p>
    <w:p w14:paraId="305C26F1" w14:textId="77777777" w:rsidR="008A36B2" w:rsidRDefault="009864D6" w:rsidP="001F0B48">
      <w:pPr>
        <w:pStyle w:val="ListParagraph"/>
        <w:numPr>
          <w:ilvl w:val="1"/>
          <w:numId w:val="50"/>
        </w:numPr>
        <w:ind w:left="720" w:right="0" w:hanging="630"/>
        <w:rPr>
          <w:rFonts w:ascii="Arial" w:hAnsi="Arial" w:cs="Arial"/>
          <w:bCs/>
          <w:sz w:val="22"/>
          <w:szCs w:val="22"/>
        </w:rPr>
      </w:pPr>
      <w:r w:rsidRPr="004349E0">
        <w:rPr>
          <w:rFonts w:ascii="Arial" w:hAnsi="Arial" w:cs="Arial"/>
          <w:bCs/>
          <w:sz w:val="22"/>
          <w:szCs w:val="22"/>
        </w:rPr>
        <w:t>Therapeutic Garden Grant</w:t>
      </w:r>
      <w:r w:rsidR="008A36B2">
        <w:rPr>
          <w:rFonts w:ascii="Arial" w:hAnsi="Arial" w:cs="Arial"/>
          <w:bCs/>
          <w:sz w:val="22"/>
          <w:szCs w:val="22"/>
        </w:rPr>
        <w:t xml:space="preserve"> </w:t>
      </w:r>
    </w:p>
    <w:p w14:paraId="0DA6D080" w14:textId="352A3C68" w:rsidR="008A36B2" w:rsidRPr="008A36B2" w:rsidRDefault="008A36B2" w:rsidP="008A36B2">
      <w:pPr>
        <w:pStyle w:val="ListParagraph"/>
        <w:ind w:right="0" w:firstLine="0"/>
        <w:rPr>
          <w:rFonts w:ascii="Arial" w:hAnsi="Arial" w:cs="Arial"/>
          <w:bCs/>
          <w:sz w:val="22"/>
          <w:szCs w:val="22"/>
        </w:rPr>
      </w:pPr>
      <w:r w:rsidRPr="008A36B2">
        <w:rPr>
          <w:rFonts w:ascii="Arial" w:hAnsi="Arial" w:cs="Arial"/>
          <w:bCs/>
          <w:sz w:val="22"/>
          <w:szCs w:val="22"/>
        </w:rPr>
        <w:t xml:space="preserve">The Therapeutic Garden Grant is a way for NGB to support Therapeutic Gardens via financial contributions and publicity initiatives. </w:t>
      </w:r>
    </w:p>
    <w:p w14:paraId="60AA8330" w14:textId="77777777" w:rsidR="009864D6" w:rsidRPr="004349E0" w:rsidRDefault="009864D6" w:rsidP="009864D6">
      <w:pPr>
        <w:pStyle w:val="ListParagraph"/>
        <w:ind w:firstLine="0"/>
        <w:rPr>
          <w:rFonts w:ascii="Arial" w:hAnsi="Arial" w:cs="Arial"/>
          <w:bCs/>
          <w:sz w:val="22"/>
          <w:szCs w:val="22"/>
        </w:rPr>
      </w:pPr>
      <w:r w:rsidRPr="004349E0">
        <w:rPr>
          <w:rFonts w:ascii="Arial" w:hAnsi="Arial" w:cs="Arial"/>
          <w:bCs/>
          <w:sz w:val="22"/>
          <w:szCs w:val="22"/>
        </w:rPr>
        <w:t xml:space="preserve">The Therapeutic Garden Grant is NGB’s way to support horticulture therapy gardens </w:t>
      </w:r>
      <w:proofErr w:type="gramStart"/>
      <w:r w:rsidRPr="004349E0">
        <w:rPr>
          <w:rFonts w:ascii="Arial" w:hAnsi="Arial" w:cs="Arial"/>
          <w:bCs/>
          <w:sz w:val="22"/>
          <w:szCs w:val="22"/>
        </w:rPr>
        <w:t>as a way to</w:t>
      </w:r>
      <w:proofErr w:type="gramEnd"/>
      <w:r w:rsidRPr="004349E0">
        <w:rPr>
          <w:rFonts w:ascii="Arial" w:hAnsi="Arial" w:cs="Arial"/>
          <w:bCs/>
          <w:sz w:val="22"/>
          <w:szCs w:val="22"/>
        </w:rPr>
        <w:t xml:space="preserve"> provide industry support to our gardening community.  </w:t>
      </w:r>
    </w:p>
    <w:p w14:paraId="0877A235" w14:textId="77777777" w:rsidR="009864D6" w:rsidRPr="004349E0" w:rsidRDefault="009864D6" w:rsidP="001F0B48">
      <w:pPr>
        <w:pStyle w:val="ListParagraph"/>
        <w:numPr>
          <w:ilvl w:val="1"/>
          <w:numId w:val="50"/>
        </w:numPr>
        <w:ind w:left="720" w:hanging="630"/>
        <w:rPr>
          <w:rFonts w:ascii="Arial" w:hAnsi="Arial" w:cs="Arial"/>
          <w:bCs/>
          <w:sz w:val="22"/>
          <w:szCs w:val="22"/>
        </w:rPr>
      </w:pPr>
      <w:r w:rsidRPr="004349E0">
        <w:rPr>
          <w:rFonts w:ascii="Arial" w:hAnsi="Arial" w:cs="Arial"/>
          <w:bCs/>
          <w:sz w:val="22"/>
          <w:szCs w:val="22"/>
        </w:rPr>
        <w:t>Green Thumb Award</w:t>
      </w:r>
    </w:p>
    <w:p w14:paraId="70966F97" w14:textId="77777777" w:rsidR="009864D6" w:rsidRPr="004349E0" w:rsidRDefault="009864D6" w:rsidP="009864D6">
      <w:pPr>
        <w:pStyle w:val="ListParagraph"/>
        <w:ind w:firstLine="0"/>
        <w:rPr>
          <w:rFonts w:ascii="Arial" w:hAnsi="Arial" w:cs="Arial"/>
          <w:bCs/>
          <w:sz w:val="22"/>
          <w:szCs w:val="22"/>
        </w:rPr>
      </w:pPr>
      <w:r w:rsidRPr="004349E0">
        <w:rPr>
          <w:rFonts w:ascii="Arial" w:hAnsi="Arial" w:cs="Arial"/>
          <w:bCs/>
          <w:sz w:val="22"/>
          <w:szCs w:val="22"/>
        </w:rPr>
        <w:t xml:space="preserve">The Green Thumb program is a way for members to get recognition for their new and innovative products. Voting by industry and consumers determines the winners in multiple categories. </w:t>
      </w:r>
    </w:p>
    <w:p w14:paraId="5643F7BA" w14:textId="77777777" w:rsidR="009864D6" w:rsidRPr="004349E0" w:rsidRDefault="009864D6" w:rsidP="001F0B48">
      <w:pPr>
        <w:pStyle w:val="ListParagraph"/>
        <w:numPr>
          <w:ilvl w:val="1"/>
          <w:numId w:val="50"/>
        </w:numPr>
        <w:ind w:left="720" w:hanging="630"/>
        <w:rPr>
          <w:rFonts w:ascii="Arial" w:hAnsi="Arial" w:cs="Arial"/>
          <w:bCs/>
          <w:sz w:val="22"/>
          <w:szCs w:val="22"/>
        </w:rPr>
      </w:pPr>
      <w:r w:rsidRPr="004349E0">
        <w:rPr>
          <w:rFonts w:ascii="Arial" w:hAnsi="Arial" w:cs="Arial"/>
          <w:bCs/>
          <w:sz w:val="22"/>
          <w:szCs w:val="22"/>
        </w:rPr>
        <w:t>Member Benefits</w:t>
      </w:r>
    </w:p>
    <w:p w14:paraId="7726053C" w14:textId="77777777" w:rsidR="009864D6" w:rsidRPr="004349E0" w:rsidRDefault="009864D6" w:rsidP="009864D6">
      <w:pPr>
        <w:pStyle w:val="ListParagraph"/>
        <w:ind w:firstLine="0"/>
        <w:rPr>
          <w:rFonts w:ascii="Arial" w:hAnsi="Arial" w:cs="Arial"/>
          <w:bCs/>
          <w:sz w:val="22"/>
          <w:szCs w:val="22"/>
        </w:rPr>
      </w:pPr>
      <w:r w:rsidRPr="004349E0">
        <w:rPr>
          <w:rFonts w:ascii="Arial" w:hAnsi="Arial" w:cs="Arial"/>
          <w:bCs/>
          <w:sz w:val="22"/>
          <w:szCs w:val="22"/>
        </w:rPr>
        <w:t xml:space="preserve">Members and their products are promoted to consumers and industry through wide-reaching marketing omni channels and programs. </w:t>
      </w:r>
    </w:p>
    <w:p w14:paraId="70CC1D78" w14:textId="77777777" w:rsidR="009864D6" w:rsidRPr="004349E0" w:rsidRDefault="009864D6" w:rsidP="009864D6">
      <w:pPr>
        <w:rPr>
          <w:rFonts w:ascii="Arial" w:eastAsia="Arial" w:hAnsi="Arial" w:cs="Arial"/>
          <w:b/>
          <w:bCs/>
          <w:sz w:val="22"/>
          <w:szCs w:val="22"/>
        </w:rPr>
      </w:pPr>
    </w:p>
    <w:p w14:paraId="63E00EDA" w14:textId="1C39CF22" w:rsidR="00145B21" w:rsidRPr="004349E0" w:rsidRDefault="00150C4D" w:rsidP="009864D6">
      <w:pPr>
        <w:rPr>
          <w:rFonts w:ascii="Arial" w:eastAsia="Arial" w:hAnsi="Arial" w:cs="Arial"/>
          <w:b/>
          <w:bCs/>
          <w:sz w:val="22"/>
          <w:szCs w:val="22"/>
        </w:rPr>
      </w:pPr>
      <w:r w:rsidRPr="004349E0">
        <w:rPr>
          <w:rFonts w:ascii="Arial" w:eastAsia="Arial" w:hAnsi="Arial" w:cs="Arial"/>
          <w:b/>
          <w:bCs/>
          <w:sz w:val="22"/>
          <w:szCs w:val="22"/>
        </w:rPr>
        <w:t xml:space="preserve">Program </w:t>
      </w:r>
      <w:r w:rsidR="00E41716" w:rsidRPr="004349E0">
        <w:rPr>
          <w:rFonts w:ascii="Arial" w:eastAsia="Arial" w:hAnsi="Arial" w:cs="Arial"/>
          <w:b/>
          <w:bCs/>
          <w:sz w:val="22"/>
          <w:szCs w:val="22"/>
        </w:rPr>
        <w:t>Committee Structure:</w:t>
      </w:r>
    </w:p>
    <w:p w14:paraId="63E00EDB" w14:textId="45246B65" w:rsidR="00145B21" w:rsidRPr="004349E0" w:rsidRDefault="00E41716" w:rsidP="001F0B48">
      <w:pPr>
        <w:numPr>
          <w:ilvl w:val="0"/>
          <w:numId w:val="38"/>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Each committee has a stated purpose that aligns with the Strategic Plan and is reviewed annually to ensure that it meets the changing needs of </w:t>
      </w:r>
      <w:r w:rsidR="41729AC4" w:rsidRPr="004349E0">
        <w:rPr>
          <w:rFonts w:ascii="Arial" w:eastAsia="Arial" w:hAnsi="Arial" w:cs="Arial"/>
          <w:color w:val="000000" w:themeColor="text1"/>
          <w:sz w:val="22"/>
          <w:szCs w:val="22"/>
        </w:rPr>
        <w:t>NGB</w:t>
      </w:r>
      <w:r w:rsidRPr="004349E0">
        <w:rPr>
          <w:rFonts w:ascii="Arial" w:eastAsia="Arial" w:hAnsi="Arial" w:cs="Arial"/>
          <w:color w:val="000000" w:themeColor="text1"/>
          <w:sz w:val="22"/>
          <w:szCs w:val="22"/>
        </w:rPr>
        <w:t>.</w:t>
      </w:r>
    </w:p>
    <w:p w14:paraId="63E00EDC" w14:textId="478B286F" w:rsidR="00145B21" w:rsidRPr="004349E0" w:rsidRDefault="00E41716" w:rsidP="001F0B48">
      <w:pPr>
        <w:numPr>
          <w:ilvl w:val="0"/>
          <w:numId w:val="38"/>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Consists of a </w:t>
      </w:r>
      <w:r w:rsidR="14EADB61" w:rsidRPr="004349E0">
        <w:rPr>
          <w:rFonts w:ascii="Arial" w:eastAsia="Arial" w:hAnsi="Arial" w:cs="Arial"/>
          <w:color w:val="000000" w:themeColor="text1"/>
          <w:sz w:val="22"/>
          <w:szCs w:val="22"/>
        </w:rPr>
        <w:t>VP</w:t>
      </w:r>
      <w:r w:rsidR="686A4C5B" w:rsidRPr="004349E0">
        <w:rPr>
          <w:rFonts w:ascii="Arial" w:eastAsia="Arial" w:hAnsi="Arial" w:cs="Arial"/>
          <w:color w:val="000000" w:themeColor="text1"/>
          <w:sz w:val="22"/>
          <w:szCs w:val="22"/>
        </w:rPr>
        <w:t xml:space="preserve"> as chair</w:t>
      </w:r>
      <w:r w:rsidRPr="004349E0">
        <w:rPr>
          <w:rFonts w:ascii="Arial" w:eastAsia="Arial" w:hAnsi="Arial" w:cs="Arial"/>
          <w:color w:val="000000" w:themeColor="text1"/>
          <w:sz w:val="22"/>
          <w:szCs w:val="22"/>
        </w:rPr>
        <w:t>, note taker and</w:t>
      </w:r>
      <w:r w:rsidR="30DCF76A" w:rsidRPr="004349E0">
        <w:rPr>
          <w:rFonts w:ascii="Arial" w:eastAsia="Arial" w:hAnsi="Arial" w:cs="Arial"/>
          <w:color w:val="000000" w:themeColor="text1"/>
          <w:sz w:val="22"/>
          <w:szCs w:val="22"/>
        </w:rPr>
        <w:t xml:space="preserve"> a minimum of two</w:t>
      </w:r>
      <w:r w:rsidRPr="004349E0">
        <w:rPr>
          <w:rFonts w:ascii="Arial" w:eastAsia="Arial" w:hAnsi="Arial" w:cs="Arial"/>
          <w:color w:val="000000" w:themeColor="text1"/>
          <w:sz w:val="22"/>
          <w:szCs w:val="22"/>
        </w:rPr>
        <w:t xml:space="preserve"> members of the </w:t>
      </w:r>
      <w:r w:rsidR="449EC969" w:rsidRPr="004349E0">
        <w:rPr>
          <w:rFonts w:ascii="Arial" w:eastAsia="Arial" w:hAnsi="Arial" w:cs="Arial"/>
          <w:color w:val="000000" w:themeColor="text1"/>
          <w:sz w:val="22"/>
          <w:szCs w:val="22"/>
        </w:rPr>
        <w:t>NGB</w:t>
      </w:r>
      <w:r w:rsidRPr="004349E0">
        <w:rPr>
          <w:rFonts w:ascii="Arial" w:eastAsia="Arial" w:hAnsi="Arial" w:cs="Arial"/>
          <w:color w:val="000000" w:themeColor="text1"/>
          <w:sz w:val="22"/>
          <w:szCs w:val="22"/>
        </w:rPr>
        <w:t xml:space="preserve"> community as needed. </w:t>
      </w:r>
    </w:p>
    <w:p w14:paraId="7DB15DE0" w14:textId="11D1060A" w:rsidR="2F3902C2" w:rsidRPr="004349E0" w:rsidRDefault="2F3902C2" w:rsidP="001F0B48">
      <w:pPr>
        <w:numPr>
          <w:ilvl w:val="1"/>
          <w:numId w:val="38"/>
        </w:numPr>
        <w:rPr>
          <w:rFonts w:ascii="Arial" w:eastAsia="Arial" w:hAnsi="Arial" w:cs="Arial"/>
          <w:color w:val="000000" w:themeColor="text1"/>
          <w:sz w:val="22"/>
          <w:szCs w:val="22"/>
        </w:rPr>
      </w:pPr>
      <w:r w:rsidRPr="004349E0">
        <w:rPr>
          <w:rFonts w:ascii="Arial" w:eastAsia="Arial" w:hAnsi="Arial" w:cs="Arial"/>
          <w:color w:val="000000" w:themeColor="text1"/>
          <w:sz w:val="22"/>
          <w:szCs w:val="22"/>
        </w:rPr>
        <w:t>Committee members are chosen for their areas of expertise.</w:t>
      </w:r>
    </w:p>
    <w:p w14:paraId="63E00EDD" w14:textId="7D912D56" w:rsidR="00145B21" w:rsidRPr="004349E0" w:rsidRDefault="00E41716" w:rsidP="001F0B48">
      <w:pPr>
        <w:numPr>
          <w:ilvl w:val="0"/>
          <w:numId w:val="38"/>
        </w:numPr>
        <w:pBdr>
          <w:top w:val="nil"/>
          <w:left w:val="nil"/>
          <w:bottom w:val="nil"/>
          <w:right w:val="nil"/>
          <w:between w:val="nil"/>
        </w:pBdr>
        <w:rPr>
          <w:rFonts w:ascii="Arial" w:eastAsia="Arial" w:hAnsi="Arial" w:cs="Arial"/>
          <w:sz w:val="22"/>
          <w:szCs w:val="22"/>
        </w:rPr>
      </w:pPr>
      <w:r w:rsidRPr="004349E0">
        <w:rPr>
          <w:rFonts w:ascii="Arial" w:eastAsia="Arial" w:hAnsi="Arial" w:cs="Arial"/>
          <w:sz w:val="22"/>
          <w:szCs w:val="22"/>
        </w:rPr>
        <w:t>When developing activities that require funding, the committee must</w:t>
      </w:r>
      <w:r w:rsidR="0AE15008" w:rsidRPr="004349E0">
        <w:rPr>
          <w:rFonts w:ascii="Arial" w:eastAsia="Arial" w:hAnsi="Arial" w:cs="Arial"/>
          <w:sz w:val="22"/>
          <w:szCs w:val="22"/>
        </w:rPr>
        <w:t xml:space="preserve"> submit a</w:t>
      </w:r>
      <w:r w:rsidR="4FE69029" w:rsidRPr="004349E0">
        <w:rPr>
          <w:rFonts w:ascii="Arial" w:eastAsia="Arial" w:hAnsi="Arial" w:cs="Arial"/>
          <w:sz w:val="22"/>
          <w:szCs w:val="22"/>
        </w:rPr>
        <w:t>n annual</w:t>
      </w:r>
      <w:r w:rsidR="0AE15008" w:rsidRPr="004349E0">
        <w:rPr>
          <w:rFonts w:ascii="Arial" w:eastAsia="Arial" w:hAnsi="Arial" w:cs="Arial"/>
          <w:sz w:val="22"/>
          <w:szCs w:val="22"/>
        </w:rPr>
        <w:t xml:space="preserve"> budget proposal by </w:t>
      </w:r>
      <w:r w:rsidR="51D87E3B" w:rsidRPr="004349E0">
        <w:rPr>
          <w:rFonts w:ascii="Arial" w:eastAsia="Arial" w:hAnsi="Arial" w:cs="Arial"/>
          <w:sz w:val="22"/>
          <w:szCs w:val="22"/>
        </w:rPr>
        <w:t>September.</w:t>
      </w:r>
      <w:r w:rsidRPr="004349E0">
        <w:rPr>
          <w:rFonts w:ascii="Arial" w:eastAsia="Arial" w:hAnsi="Arial" w:cs="Arial"/>
          <w:sz w:val="22"/>
          <w:szCs w:val="22"/>
        </w:rPr>
        <w:t xml:space="preserve"> </w:t>
      </w:r>
    </w:p>
    <w:p w14:paraId="63E00EDE" w14:textId="44B13856" w:rsidR="00145B21" w:rsidRPr="004349E0" w:rsidRDefault="00E41716" w:rsidP="001F0B48">
      <w:pPr>
        <w:numPr>
          <w:ilvl w:val="0"/>
          <w:numId w:val="38"/>
        </w:numPr>
        <w:pBdr>
          <w:top w:val="nil"/>
          <w:left w:val="nil"/>
          <w:bottom w:val="nil"/>
          <w:right w:val="nil"/>
          <w:between w:val="nil"/>
        </w:pBdr>
        <w:rPr>
          <w:rFonts w:ascii="Arial" w:eastAsia="Arial" w:hAnsi="Arial" w:cs="Arial"/>
          <w:sz w:val="22"/>
          <w:szCs w:val="22"/>
        </w:rPr>
      </w:pPr>
      <w:r w:rsidRPr="004349E0">
        <w:rPr>
          <w:rFonts w:ascii="Arial" w:eastAsia="Arial" w:hAnsi="Arial" w:cs="Arial"/>
          <w:sz w:val="22"/>
          <w:szCs w:val="22"/>
        </w:rPr>
        <w:t xml:space="preserve">May set length of </w:t>
      </w:r>
      <w:r w:rsidR="0C524182" w:rsidRPr="004349E0">
        <w:rPr>
          <w:rFonts w:ascii="Arial" w:eastAsia="Arial" w:hAnsi="Arial" w:cs="Arial"/>
          <w:sz w:val="22"/>
          <w:szCs w:val="22"/>
        </w:rPr>
        <w:t>service</w:t>
      </w:r>
      <w:r w:rsidRPr="004349E0">
        <w:rPr>
          <w:rFonts w:ascii="Arial" w:eastAsia="Arial" w:hAnsi="Arial" w:cs="Arial"/>
          <w:sz w:val="22"/>
          <w:szCs w:val="22"/>
        </w:rPr>
        <w:t xml:space="preserve"> for members as the committee’s needs dictate.</w:t>
      </w:r>
    </w:p>
    <w:p w14:paraId="63E00EDF" w14:textId="21032210" w:rsidR="00145B21" w:rsidRPr="004349E0" w:rsidRDefault="00E41716" w:rsidP="001F0B48">
      <w:pPr>
        <w:numPr>
          <w:ilvl w:val="0"/>
          <w:numId w:val="38"/>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Committee activities </w:t>
      </w:r>
      <w:r w:rsidR="7A26E299" w:rsidRPr="004349E0">
        <w:rPr>
          <w:rFonts w:ascii="Arial" w:eastAsia="Arial" w:hAnsi="Arial" w:cs="Arial"/>
          <w:color w:val="000000" w:themeColor="text1"/>
          <w:sz w:val="22"/>
          <w:szCs w:val="22"/>
        </w:rPr>
        <w:t>dictate</w:t>
      </w:r>
      <w:r w:rsidRPr="004349E0">
        <w:rPr>
          <w:rFonts w:ascii="Arial" w:eastAsia="Arial" w:hAnsi="Arial" w:cs="Arial"/>
          <w:color w:val="000000" w:themeColor="text1"/>
          <w:sz w:val="22"/>
          <w:szCs w:val="22"/>
        </w:rPr>
        <w:t xml:space="preserve"> the frequency of meetings. </w:t>
      </w:r>
    </w:p>
    <w:p w14:paraId="63E00EE0" w14:textId="0B7E5DA7" w:rsidR="00145B21" w:rsidRPr="004349E0" w:rsidRDefault="00E41716" w:rsidP="001F0B48">
      <w:pPr>
        <w:numPr>
          <w:ilvl w:val="0"/>
          <w:numId w:val="38"/>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Meeting</w:t>
      </w:r>
      <w:r w:rsidR="6EF6B8D8" w:rsidRPr="004349E0">
        <w:rPr>
          <w:rFonts w:ascii="Arial" w:eastAsia="Arial" w:hAnsi="Arial" w:cs="Arial"/>
          <w:color w:val="000000" w:themeColor="text1"/>
          <w:sz w:val="22"/>
          <w:szCs w:val="22"/>
        </w:rPr>
        <w:t xml:space="preserve"> agendas,</w:t>
      </w:r>
      <w:r w:rsidRPr="004349E0">
        <w:rPr>
          <w:rFonts w:ascii="Arial" w:eastAsia="Arial" w:hAnsi="Arial" w:cs="Arial"/>
          <w:color w:val="000000" w:themeColor="text1"/>
          <w:sz w:val="22"/>
          <w:szCs w:val="22"/>
        </w:rPr>
        <w:t xml:space="preserve"> notes</w:t>
      </w:r>
      <w:r w:rsidR="64BA0CE1" w:rsidRPr="004349E0">
        <w:rPr>
          <w:rFonts w:ascii="Arial" w:eastAsia="Arial" w:hAnsi="Arial" w:cs="Arial"/>
          <w:color w:val="000000" w:themeColor="text1"/>
          <w:sz w:val="22"/>
          <w:szCs w:val="22"/>
        </w:rPr>
        <w:t>, Committee Charters</w:t>
      </w:r>
      <w:r w:rsidRPr="004349E0">
        <w:rPr>
          <w:rFonts w:ascii="Arial" w:eastAsia="Arial" w:hAnsi="Arial" w:cs="Arial"/>
          <w:color w:val="000000" w:themeColor="text1"/>
          <w:sz w:val="22"/>
          <w:szCs w:val="22"/>
        </w:rPr>
        <w:t xml:space="preserve"> and</w:t>
      </w:r>
      <w:r w:rsidR="74447E57" w:rsidRPr="004349E0">
        <w:rPr>
          <w:rFonts w:ascii="Arial" w:eastAsia="Arial" w:hAnsi="Arial" w:cs="Arial"/>
          <w:color w:val="000000" w:themeColor="text1"/>
          <w:sz w:val="22"/>
          <w:szCs w:val="22"/>
        </w:rPr>
        <w:t xml:space="preserve"> other</w:t>
      </w:r>
      <w:r w:rsidRPr="004349E0">
        <w:rPr>
          <w:rFonts w:ascii="Arial" w:eastAsia="Arial" w:hAnsi="Arial" w:cs="Arial"/>
          <w:color w:val="000000" w:themeColor="text1"/>
          <w:sz w:val="22"/>
          <w:szCs w:val="22"/>
        </w:rPr>
        <w:t xml:space="preserve"> information</w:t>
      </w:r>
      <w:r w:rsidR="445CFE1E" w:rsidRPr="004349E0">
        <w:rPr>
          <w:rFonts w:ascii="Arial" w:eastAsia="Arial" w:hAnsi="Arial" w:cs="Arial"/>
          <w:color w:val="000000" w:themeColor="text1"/>
          <w:sz w:val="22"/>
          <w:szCs w:val="22"/>
        </w:rPr>
        <w:t xml:space="preserve"> documents</w:t>
      </w:r>
      <w:r w:rsidRPr="004349E0">
        <w:rPr>
          <w:rFonts w:ascii="Arial" w:eastAsia="Arial" w:hAnsi="Arial" w:cs="Arial"/>
          <w:color w:val="000000" w:themeColor="text1"/>
          <w:sz w:val="22"/>
          <w:szCs w:val="22"/>
        </w:rPr>
        <w:t xml:space="preserve"> are provided to the committee, office, and </w:t>
      </w:r>
      <w:r w:rsidRPr="004349E0">
        <w:rPr>
          <w:rFonts w:ascii="Arial" w:eastAsia="Arial" w:hAnsi="Arial" w:cs="Arial"/>
          <w:sz w:val="22"/>
          <w:szCs w:val="22"/>
        </w:rPr>
        <w:t>B</w:t>
      </w:r>
      <w:r w:rsidRPr="004349E0">
        <w:rPr>
          <w:rFonts w:ascii="Arial" w:eastAsia="Arial" w:hAnsi="Arial" w:cs="Arial"/>
          <w:color w:val="000000" w:themeColor="text1"/>
          <w:sz w:val="22"/>
          <w:szCs w:val="22"/>
        </w:rPr>
        <w:t>oard</w:t>
      </w:r>
      <w:r w:rsidR="05F9E438" w:rsidRPr="004349E0">
        <w:rPr>
          <w:rFonts w:ascii="Arial" w:eastAsia="Arial" w:hAnsi="Arial" w:cs="Arial"/>
          <w:color w:val="000000" w:themeColor="text1"/>
          <w:sz w:val="22"/>
          <w:szCs w:val="22"/>
        </w:rPr>
        <w:t xml:space="preserve"> via digital sharing site</w:t>
      </w:r>
      <w:r w:rsidRPr="004349E0">
        <w:rPr>
          <w:rFonts w:ascii="Arial" w:eastAsia="Arial" w:hAnsi="Arial" w:cs="Arial"/>
          <w:color w:val="000000" w:themeColor="text1"/>
          <w:sz w:val="22"/>
          <w:szCs w:val="22"/>
        </w:rPr>
        <w:t>.</w:t>
      </w:r>
    </w:p>
    <w:p w14:paraId="63E00EE1" w14:textId="4239580A" w:rsidR="00145B21" w:rsidRPr="004349E0" w:rsidRDefault="05DB8E19" w:rsidP="001F0B48">
      <w:pPr>
        <w:numPr>
          <w:ilvl w:val="0"/>
          <w:numId w:val="38"/>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lastRenderedPageBreak/>
        <w:t>VP</w:t>
      </w:r>
      <w:r w:rsidR="00E41716" w:rsidRPr="004349E0">
        <w:rPr>
          <w:rFonts w:ascii="Arial" w:eastAsia="Arial" w:hAnsi="Arial" w:cs="Arial"/>
          <w:color w:val="000000" w:themeColor="text1"/>
          <w:sz w:val="22"/>
          <w:szCs w:val="22"/>
        </w:rPr>
        <w:t xml:space="preserve"> coordinates </w:t>
      </w:r>
      <w:r w:rsidR="00E41716" w:rsidRPr="004349E0">
        <w:rPr>
          <w:rFonts w:ascii="Arial" w:eastAsia="Arial" w:hAnsi="Arial" w:cs="Arial"/>
          <w:sz w:val="22"/>
          <w:szCs w:val="22"/>
        </w:rPr>
        <w:t>with the Executive</w:t>
      </w:r>
      <w:r w:rsidR="00E41716" w:rsidRPr="004349E0">
        <w:rPr>
          <w:rFonts w:ascii="Arial" w:eastAsia="Arial" w:hAnsi="Arial" w:cs="Arial"/>
          <w:color w:val="000000" w:themeColor="text1"/>
          <w:sz w:val="22"/>
          <w:szCs w:val="22"/>
        </w:rPr>
        <w:t xml:space="preserve"> Director to set meeting dates, agenda, and membership </w:t>
      </w:r>
      <w:r w:rsidR="00E41716" w:rsidRPr="004349E0">
        <w:rPr>
          <w:rFonts w:ascii="Arial" w:eastAsia="Arial" w:hAnsi="Arial" w:cs="Arial"/>
          <w:sz w:val="22"/>
          <w:szCs w:val="22"/>
        </w:rPr>
        <w:t>of the committee</w:t>
      </w:r>
      <w:r w:rsidR="00E41716" w:rsidRPr="004349E0">
        <w:rPr>
          <w:rFonts w:ascii="Arial" w:eastAsia="Arial" w:hAnsi="Arial" w:cs="Arial"/>
          <w:color w:val="000000" w:themeColor="text1"/>
          <w:sz w:val="22"/>
          <w:szCs w:val="22"/>
        </w:rPr>
        <w:t>.</w:t>
      </w:r>
    </w:p>
    <w:p w14:paraId="16B60254" w14:textId="77777777" w:rsidR="007F4458" w:rsidRPr="004349E0" w:rsidRDefault="007F4458" w:rsidP="002939F2">
      <w:pPr>
        <w:pBdr>
          <w:top w:val="nil"/>
          <w:left w:val="nil"/>
          <w:bottom w:val="nil"/>
          <w:right w:val="nil"/>
          <w:between w:val="nil"/>
        </w:pBdr>
        <w:ind w:left="720"/>
        <w:rPr>
          <w:rFonts w:ascii="Arial" w:eastAsia="Arial" w:hAnsi="Arial" w:cs="Arial"/>
          <w:color w:val="000000"/>
          <w:sz w:val="22"/>
          <w:szCs w:val="22"/>
        </w:rPr>
      </w:pPr>
    </w:p>
    <w:p w14:paraId="63E00EE3" w14:textId="77777777" w:rsidR="00145B21" w:rsidRPr="004349E0" w:rsidRDefault="00E41716" w:rsidP="002939F2">
      <w:pPr>
        <w:ind w:left="720" w:hanging="720"/>
        <w:rPr>
          <w:rFonts w:ascii="Arial" w:eastAsia="Arial" w:hAnsi="Arial" w:cs="Arial"/>
          <w:b/>
          <w:sz w:val="22"/>
          <w:szCs w:val="22"/>
        </w:rPr>
      </w:pPr>
      <w:r w:rsidRPr="004349E0">
        <w:rPr>
          <w:rFonts w:ascii="Arial" w:eastAsia="Arial" w:hAnsi="Arial" w:cs="Arial"/>
          <w:b/>
          <w:sz w:val="22"/>
          <w:szCs w:val="22"/>
        </w:rPr>
        <w:t>1</w:t>
      </w:r>
      <w:proofErr w:type="gramStart"/>
      <w:r w:rsidRPr="004349E0">
        <w:rPr>
          <w:rFonts w:ascii="Arial" w:eastAsia="Arial" w:hAnsi="Arial" w:cs="Arial"/>
          <w:b/>
          <w:sz w:val="22"/>
          <w:szCs w:val="22"/>
        </w:rPr>
        <w:t>.  Executive</w:t>
      </w:r>
      <w:proofErr w:type="gramEnd"/>
      <w:r w:rsidRPr="004349E0">
        <w:rPr>
          <w:rFonts w:ascii="Arial" w:eastAsia="Arial" w:hAnsi="Arial" w:cs="Arial"/>
          <w:b/>
          <w:sz w:val="22"/>
          <w:szCs w:val="22"/>
        </w:rPr>
        <w:t xml:space="preserve"> Committee:</w:t>
      </w:r>
    </w:p>
    <w:p w14:paraId="59763C71" w14:textId="77777777" w:rsidR="00DA7A06" w:rsidRPr="004349E0" w:rsidRDefault="00E61CCA" w:rsidP="00DA7A06">
      <w:pPr>
        <w:ind w:left="720"/>
        <w:rPr>
          <w:rFonts w:ascii="Arial" w:eastAsia="Arial" w:hAnsi="Arial" w:cs="Arial"/>
          <w:sz w:val="22"/>
          <w:szCs w:val="22"/>
        </w:rPr>
      </w:pPr>
      <w:r w:rsidRPr="004349E0">
        <w:rPr>
          <w:rFonts w:ascii="Arial" w:eastAsia="Arial" w:hAnsi="Arial" w:cs="Arial"/>
          <w:b/>
          <w:bCs/>
          <w:sz w:val="22"/>
          <w:szCs w:val="22"/>
        </w:rPr>
        <w:t xml:space="preserve">Mission: </w:t>
      </w:r>
      <w:r w:rsidR="00DA7A06" w:rsidRPr="004349E0">
        <w:rPr>
          <w:rFonts w:ascii="Arial" w:eastAsia="Arial" w:hAnsi="Arial" w:cs="Arial"/>
          <w:sz w:val="22"/>
          <w:szCs w:val="22"/>
        </w:rPr>
        <w:t>To guide the organization to success and to act on behalf of the entire board as needed. </w:t>
      </w:r>
    </w:p>
    <w:p w14:paraId="35D97C7B" w14:textId="77777777" w:rsidR="00E47F5A" w:rsidRPr="004349E0" w:rsidRDefault="00E41716" w:rsidP="00E47F5A">
      <w:pPr>
        <w:ind w:left="720"/>
        <w:rPr>
          <w:rFonts w:ascii="Arial" w:eastAsia="Arial" w:hAnsi="Arial" w:cs="Arial"/>
          <w:sz w:val="22"/>
          <w:szCs w:val="22"/>
        </w:rPr>
      </w:pPr>
      <w:r w:rsidRPr="004349E0">
        <w:rPr>
          <w:rFonts w:ascii="Arial" w:eastAsia="Arial" w:hAnsi="Arial" w:cs="Arial"/>
          <w:b/>
          <w:bCs/>
          <w:sz w:val="22"/>
          <w:szCs w:val="22"/>
        </w:rPr>
        <w:t>Purpose:</w:t>
      </w:r>
      <w:r w:rsidRPr="004349E0">
        <w:rPr>
          <w:rFonts w:ascii="Arial" w:eastAsia="Arial" w:hAnsi="Arial" w:cs="Arial"/>
          <w:sz w:val="22"/>
          <w:szCs w:val="22"/>
        </w:rPr>
        <w:t xml:space="preserve"> </w:t>
      </w:r>
      <w:r w:rsidR="00E47F5A" w:rsidRPr="004349E0">
        <w:rPr>
          <w:rFonts w:ascii="Arial" w:eastAsia="Arial" w:hAnsi="Arial" w:cs="Arial"/>
          <w:sz w:val="22"/>
          <w:szCs w:val="22"/>
        </w:rPr>
        <w:t>The Executive Committee acts as the primary governing body for NGB between Board of Directors meetings. It holds full authority to manage NGB's affairs and take any actions it deems beneficial to the organization's interests. This committee is also directly responsible for overseeing NGB's long-term financial health and leading the nomination process for Officers, Directors, and Vice Presidents.</w:t>
      </w:r>
    </w:p>
    <w:p w14:paraId="635DF43B" w14:textId="73894F6D" w:rsidR="43F86761" w:rsidRPr="004349E0" w:rsidRDefault="43F86761" w:rsidP="71D2047D">
      <w:pPr>
        <w:ind w:left="720"/>
        <w:rPr>
          <w:rFonts w:ascii="Arial" w:eastAsia="Arial" w:hAnsi="Arial" w:cs="Arial"/>
          <w:b/>
          <w:bCs/>
          <w:sz w:val="22"/>
          <w:szCs w:val="22"/>
        </w:rPr>
      </w:pPr>
      <w:r w:rsidRPr="004349E0">
        <w:rPr>
          <w:rFonts w:ascii="Arial" w:eastAsia="Arial" w:hAnsi="Arial" w:cs="Arial"/>
          <w:b/>
          <w:bCs/>
          <w:sz w:val="22"/>
          <w:szCs w:val="22"/>
        </w:rPr>
        <w:t>Roles and Responsibilities:</w:t>
      </w:r>
    </w:p>
    <w:p w14:paraId="4FACC710" w14:textId="77777777" w:rsidR="00E47F5A" w:rsidRPr="004349E0" w:rsidRDefault="00E47F5A" w:rsidP="001F0B48">
      <w:pPr>
        <w:numPr>
          <w:ilvl w:val="0"/>
          <w:numId w:val="214"/>
        </w:numPr>
        <w:rPr>
          <w:rFonts w:ascii="Arial" w:eastAsia="Arial" w:hAnsi="Arial" w:cs="Arial"/>
          <w:sz w:val="22"/>
          <w:szCs w:val="22"/>
        </w:rPr>
      </w:pPr>
      <w:r w:rsidRPr="004349E0">
        <w:rPr>
          <w:rFonts w:ascii="Arial" w:eastAsia="Arial" w:hAnsi="Arial" w:cs="Arial"/>
          <w:sz w:val="22"/>
          <w:szCs w:val="22"/>
        </w:rPr>
        <w:t>Make decisions and take actions that are in the best interest of the organization.</w:t>
      </w:r>
    </w:p>
    <w:p w14:paraId="325D7F6A" w14:textId="77777777" w:rsidR="00E47F5A" w:rsidRPr="004349E0" w:rsidRDefault="00E47F5A" w:rsidP="001F0B48">
      <w:pPr>
        <w:numPr>
          <w:ilvl w:val="0"/>
          <w:numId w:val="214"/>
        </w:numPr>
        <w:rPr>
          <w:rFonts w:ascii="Arial" w:eastAsia="Arial" w:hAnsi="Arial" w:cs="Arial"/>
          <w:sz w:val="22"/>
          <w:szCs w:val="22"/>
        </w:rPr>
      </w:pPr>
      <w:r w:rsidRPr="004349E0">
        <w:rPr>
          <w:rFonts w:ascii="Arial" w:eastAsia="Arial" w:hAnsi="Arial" w:cs="Arial"/>
          <w:sz w:val="22"/>
          <w:szCs w:val="22"/>
        </w:rPr>
        <w:t>Nominate candidates for all Officer positions.</w:t>
      </w:r>
    </w:p>
    <w:p w14:paraId="725BF998" w14:textId="77777777" w:rsidR="00242F0E" w:rsidRDefault="00242F0E" w:rsidP="001F0B48">
      <w:pPr>
        <w:numPr>
          <w:ilvl w:val="0"/>
          <w:numId w:val="214"/>
        </w:numPr>
        <w:rPr>
          <w:rFonts w:ascii="Arial" w:eastAsia="Arial" w:hAnsi="Arial" w:cs="Arial"/>
          <w:sz w:val="22"/>
          <w:szCs w:val="22"/>
        </w:rPr>
      </w:pPr>
      <w:proofErr w:type="gramStart"/>
      <w:r w:rsidRPr="00242F0E">
        <w:rPr>
          <w:rFonts w:ascii="Arial" w:eastAsia="Arial" w:hAnsi="Arial" w:cs="Arial"/>
          <w:sz w:val="22"/>
          <w:szCs w:val="22"/>
        </w:rPr>
        <w:t>Fills</w:t>
      </w:r>
      <w:proofErr w:type="gramEnd"/>
      <w:r w:rsidRPr="00242F0E">
        <w:rPr>
          <w:rFonts w:ascii="Arial" w:eastAsia="Arial" w:hAnsi="Arial" w:cs="Arial"/>
          <w:sz w:val="22"/>
          <w:szCs w:val="22"/>
        </w:rPr>
        <w:t xml:space="preserve"> any unexpired terms for officers as needed</w:t>
      </w:r>
    </w:p>
    <w:p w14:paraId="08FAA966" w14:textId="25DEE09F" w:rsidR="00E47F5A" w:rsidRPr="004349E0" w:rsidRDefault="00E47F5A" w:rsidP="001F0B48">
      <w:pPr>
        <w:numPr>
          <w:ilvl w:val="0"/>
          <w:numId w:val="214"/>
        </w:numPr>
        <w:rPr>
          <w:rFonts w:ascii="Arial" w:eastAsia="Arial" w:hAnsi="Arial" w:cs="Arial"/>
          <w:sz w:val="22"/>
          <w:szCs w:val="22"/>
        </w:rPr>
      </w:pPr>
      <w:r w:rsidRPr="004349E0">
        <w:rPr>
          <w:rFonts w:ascii="Arial" w:eastAsia="Arial" w:hAnsi="Arial" w:cs="Arial"/>
          <w:sz w:val="22"/>
          <w:szCs w:val="22"/>
        </w:rPr>
        <w:t>Exercise general supervision over long range financial planning of the organization.</w:t>
      </w:r>
    </w:p>
    <w:p w14:paraId="13416A73" w14:textId="77777777" w:rsidR="00E47F5A" w:rsidRPr="004349E0" w:rsidRDefault="00E47F5A" w:rsidP="001F0B48">
      <w:pPr>
        <w:numPr>
          <w:ilvl w:val="0"/>
          <w:numId w:val="214"/>
        </w:numPr>
        <w:rPr>
          <w:rFonts w:ascii="Arial" w:eastAsia="Arial" w:hAnsi="Arial" w:cs="Arial"/>
          <w:sz w:val="22"/>
          <w:szCs w:val="22"/>
        </w:rPr>
      </w:pPr>
      <w:r w:rsidRPr="004349E0">
        <w:rPr>
          <w:rFonts w:ascii="Arial" w:eastAsia="Arial" w:hAnsi="Arial" w:cs="Arial"/>
          <w:sz w:val="22"/>
          <w:szCs w:val="22"/>
        </w:rPr>
        <w:t>To review and approve the Strategic Plan</w:t>
      </w:r>
    </w:p>
    <w:p w14:paraId="6F6302C7" w14:textId="77777777" w:rsidR="00E47F5A" w:rsidRPr="004349E0" w:rsidRDefault="00E47F5A" w:rsidP="71D2047D">
      <w:pPr>
        <w:ind w:left="720"/>
        <w:rPr>
          <w:rFonts w:ascii="Arial" w:eastAsia="Arial" w:hAnsi="Arial" w:cs="Arial"/>
          <w:b/>
          <w:bCs/>
          <w:sz w:val="22"/>
          <w:szCs w:val="22"/>
        </w:rPr>
      </w:pPr>
    </w:p>
    <w:p w14:paraId="7204655F" w14:textId="77777777" w:rsidR="00267C77" w:rsidRPr="004349E0" w:rsidRDefault="00267C77" w:rsidP="71D2047D">
      <w:pPr>
        <w:ind w:left="720"/>
        <w:rPr>
          <w:rFonts w:ascii="Arial" w:eastAsia="Arial" w:hAnsi="Arial" w:cs="Arial"/>
          <w:b/>
          <w:bCs/>
          <w:sz w:val="22"/>
          <w:szCs w:val="22"/>
        </w:rPr>
      </w:pPr>
    </w:p>
    <w:p w14:paraId="27812E7D" w14:textId="77777777" w:rsidR="00062F98" w:rsidRPr="004349E0" w:rsidRDefault="00E41716" w:rsidP="009C635B">
      <w:pPr>
        <w:ind w:left="720" w:hanging="720"/>
        <w:rPr>
          <w:rFonts w:ascii="Arial" w:eastAsia="Arial Nova" w:hAnsi="Arial" w:cs="Arial"/>
          <w:b/>
          <w:bCs/>
          <w:sz w:val="22"/>
          <w:szCs w:val="22"/>
        </w:rPr>
      </w:pPr>
      <w:r w:rsidRPr="004349E0">
        <w:rPr>
          <w:rFonts w:ascii="Arial" w:eastAsia="Arial" w:hAnsi="Arial" w:cs="Arial"/>
          <w:b/>
          <w:bCs/>
          <w:sz w:val="22"/>
          <w:szCs w:val="22"/>
        </w:rPr>
        <w:t>2</w:t>
      </w:r>
      <w:proofErr w:type="gramStart"/>
      <w:r w:rsidRPr="004349E0">
        <w:rPr>
          <w:rFonts w:ascii="Arial" w:eastAsia="Arial" w:hAnsi="Arial" w:cs="Arial"/>
          <w:b/>
          <w:bCs/>
          <w:sz w:val="22"/>
          <w:szCs w:val="22"/>
        </w:rPr>
        <w:t xml:space="preserve">.  </w:t>
      </w:r>
      <w:r w:rsidR="003E5801" w:rsidRPr="004349E0">
        <w:rPr>
          <w:rFonts w:ascii="Arial" w:eastAsia="Arial Nova" w:hAnsi="Arial" w:cs="Arial"/>
          <w:b/>
          <w:bCs/>
          <w:sz w:val="22"/>
          <w:szCs w:val="22"/>
        </w:rPr>
        <w:t>AAS</w:t>
      </w:r>
      <w:proofErr w:type="gramEnd"/>
      <w:r w:rsidR="003E5801" w:rsidRPr="004349E0">
        <w:rPr>
          <w:rFonts w:ascii="Arial" w:eastAsia="Arial Nova" w:hAnsi="Arial" w:cs="Arial"/>
          <w:b/>
          <w:bCs/>
          <w:sz w:val="22"/>
          <w:szCs w:val="22"/>
        </w:rPr>
        <w:t xml:space="preserve"> Trials Program Committee</w:t>
      </w:r>
    </w:p>
    <w:p w14:paraId="6D6E19E8" w14:textId="77777777" w:rsidR="005C5C17" w:rsidRPr="004349E0" w:rsidRDefault="005C5C17" w:rsidP="00115BC4">
      <w:pPr>
        <w:shd w:val="clear" w:color="auto" w:fill="FFFFFF" w:themeFill="background1"/>
        <w:ind w:left="360" w:right="-20" w:firstLine="0"/>
        <w:rPr>
          <w:rFonts w:ascii="Arial" w:eastAsia="Arial Nova" w:hAnsi="Arial" w:cs="Arial"/>
          <w:color w:val="000000" w:themeColor="text1"/>
          <w:sz w:val="22"/>
          <w:szCs w:val="22"/>
        </w:rPr>
      </w:pPr>
      <w:r w:rsidRPr="004349E0">
        <w:rPr>
          <w:rFonts w:ascii="Arial" w:eastAsia="Arial Nova" w:hAnsi="Arial" w:cs="Arial"/>
          <w:b/>
          <w:bCs/>
          <w:color w:val="000000" w:themeColor="text1"/>
          <w:sz w:val="22"/>
          <w:szCs w:val="22"/>
        </w:rPr>
        <w:t xml:space="preserve">Mission: </w:t>
      </w:r>
      <w:r w:rsidRPr="004349E0">
        <w:rPr>
          <w:rFonts w:ascii="Arial" w:eastAsia="Arial Nova" w:hAnsi="Arial" w:cs="Arial"/>
          <w:color w:val="000000" w:themeColor="text1"/>
          <w:sz w:val="22"/>
          <w:szCs w:val="22"/>
        </w:rPr>
        <w:t>Trial new, top quality and popular garden varieties for superior garden performance and market advancement throughout North America. </w:t>
      </w:r>
    </w:p>
    <w:p w14:paraId="33E4D00B" w14:textId="77777777" w:rsidR="005C5C17" w:rsidRPr="004349E0" w:rsidRDefault="005C5C17" w:rsidP="00115BC4">
      <w:pPr>
        <w:shd w:val="clear" w:color="auto" w:fill="FFFFFF" w:themeFill="background1"/>
        <w:ind w:left="360" w:right="-20" w:firstLine="0"/>
        <w:rPr>
          <w:rFonts w:ascii="Arial" w:eastAsia="Arial Nova" w:hAnsi="Arial" w:cs="Arial"/>
          <w:b/>
          <w:bCs/>
          <w:color w:val="000000" w:themeColor="text1"/>
          <w:sz w:val="22"/>
          <w:szCs w:val="22"/>
        </w:rPr>
      </w:pPr>
      <w:r w:rsidRPr="004349E0">
        <w:rPr>
          <w:rFonts w:ascii="Arial" w:eastAsia="Arial Nova" w:hAnsi="Arial" w:cs="Arial"/>
          <w:b/>
          <w:bCs/>
          <w:color w:val="000000" w:themeColor="text1"/>
          <w:sz w:val="22"/>
          <w:szCs w:val="22"/>
        </w:rPr>
        <w:t>Purpose: </w:t>
      </w:r>
    </w:p>
    <w:p w14:paraId="6C0E0C16" w14:textId="77777777" w:rsidR="005C5C17" w:rsidRPr="004349E0" w:rsidRDefault="005C5C17" w:rsidP="001F0B48">
      <w:pPr>
        <w:numPr>
          <w:ilvl w:val="0"/>
          <w:numId w:val="145"/>
        </w:numPr>
        <w:shd w:val="clear" w:color="auto" w:fill="FFFFFF" w:themeFill="background1"/>
        <w:tabs>
          <w:tab w:val="clear" w:pos="720"/>
          <w:tab w:val="num" w:pos="1080"/>
        </w:tabs>
        <w:ind w:left="1080" w:right="-2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To test new, unsold cultivars ​ </w:t>
      </w:r>
    </w:p>
    <w:p w14:paraId="71F29CE1" w14:textId="77777777" w:rsidR="005C5C17" w:rsidRPr="004349E0" w:rsidRDefault="005C5C17" w:rsidP="001F0B48">
      <w:pPr>
        <w:numPr>
          <w:ilvl w:val="0"/>
          <w:numId w:val="146"/>
        </w:numPr>
        <w:shd w:val="clear" w:color="auto" w:fill="FFFFFF" w:themeFill="background1"/>
        <w:tabs>
          <w:tab w:val="clear" w:pos="720"/>
          <w:tab w:val="num" w:pos="1080"/>
        </w:tabs>
        <w:ind w:left="1080" w:right="-2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To support and assist our volunteer judges to ensure successful trials ​ </w:t>
      </w:r>
    </w:p>
    <w:p w14:paraId="03794B5E" w14:textId="77777777" w:rsidR="005C5C17" w:rsidRPr="004349E0" w:rsidRDefault="005C5C17" w:rsidP="001F0B48">
      <w:pPr>
        <w:numPr>
          <w:ilvl w:val="0"/>
          <w:numId w:val="147"/>
        </w:numPr>
        <w:shd w:val="clear" w:color="auto" w:fill="FFFFFF" w:themeFill="background1"/>
        <w:tabs>
          <w:tab w:val="clear" w:pos="720"/>
          <w:tab w:val="num" w:pos="1080"/>
        </w:tabs>
        <w:ind w:left="1080" w:right="-2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To maintain trust and respect from the edible, ornamental and perennial breeders  </w:t>
      </w:r>
    </w:p>
    <w:p w14:paraId="58BBB5C9" w14:textId="2AD69EA1" w:rsidR="79E4A982" w:rsidRPr="004349E0" w:rsidRDefault="79E4A982" w:rsidP="008C5456">
      <w:pPr>
        <w:shd w:val="clear" w:color="auto" w:fill="FFFFFF" w:themeFill="background1"/>
        <w:ind w:left="360" w:right="-20" w:firstLine="0"/>
        <w:rPr>
          <w:rFonts w:ascii="Arial" w:eastAsia="Arial Nova" w:hAnsi="Arial" w:cs="Arial"/>
          <w:b/>
          <w:bCs/>
          <w:color w:val="000000" w:themeColor="text1"/>
          <w:sz w:val="22"/>
          <w:szCs w:val="22"/>
        </w:rPr>
      </w:pPr>
      <w:r w:rsidRPr="004349E0">
        <w:rPr>
          <w:rFonts w:ascii="Arial" w:eastAsia="Arial Nova" w:hAnsi="Arial" w:cs="Arial"/>
          <w:b/>
          <w:bCs/>
          <w:color w:val="000000" w:themeColor="text1"/>
          <w:sz w:val="22"/>
          <w:szCs w:val="22"/>
        </w:rPr>
        <w:t xml:space="preserve">Roles and Responsibilities:  </w:t>
      </w:r>
    </w:p>
    <w:p w14:paraId="01419E9F" w14:textId="77777777" w:rsidR="0089701C" w:rsidRPr="0089701C" w:rsidRDefault="00736336" w:rsidP="001F0B48">
      <w:pPr>
        <w:pStyle w:val="ListParagraph"/>
        <w:numPr>
          <w:ilvl w:val="0"/>
          <w:numId w:val="8"/>
        </w:numPr>
        <w:ind w:right="-20"/>
        <w:rPr>
          <w:rFonts w:ascii="Arial" w:eastAsia="Arial Nova" w:hAnsi="Arial" w:cs="Arial"/>
          <w:color w:val="000000" w:themeColor="text1"/>
          <w:sz w:val="22"/>
          <w:szCs w:val="22"/>
        </w:rPr>
      </w:pPr>
      <w:r w:rsidRPr="00736336">
        <w:rPr>
          <w:rFonts w:ascii="Arial" w:eastAsia="Arial Nova" w:hAnsi="Arial" w:cs="Arial"/>
          <w:color w:val="333333"/>
          <w:sz w:val="22"/>
          <w:szCs w:val="22"/>
        </w:rPr>
        <w:t>The responsibilities of this Vice President are consistent with those applicable to all Vice Presidents and are set forth in Section "Vice President Responsibilities" of Division IV</w:t>
      </w:r>
      <w:r w:rsidR="0089701C">
        <w:rPr>
          <w:rFonts w:ascii="Arial" w:eastAsia="Arial Nova" w:hAnsi="Arial" w:cs="Arial"/>
          <w:color w:val="333333"/>
          <w:sz w:val="22"/>
          <w:szCs w:val="22"/>
        </w:rPr>
        <w:t>.</w:t>
      </w:r>
    </w:p>
    <w:p w14:paraId="2C7E29FC" w14:textId="7C270D99" w:rsidR="79E4A982" w:rsidRPr="004349E0" w:rsidRDefault="79E4A982" w:rsidP="001F0B48">
      <w:pPr>
        <w:pStyle w:val="ListParagraph"/>
        <w:numPr>
          <w:ilvl w:val="0"/>
          <w:numId w:val="8"/>
        </w:numPr>
        <w:ind w:right="-2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Responsible for overall success of AAS trial</w:t>
      </w:r>
      <w:r w:rsidR="00FE6293" w:rsidRPr="004349E0">
        <w:rPr>
          <w:rFonts w:ascii="Arial" w:eastAsia="Arial Nova" w:hAnsi="Arial" w:cs="Arial"/>
          <w:color w:val="000000" w:themeColor="text1"/>
          <w:sz w:val="22"/>
          <w:szCs w:val="22"/>
        </w:rPr>
        <w:t>ing program.</w:t>
      </w:r>
      <w:r w:rsidRPr="004349E0">
        <w:rPr>
          <w:rFonts w:ascii="Arial" w:eastAsia="Arial Nova" w:hAnsi="Arial" w:cs="Arial"/>
          <w:color w:val="000000" w:themeColor="text1"/>
          <w:sz w:val="22"/>
          <w:szCs w:val="22"/>
        </w:rPr>
        <w:t xml:space="preserve">  </w:t>
      </w:r>
    </w:p>
    <w:p w14:paraId="7317E2BD" w14:textId="57BB4E30" w:rsidR="79E4A982" w:rsidRPr="004349E0" w:rsidRDefault="6F188413" w:rsidP="001F0B48">
      <w:pPr>
        <w:pStyle w:val="ListParagraph"/>
        <w:numPr>
          <w:ilvl w:val="0"/>
          <w:numId w:val="8"/>
        </w:numPr>
        <w:ind w:right="-2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 xml:space="preserve">Responsible for reviewing the AAS Trial biotech statement </w:t>
      </w:r>
      <w:r w:rsidR="00E22928" w:rsidRPr="004349E0">
        <w:rPr>
          <w:rFonts w:ascii="Arial" w:eastAsia="Arial Nova" w:hAnsi="Arial" w:cs="Arial"/>
          <w:color w:val="000000" w:themeColor="text1"/>
          <w:sz w:val="22"/>
          <w:szCs w:val="22"/>
        </w:rPr>
        <w:t>annually.</w:t>
      </w:r>
    </w:p>
    <w:p w14:paraId="5AEB5AF1" w14:textId="4AAA8BF1" w:rsidR="004B3EAB" w:rsidRPr="004349E0" w:rsidRDefault="004B3EAB" w:rsidP="001F0B48">
      <w:pPr>
        <w:pStyle w:val="ListParagraph"/>
        <w:numPr>
          <w:ilvl w:val="0"/>
          <w:numId w:val="8"/>
        </w:numPr>
        <w:pBdr>
          <w:top w:val="nil"/>
          <w:left w:val="nil"/>
          <w:bottom w:val="nil"/>
          <w:right w:val="nil"/>
          <w:between w:val="nil"/>
        </w:pBdr>
        <w:rPr>
          <w:rFonts w:ascii="Arial" w:eastAsia="Arial" w:hAnsi="Arial" w:cs="Arial"/>
          <w:sz w:val="22"/>
          <w:szCs w:val="22"/>
        </w:rPr>
      </w:pPr>
      <w:r w:rsidRPr="004349E0">
        <w:rPr>
          <w:rFonts w:ascii="Arial" w:hAnsi="Arial" w:cs="Arial"/>
          <w:sz w:val="22"/>
          <w:szCs w:val="22"/>
        </w:rPr>
        <w:t xml:space="preserve">Responsible for reviewing the AAS Winner Assessment fee structure annually and </w:t>
      </w:r>
      <w:proofErr w:type="gramStart"/>
      <w:r w:rsidRPr="004349E0">
        <w:rPr>
          <w:rFonts w:ascii="Arial" w:hAnsi="Arial" w:cs="Arial"/>
          <w:sz w:val="22"/>
          <w:szCs w:val="22"/>
        </w:rPr>
        <w:t>make</w:t>
      </w:r>
      <w:proofErr w:type="gramEnd"/>
      <w:r w:rsidRPr="004349E0">
        <w:rPr>
          <w:rFonts w:ascii="Arial" w:hAnsi="Arial" w:cs="Arial"/>
          <w:sz w:val="22"/>
          <w:szCs w:val="22"/>
        </w:rPr>
        <w:t xml:space="preserve"> any necessary change</w:t>
      </w:r>
      <w:r w:rsidR="00EE4686" w:rsidRPr="004349E0">
        <w:rPr>
          <w:rFonts w:ascii="Arial" w:hAnsi="Arial" w:cs="Arial"/>
          <w:sz w:val="22"/>
          <w:szCs w:val="22"/>
        </w:rPr>
        <w:t xml:space="preserve">s in a recommendation to </w:t>
      </w:r>
      <w:proofErr w:type="gramStart"/>
      <w:r w:rsidR="00EE4686" w:rsidRPr="004349E0">
        <w:rPr>
          <w:rFonts w:ascii="Arial" w:hAnsi="Arial" w:cs="Arial"/>
          <w:sz w:val="22"/>
          <w:szCs w:val="22"/>
        </w:rPr>
        <w:t xml:space="preserve">the </w:t>
      </w:r>
      <w:r w:rsidRPr="004349E0">
        <w:rPr>
          <w:rFonts w:ascii="Arial" w:hAnsi="Arial" w:cs="Arial"/>
          <w:sz w:val="22"/>
          <w:szCs w:val="22"/>
        </w:rPr>
        <w:t xml:space="preserve"> NGB</w:t>
      </w:r>
      <w:proofErr w:type="gramEnd"/>
      <w:r w:rsidRPr="004349E0">
        <w:rPr>
          <w:rFonts w:ascii="Arial" w:hAnsi="Arial" w:cs="Arial"/>
          <w:sz w:val="22"/>
          <w:szCs w:val="22"/>
        </w:rPr>
        <w:t xml:space="preserve"> Board</w:t>
      </w:r>
    </w:p>
    <w:p w14:paraId="36FFE325" w14:textId="71448EC1" w:rsidR="79E4A982" w:rsidRPr="004349E0" w:rsidRDefault="79E4A982" w:rsidP="001F0B48">
      <w:pPr>
        <w:pStyle w:val="ListParagraph"/>
        <w:numPr>
          <w:ilvl w:val="0"/>
          <w:numId w:val="8"/>
        </w:numPr>
        <w:ind w:right="-2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 xml:space="preserve">Generate quality </w:t>
      </w:r>
      <w:r w:rsidR="003E7C70" w:rsidRPr="004349E0">
        <w:rPr>
          <w:rFonts w:ascii="Arial" w:eastAsia="Arial Nova" w:hAnsi="Arial" w:cs="Arial"/>
          <w:color w:val="000000" w:themeColor="text1"/>
          <w:sz w:val="22"/>
          <w:szCs w:val="22"/>
        </w:rPr>
        <w:t>Entries</w:t>
      </w:r>
      <w:r w:rsidRPr="004349E0">
        <w:rPr>
          <w:rFonts w:ascii="Arial" w:eastAsia="Arial Nova" w:hAnsi="Arial" w:cs="Arial"/>
          <w:color w:val="000000" w:themeColor="text1"/>
          <w:sz w:val="22"/>
          <w:szCs w:val="22"/>
        </w:rPr>
        <w:t xml:space="preserve"> and </w:t>
      </w:r>
      <w:r w:rsidR="00E22928" w:rsidRPr="004349E0">
        <w:rPr>
          <w:rFonts w:ascii="Arial" w:eastAsia="Arial Nova" w:hAnsi="Arial" w:cs="Arial"/>
          <w:color w:val="000000" w:themeColor="text1"/>
          <w:sz w:val="22"/>
          <w:szCs w:val="22"/>
        </w:rPr>
        <w:t>winners.</w:t>
      </w:r>
      <w:r w:rsidRPr="004349E0">
        <w:rPr>
          <w:rFonts w:ascii="Arial" w:eastAsia="Arial Nova" w:hAnsi="Arial" w:cs="Arial"/>
          <w:color w:val="000000" w:themeColor="text1"/>
          <w:sz w:val="22"/>
          <w:szCs w:val="22"/>
        </w:rPr>
        <w:t xml:space="preserve"> </w:t>
      </w:r>
    </w:p>
    <w:p w14:paraId="763E5141" w14:textId="60A507CF" w:rsidR="79E4A982" w:rsidRPr="004349E0" w:rsidRDefault="79E4A982" w:rsidP="001F0B48">
      <w:pPr>
        <w:pStyle w:val="ListParagraph"/>
        <w:numPr>
          <w:ilvl w:val="0"/>
          <w:numId w:val="8"/>
        </w:numPr>
        <w:ind w:right="-2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 xml:space="preserve">Streamline trialing process for operational </w:t>
      </w:r>
      <w:r w:rsidR="00E22928" w:rsidRPr="004349E0">
        <w:rPr>
          <w:rFonts w:ascii="Arial" w:eastAsia="Arial Nova" w:hAnsi="Arial" w:cs="Arial"/>
          <w:color w:val="000000" w:themeColor="text1"/>
          <w:sz w:val="22"/>
          <w:szCs w:val="22"/>
        </w:rPr>
        <w:t>excellence.</w:t>
      </w:r>
    </w:p>
    <w:p w14:paraId="056C8337" w14:textId="65E0EA8E" w:rsidR="79E4A982" w:rsidRPr="004349E0" w:rsidRDefault="79E4A982" w:rsidP="001F0B48">
      <w:pPr>
        <w:pStyle w:val="ListParagraph"/>
        <w:numPr>
          <w:ilvl w:val="0"/>
          <w:numId w:val="8"/>
        </w:numPr>
        <w:ind w:right="-2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 xml:space="preserve">Create Vetting Process for New </w:t>
      </w:r>
      <w:r w:rsidR="003E7C70" w:rsidRPr="004349E0">
        <w:rPr>
          <w:rFonts w:ascii="Arial" w:eastAsia="Arial Nova" w:hAnsi="Arial" w:cs="Arial"/>
          <w:color w:val="000000" w:themeColor="text1"/>
          <w:sz w:val="22"/>
          <w:szCs w:val="22"/>
        </w:rPr>
        <w:t>Entries</w:t>
      </w:r>
      <w:r w:rsidRPr="004349E0">
        <w:rPr>
          <w:rFonts w:ascii="Arial" w:eastAsia="Arial Nova" w:hAnsi="Arial" w:cs="Arial"/>
          <w:color w:val="000000" w:themeColor="text1"/>
          <w:sz w:val="22"/>
          <w:szCs w:val="22"/>
        </w:rPr>
        <w:t xml:space="preserve"> </w:t>
      </w:r>
    </w:p>
    <w:p w14:paraId="642D5A54" w14:textId="46DE5804" w:rsidR="00555DB4" w:rsidRPr="004349E0" w:rsidRDefault="00555DB4" w:rsidP="001F0B48">
      <w:pPr>
        <w:pStyle w:val="ListParagraph"/>
        <w:numPr>
          <w:ilvl w:val="0"/>
          <w:numId w:val="8"/>
        </w:numPr>
        <w:ind w:right="-20"/>
        <w:rPr>
          <w:rFonts w:ascii="Arial" w:eastAsia="Arial Nova" w:hAnsi="Arial" w:cs="Arial"/>
          <w:color w:val="000000" w:themeColor="text1"/>
          <w:sz w:val="22"/>
          <w:szCs w:val="22"/>
        </w:rPr>
      </w:pPr>
      <w:r w:rsidRPr="004349E0">
        <w:rPr>
          <w:rFonts w:ascii="Arial" w:hAnsi="Arial" w:cs="Arial"/>
          <w:sz w:val="22"/>
          <w:szCs w:val="22"/>
        </w:rPr>
        <w:t xml:space="preserve">Review AAS Trial </w:t>
      </w:r>
      <w:r w:rsidR="003E7C70" w:rsidRPr="004349E0">
        <w:rPr>
          <w:rFonts w:ascii="Arial" w:hAnsi="Arial" w:cs="Arial"/>
          <w:sz w:val="22"/>
          <w:szCs w:val="22"/>
        </w:rPr>
        <w:t>Entry</w:t>
      </w:r>
      <w:r w:rsidRPr="004349E0">
        <w:rPr>
          <w:rFonts w:ascii="Arial" w:hAnsi="Arial" w:cs="Arial"/>
          <w:sz w:val="22"/>
          <w:szCs w:val="22"/>
        </w:rPr>
        <w:t xml:space="preserve"> fees annually </w:t>
      </w:r>
    </w:p>
    <w:p w14:paraId="6E7B9866" w14:textId="449136A2" w:rsidR="79E4A982" w:rsidRPr="004349E0" w:rsidRDefault="79E4A982" w:rsidP="001F0B48">
      <w:pPr>
        <w:pStyle w:val="ListParagraph"/>
        <w:numPr>
          <w:ilvl w:val="0"/>
          <w:numId w:val="8"/>
        </w:numPr>
        <w:ind w:right="-2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Optimize newer trials (Non-</w:t>
      </w:r>
      <w:proofErr w:type="gramStart"/>
      <w:r w:rsidRPr="004349E0">
        <w:rPr>
          <w:rFonts w:ascii="Arial" w:eastAsia="Arial Nova" w:hAnsi="Arial" w:cs="Arial"/>
          <w:color w:val="000000" w:themeColor="text1"/>
          <w:sz w:val="22"/>
          <w:szCs w:val="22"/>
        </w:rPr>
        <w:t>seed</w:t>
      </w:r>
      <w:proofErr w:type="gramEnd"/>
      <w:r w:rsidRPr="004349E0">
        <w:rPr>
          <w:rFonts w:ascii="Arial" w:eastAsia="Arial Nova" w:hAnsi="Arial" w:cs="Arial"/>
          <w:color w:val="000000" w:themeColor="text1"/>
          <w:sz w:val="22"/>
          <w:szCs w:val="22"/>
        </w:rPr>
        <w:t xml:space="preserve">, Perennial and Container) to be more efficient and </w:t>
      </w:r>
      <w:r w:rsidR="00E22928" w:rsidRPr="004349E0">
        <w:rPr>
          <w:rFonts w:ascii="Arial" w:eastAsia="Arial Nova" w:hAnsi="Arial" w:cs="Arial"/>
          <w:color w:val="000000" w:themeColor="text1"/>
          <w:sz w:val="22"/>
          <w:szCs w:val="22"/>
        </w:rPr>
        <w:t>successful.</w:t>
      </w:r>
      <w:r w:rsidRPr="004349E0">
        <w:rPr>
          <w:rFonts w:ascii="Arial" w:eastAsia="Arial Nova" w:hAnsi="Arial" w:cs="Arial"/>
          <w:color w:val="000000" w:themeColor="text1"/>
          <w:sz w:val="22"/>
          <w:szCs w:val="22"/>
        </w:rPr>
        <w:t xml:space="preserve"> </w:t>
      </w:r>
    </w:p>
    <w:p w14:paraId="4A07D1F3" w14:textId="3839C149" w:rsidR="79E4A982" w:rsidRPr="004349E0" w:rsidRDefault="79E4A982" w:rsidP="001F0B48">
      <w:pPr>
        <w:pStyle w:val="ListParagraph"/>
        <w:numPr>
          <w:ilvl w:val="0"/>
          <w:numId w:val="8"/>
        </w:numPr>
        <w:ind w:right="-2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 xml:space="preserve">Evaluate Acceptance Criteria: Assessment Fee Structure and Regional </w:t>
      </w:r>
      <w:r w:rsidR="00E22928" w:rsidRPr="004349E0">
        <w:rPr>
          <w:rFonts w:ascii="Arial" w:eastAsia="Arial Nova" w:hAnsi="Arial" w:cs="Arial"/>
          <w:color w:val="000000" w:themeColor="text1"/>
          <w:sz w:val="22"/>
          <w:szCs w:val="22"/>
        </w:rPr>
        <w:t>designations.</w:t>
      </w:r>
      <w:r w:rsidRPr="004349E0">
        <w:rPr>
          <w:rFonts w:ascii="Arial" w:eastAsia="Arial Nova" w:hAnsi="Arial" w:cs="Arial"/>
          <w:color w:val="000000" w:themeColor="text1"/>
          <w:sz w:val="22"/>
          <w:szCs w:val="22"/>
        </w:rPr>
        <w:t xml:space="preserve"> </w:t>
      </w:r>
    </w:p>
    <w:p w14:paraId="1386D6B6" w14:textId="3644499D" w:rsidR="79E4A982" w:rsidRPr="004349E0" w:rsidRDefault="79E4A982" w:rsidP="001F0B48">
      <w:pPr>
        <w:pStyle w:val="ListParagraph"/>
        <w:numPr>
          <w:ilvl w:val="0"/>
          <w:numId w:val="8"/>
        </w:numPr>
        <w:ind w:right="-2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 xml:space="preserve">Work with the CJC to optimize Digital Trialing Platform  </w:t>
      </w:r>
    </w:p>
    <w:p w14:paraId="12500BD6" w14:textId="4B836B01" w:rsidR="79E4A982" w:rsidRPr="004349E0" w:rsidRDefault="79E4A982" w:rsidP="001F0B48">
      <w:pPr>
        <w:pStyle w:val="ListParagraph"/>
        <w:numPr>
          <w:ilvl w:val="0"/>
          <w:numId w:val="8"/>
        </w:numPr>
        <w:ind w:right="-2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Work with the CJC to maintain consistent trial evaluations</w:t>
      </w:r>
    </w:p>
    <w:p w14:paraId="2D06C37F" w14:textId="064742F0" w:rsidR="71D2047D" w:rsidRPr="004349E0" w:rsidRDefault="71D2047D" w:rsidP="009C635B">
      <w:pPr>
        <w:ind w:left="720"/>
        <w:rPr>
          <w:rFonts w:ascii="Arial" w:eastAsia="Arial Nova" w:hAnsi="Arial" w:cs="Arial"/>
          <w:sz w:val="22"/>
          <w:szCs w:val="22"/>
        </w:rPr>
      </w:pPr>
    </w:p>
    <w:p w14:paraId="7BF24F0B" w14:textId="0774857B" w:rsidR="71D2047D" w:rsidRPr="004349E0" w:rsidRDefault="71D2047D" w:rsidP="009C635B">
      <w:pPr>
        <w:ind w:left="720" w:hanging="720"/>
        <w:rPr>
          <w:rFonts w:ascii="Arial" w:eastAsia="Arial Nova" w:hAnsi="Arial" w:cs="Arial"/>
          <w:sz w:val="22"/>
          <w:szCs w:val="22"/>
        </w:rPr>
      </w:pPr>
    </w:p>
    <w:p w14:paraId="094FDC63" w14:textId="2079CEF3" w:rsidR="00062F98" w:rsidRPr="004349E0" w:rsidRDefault="00150C4D" w:rsidP="009C635B">
      <w:pPr>
        <w:ind w:left="360"/>
        <w:rPr>
          <w:rFonts w:ascii="Arial" w:eastAsia="Arial Nova" w:hAnsi="Arial" w:cs="Arial"/>
          <w:sz w:val="22"/>
          <w:szCs w:val="22"/>
        </w:rPr>
      </w:pPr>
      <w:r w:rsidRPr="004349E0">
        <w:rPr>
          <w:rFonts w:ascii="Arial" w:eastAsia="Arial Nova" w:hAnsi="Arial" w:cs="Arial"/>
          <w:b/>
          <w:bCs/>
          <w:sz w:val="22"/>
          <w:szCs w:val="22"/>
        </w:rPr>
        <w:t xml:space="preserve">3. </w:t>
      </w:r>
      <w:r w:rsidR="00062F98" w:rsidRPr="004349E0">
        <w:rPr>
          <w:rFonts w:ascii="Arial" w:eastAsia="Arial Nova" w:hAnsi="Arial" w:cs="Arial"/>
          <w:b/>
          <w:bCs/>
          <w:sz w:val="22"/>
          <w:szCs w:val="22"/>
        </w:rPr>
        <w:t>AAS Combined Judges Committee</w:t>
      </w:r>
      <w:r w:rsidR="00062F98" w:rsidRPr="004349E0">
        <w:rPr>
          <w:rFonts w:ascii="Arial" w:eastAsia="Arial Nova" w:hAnsi="Arial" w:cs="Arial"/>
          <w:sz w:val="22"/>
          <w:szCs w:val="22"/>
        </w:rPr>
        <w:t>:</w:t>
      </w:r>
    </w:p>
    <w:p w14:paraId="5D27022B" w14:textId="033774CB" w:rsidR="41B0A76F" w:rsidRPr="004349E0" w:rsidRDefault="41B0A76F" w:rsidP="491DD6E0">
      <w:pPr>
        <w:spacing w:line="259" w:lineRule="auto"/>
        <w:ind w:left="360" w:firstLine="0"/>
        <w:rPr>
          <w:rFonts w:ascii="Arial" w:eastAsia="Arial Nova" w:hAnsi="Arial" w:cs="Arial"/>
          <w:color w:val="000000" w:themeColor="text1"/>
          <w:sz w:val="22"/>
          <w:szCs w:val="22"/>
        </w:rPr>
      </w:pPr>
      <w:r w:rsidRPr="004349E0">
        <w:rPr>
          <w:rFonts w:ascii="Arial" w:eastAsia="Arial Nova" w:hAnsi="Arial" w:cs="Arial"/>
          <w:b/>
          <w:bCs/>
          <w:sz w:val="22"/>
          <w:szCs w:val="22"/>
        </w:rPr>
        <w:t xml:space="preserve">Mission: </w:t>
      </w:r>
      <w:r w:rsidR="00EF3E62" w:rsidRPr="004349E0">
        <w:rPr>
          <w:rFonts w:ascii="Arial" w:eastAsia="Arial Nova" w:hAnsi="Arial" w:cs="Arial"/>
          <w:color w:val="000000" w:themeColor="text1"/>
          <w:sz w:val="22"/>
          <w:szCs w:val="22"/>
        </w:rPr>
        <w:t>Sup</w:t>
      </w:r>
      <w:r w:rsidRPr="004349E0">
        <w:rPr>
          <w:rFonts w:ascii="Arial" w:eastAsia="Arial Nova" w:hAnsi="Arial" w:cs="Arial"/>
          <w:color w:val="000000" w:themeColor="text1"/>
          <w:sz w:val="22"/>
          <w:szCs w:val="22"/>
        </w:rPr>
        <w:t xml:space="preserve">port AAS trials through </w:t>
      </w:r>
      <w:proofErr w:type="gramStart"/>
      <w:r w:rsidRPr="004349E0">
        <w:rPr>
          <w:rFonts w:ascii="Arial" w:eastAsia="Arial Nova" w:hAnsi="Arial" w:cs="Arial"/>
          <w:color w:val="000000" w:themeColor="text1"/>
          <w:sz w:val="22"/>
          <w:szCs w:val="22"/>
        </w:rPr>
        <w:t>judge</w:t>
      </w:r>
      <w:proofErr w:type="gramEnd"/>
      <w:r w:rsidRPr="004349E0">
        <w:rPr>
          <w:rFonts w:ascii="Arial" w:eastAsia="Arial Nova" w:hAnsi="Arial" w:cs="Arial"/>
          <w:color w:val="000000" w:themeColor="text1"/>
          <w:sz w:val="22"/>
          <w:szCs w:val="22"/>
        </w:rPr>
        <w:t xml:space="preserve"> education, mentorship and community.</w:t>
      </w:r>
    </w:p>
    <w:p w14:paraId="67CFEB4C" w14:textId="7A789448" w:rsidR="00062F98" w:rsidRPr="004349E0" w:rsidRDefault="00062F98" w:rsidP="491DD6E0">
      <w:pPr>
        <w:spacing w:line="259" w:lineRule="auto"/>
        <w:ind w:left="360" w:firstLine="0"/>
        <w:rPr>
          <w:rFonts w:ascii="Arial" w:eastAsia="Calibri" w:hAnsi="Arial" w:cs="Arial"/>
          <w:color w:val="000000" w:themeColor="text1"/>
          <w:sz w:val="22"/>
          <w:szCs w:val="22"/>
        </w:rPr>
      </w:pPr>
      <w:r w:rsidRPr="004349E0">
        <w:rPr>
          <w:rFonts w:ascii="Arial" w:eastAsia="Arial Nova" w:hAnsi="Arial" w:cs="Arial"/>
          <w:b/>
          <w:bCs/>
          <w:sz w:val="22"/>
          <w:szCs w:val="22"/>
        </w:rPr>
        <w:t>Purpose:</w:t>
      </w:r>
      <w:r w:rsidRPr="004349E0">
        <w:rPr>
          <w:rFonts w:ascii="Arial" w:eastAsia="Arial Nova" w:hAnsi="Arial" w:cs="Arial"/>
          <w:sz w:val="22"/>
          <w:szCs w:val="22"/>
        </w:rPr>
        <w:t xml:space="preserve"> To consider situations common to all Judges, such as communications, judging standards, scoring of </w:t>
      </w:r>
      <w:r w:rsidR="003E7C70" w:rsidRPr="004349E0">
        <w:rPr>
          <w:rFonts w:ascii="Arial" w:eastAsia="Arial Nova" w:hAnsi="Arial" w:cs="Arial"/>
          <w:sz w:val="22"/>
          <w:szCs w:val="22"/>
        </w:rPr>
        <w:t>Entries</w:t>
      </w:r>
      <w:r w:rsidRPr="004349E0">
        <w:rPr>
          <w:rFonts w:ascii="Arial" w:eastAsia="Arial Nova" w:hAnsi="Arial" w:cs="Arial"/>
          <w:sz w:val="22"/>
          <w:szCs w:val="22"/>
        </w:rPr>
        <w:t xml:space="preserve">, Judge training and other educational programs for Judges. </w:t>
      </w:r>
      <w:r w:rsidR="345EAB22" w:rsidRPr="004349E0">
        <w:rPr>
          <w:rFonts w:ascii="Arial" w:eastAsia="Calibri" w:hAnsi="Arial" w:cs="Arial"/>
          <w:color w:val="000000" w:themeColor="text1"/>
          <w:sz w:val="22"/>
          <w:szCs w:val="22"/>
        </w:rPr>
        <w:t xml:space="preserve"> </w:t>
      </w:r>
    </w:p>
    <w:p w14:paraId="21AEC282" w14:textId="66B9F24C" w:rsidR="00062F98" w:rsidRPr="004349E0" w:rsidRDefault="2A28A28C" w:rsidP="009C635B">
      <w:pPr>
        <w:ind w:left="720"/>
        <w:rPr>
          <w:rFonts w:ascii="Arial" w:eastAsia="Arial Nova" w:hAnsi="Arial" w:cs="Arial"/>
          <w:b/>
          <w:bCs/>
          <w:sz w:val="22"/>
          <w:szCs w:val="22"/>
        </w:rPr>
      </w:pPr>
      <w:r w:rsidRPr="004349E0">
        <w:rPr>
          <w:rFonts w:ascii="Arial" w:eastAsia="Arial Nova" w:hAnsi="Arial" w:cs="Arial"/>
          <w:b/>
          <w:bCs/>
          <w:sz w:val="22"/>
          <w:szCs w:val="22"/>
        </w:rPr>
        <w:t>Roles and Responsibilities:</w:t>
      </w:r>
      <w:r w:rsidR="5B8928C7" w:rsidRPr="004349E0">
        <w:rPr>
          <w:rFonts w:ascii="Arial" w:eastAsia="Arial Nova" w:hAnsi="Arial" w:cs="Arial"/>
          <w:b/>
          <w:bCs/>
          <w:sz w:val="22"/>
          <w:szCs w:val="22"/>
        </w:rPr>
        <w:t xml:space="preserve"> </w:t>
      </w:r>
    </w:p>
    <w:p w14:paraId="355346FD" w14:textId="77777777" w:rsidR="0089701C" w:rsidRPr="0089701C" w:rsidRDefault="0089701C" w:rsidP="001F0B48">
      <w:pPr>
        <w:pStyle w:val="ListParagraph"/>
        <w:numPr>
          <w:ilvl w:val="0"/>
          <w:numId w:val="7"/>
        </w:numPr>
        <w:shd w:val="clear" w:color="auto" w:fill="FFFFFF" w:themeFill="background1"/>
        <w:ind w:left="1080" w:right="0"/>
        <w:jc w:val="both"/>
        <w:rPr>
          <w:rFonts w:ascii="Arial" w:eastAsia="Arial Nova" w:hAnsi="Arial" w:cs="Arial"/>
          <w:sz w:val="22"/>
          <w:szCs w:val="22"/>
        </w:rPr>
      </w:pPr>
      <w:r w:rsidRPr="0089701C">
        <w:rPr>
          <w:rFonts w:ascii="Arial" w:eastAsia="Arial Nova" w:hAnsi="Arial" w:cs="Arial"/>
          <w:color w:val="333333"/>
          <w:sz w:val="22"/>
          <w:szCs w:val="22"/>
        </w:rPr>
        <w:lastRenderedPageBreak/>
        <w:t>The responsibilities of this Vice President are consistent with those applicable to all Vice Presidents and are set forth in Section "Vice President Responsibilities" of Division IV</w:t>
      </w:r>
      <w:r>
        <w:rPr>
          <w:rFonts w:ascii="Arial" w:eastAsia="Arial Nova" w:hAnsi="Arial" w:cs="Arial"/>
          <w:color w:val="333333"/>
          <w:sz w:val="22"/>
          <w:szCs w:val="22"/>
        </w:rPr>
        <w:t>.</w:t>
      </w:r>
    </w:p>
    <w:p w14:paraId="5F37AFCA" w14:textId="06A2F9BC" w:rsidR="00AB3F50" w:rsidRPr="004349E0" w:rsidRDefault="00AB3F50" w:rsidP="001F0B48">
      <w:pPr>
        <w:pStyle w:val="ListParagraph"/>
        <w:numPr>
          <w:ilvl w:val="0"/>
          <w:numId w:val="7"/>
        </w:numPr>
        <w:shd w:val="clear" w:color="auto" w:fill="FFFFFF" w:themeFill="background1"/>
        <w:ind w:left="1080" w:right="0"/>
        <w:jc w:val="both"/>
        <w:rPr>
          <w:rFonts w:ascii="Arial" w:eastAsia="Arial Nova" w:hAnsi="Arial" w:cs="Arial"/>
          <w:sz w:val="22"/>
          <w:szCs w:val="22"/>
        </w:rPr>
      </w:pPr>
      <w:r w:rsidRPr="004349E0">
        <w:rPr>
          <w:rFonts w:ascii="Arial" w:eastAsia="Arial Nova" w:hAnsi="Arial" w:cs="Arial"/>
          <w:color w:val="000000" w:themeColor="text1"/>
          <w:sz w:val="22"/>
          <w:szCs w:val="22"/>
        </w:rPr>
        <w:t>Review and evaluate efforts frequently to assess success and impact (KPIs).</w:t>
      </w:r>
    </w:p>
    <w:p w14:paraId="6C565902" w14:textId="0AEA3C17" w:rsidR="3588CD82" w:rsidRPr="004349E0" w:rsidRDefault="3588CD82" w:rsidP="001F0B48">
      <w:pPr>
        <w:pStyle w:val="ListParagraph"/>
        <w:numPr>
          <w:ilvl w:val="0"/>
          <w:numId w:val="7"/>
        </w:numPr>
        <w:ind w:left="1080" w:right="0"/>
        <w:jc w:val="both"/>
        <w:rPr>
          <w:rFonts w:ascii="Arial" w:eastAsia="Arial Nova" w:hAnsi="Arial" w:cs="Arial"/>
          <w:color w:val="333333"/>
          <w:sz w:val="22"/>
          <w:szCs w:val="22"/>
        </w:rPr>
      </w:pPr>
      <w:r w:rsidRPr="004349E0">
        <w:rPr>
          <w:rFonts w:ascii="Arial" w:eastAsia="Arial Nova" w:hAnsi="Arial" w:cs="Arial"/>
          <w:color w:val="333333"/>
          <w:sz w:val="22"/>
          <w:szCs w:val="22"/>
        </w:rPr>
        <w:t>Responsible for the evaluation and execution of data collection for the AAS Trials.</w:t>
      </w:r>
    </w:p>
    <w:p w14:paraId="62D60123" w14:textId="01DD613E" w:rsidR="3588CD82" w:rsidRPr="004349E0" w:rsidRDefault="3588CD82" w:rsidP="001F0B48">
      <w:pPr>
        <w:pStyle w:val="ListParagraph"/>
        <w:numPr>
          <w:ilvl w:val="0"/>
          <w:numId w:val="7"/>
        </w:numPr>
        <w:ind w:left="1080" w:right="0"/>
        <w:jc w:val="both"/>
        <w:rPr>
          <w:rFonts w:ascii="Arial" w:eastAsia="Arial Nova" w:hAnsi="Arial" w:cs="Arial"/>
          <w:color w:val="333333"/>
          <w:sz w:val="22"/>
          <w:szCs w:val="22"/>
        </w:rPr>
      </w:pPr>
      <w:r w:rsidRPr="004349E0">
        <w:rPr>
          <w:rFonts w:ascii="Arial" w:eastAsia="Arial Nova" w:hAnsi="Arial" w:cs="Arial"/>
          <w:color w:val="333333"/>
          <w:sz w:val="22"/>
          <w:szCs w:val="22"/>
        </w:rPr>
        <w:t>Be proactive with new judge training</w:t>
      </w:r>
    </w:p>
    <w:p w14:paraId="0F4E0E2E" w14:textId="28048891" w:rsidR="3588CD82" w:rsidRPr="004349E0" w:rsidRDefault="3588CD82" w:rsidP="001F0B48">
      <w:pPr>
        <w:pStyle w:val="ListParagraph"/>
        <w:numPr>
          <w:ilvl w:val="0"/>
          <w:numId w:val="7"/>
        </w:numPr>
        <w:ind w:left="1080" w:right="0"/>
        <w:jc w:val="both"/>
        <w:rPr>
          <w:rFonts w:ascii="Arial" w:eastAsia="Arial Nova" w:hAnsi="Arial" w:cs="Arial"/>
          <w:color w:val="333333"/>
          <w:sz w:val="22"/>
          <w:szCs w:val="22"/>
        </w:rPr>
      </w:pPr>
      <w:r w:rsidRPr="004349E0">
        <w:rPr>
          <w:rFonts w:ascii="Arial" w:eastAsia="Arial Nova" w:hAnsi="Arial" w:cs="Arial"/>
          <w:color w:val="333333"/>
          <w:sz w:val="22"/>
          <w:szCs w:val="22"/>
        </w:rPr>
        <w:t>Recruit new judges as needed</w:t>
      </w:r>
    </w:p>
    <w:p w14:paraId="4F738EF2" w14:textId="4076F658" w:rsidR="482BE4F5" w:rsidRPr="004349E0" w:rsidRDefault="482BE4F5" w:rsidP="001F0B48">
      <w:pPr>
        <w:pStyle w:val="ListParagraph"/>
        <w:numPr>
          <w:ilvl w:val="0"/>
          <w:numId w:val="7"/>
        </w:numPr>
        <w:ind w:left="1080" w:right="0"/>
        <w:jc w:val="both"/>
        <w:rPr>
          <w:rFonts w:ascii="Arial" w:eastAsia="Calibri" w:hAnsi="Arial" w:cs="Arial"/>
          <w:color w:val="000000" w:themeColor="text1"/>
          <w:sz w:val="22"/>
          <w:szCs w:val="22"/>
        </w:rPr>
      </w:pPr>
      <w:r w:rsidRPr="004349E0">
        <w:rPr>
          <w:rFonts w:ascii="Arial" w:eastAsia="Arial Nova" w:hAnsi="Arial" w:cs="Arial"/>
          <w:color w:val="333333"/>
          <w:sz w:val="22"/>
          <w:szCs w:val="22"/>
        </w:rPr>
        <w:t>Determine b</w:t>
      </w:r>
      <w:r w:rsidRPr="004349E0">
        <w:rPr>
          <w:rFonts w:ascii="Arial" w:eastAsia="Arial Nova" w:hAnsi="Arial" w:cs="Arial"/>
          <w:color w:val="000000" w:themeColor="text1"/>
          <w:sz w:val="22"/>
          <w:szCs w:val="22"/>
        </w:rPr>
        <w:t>est practices for methods and frequency of communication</w:t>
      </w:r>
    </w:p>
    <w:p w14:paraId="5871603B" w14:textId="6F17852D" w:rsidR="00062F98" w:rsidRPr="004349E0" w:rsidRDefault="38B3DB3E" w:rsidP="001F0B48">
      <w:pPr>
        <w:pStyle w:val="ListParagraph"/>
        <w:numPr>
          <w:ilvl w:val="0"/>
          <w:numId w:val="7"/>
        </w:numPr>
        <w:ind w:left="1080" w:right="0"/>
        <w:jc w:val="both"/>
        <w:rPr>
          <w:rFonts w:ascii="Arial" w:eastAsia="Arial Nova" w:hAnsi="Arial" w:cs="Arial"/>
          <w:color w:val="333333"/>
          <w:sz w:val="22"/>
          <w:szCs w:val="22"/>
        </w:rPr>
      </w:pPr>
      <w:r w:rsidRPr="004349E0">
        <w:rPr>
          <w:rFonts w:ascii="Arial" w:eastAsia="Arial Nova" w:hAnsi="Arial" w:cs="Arial"/>
          <w:color w:val="333333"/>
          <w:sz w:val="22"/>
          <w:szCs w:val="22"/>
        </w:rPr>
        <w:t>Review of Judge's performance, score sheets and scoring procedures</w:t>
      </w:r>
    </w:p>
    <w:p w14:paraId="074EB43E" w14:textId="52FC7E58" w:rsidR="00062F98" w:rsidRPr="004349E0" w:rsidRDefault="38B3DB3E" w:rsidP="001F0B48">
      <w:pPr>
        <w:pStyle w:val="ListParagraph"/>
        <w:numPr>
          <w:ilvl w:val="0"/>
          <w:numId w:val="7"/>
        </w:numPr>
        <w:shd w:val="clear" w:color="auto" w:fill="FFFFFF" w:themeFill="background1"/>
        <w:ind w:left="1080" w:right="0"/>
        <w:jc w:val="both"/>
        <w:rPr>
          <w:rFonts w:ascii="Arial" w:eastAsia="Arial Nova" w:hAnsi="Arial" w:cs="Arial"/>
          <w:color w:val="333333"/>
          <w:sz w:val="22"/>
          <w:szCs w:val="22"/>
        </w:rPr>
      </w:pPr>
      <w:r w:rsidRPr="004349E0">
        <w:rPr>
          <w:rFonts w:ascii="Arial" w:eastAsia="Arial Nova" w:hAnsi="Arial" w:cs="Arial"/>
          <w:color w:val="333333"/>
          <w:sz w:val="22"/>
          <w:szCs w:val="22"/>
        </w:rPr>
        <w:t xml:space="preserve"> Review trial garden participation </w:t>
      </w:r>
      <w:r w:rsidR="00E22928" w:rsidRPr="004349E0">
        <w:rPr>
          <w:rFonts w:ascii="Arial" w:eastAsia="Arial Nova" w:hAnsi="Arial" w:cs="Arial"/>
          <w:color w:val="333333"/>
          <w:sz w:val="22"/>
          <w:szCs w:val="22"/>
        </w:rPr>
        <w:t>performance.</w:t>
      </w:r>
    </w:p>
    <w:p w14:paraId="7746C104" w14:textId="70EDA6AB" w:rsidR="569D025E" w:rsidRPr="004349E0" w:rsidRDefault="569D025E" w:rsidP="001F0B48">
      <w:pPr>
        <w:pStyle w:val="ListParagraph"/>
        <w:numPr>
          <w:ilvl w:val="0"/>
          <w:numId w:val="7"/>
        </w:numPr>
        <w:pBdr>
          <w:top w:val="nil"/>
          <w:left w:val="nil"/>
          <w:bottom w:val="nil"/>
          <w:right w:val="nil"/>
          <w:between w:val="nil"/>
        </w:pBdr>
        <w:shd w:val="clear" w:color="auto" w:fill="FFFFFF" w:themeFill="background1"/>
        <w:ind w:left="1080" w:right="0"/>
        <w:jc w:val="both"/>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The committee meets via teleconference at the end of the trial season to review all </w:t>
      </w:r>
      <w:r w:rsidR="003E7C70" w:rsidRPr="004349E0">
        <w:rPr>
          <w:rFonts w:ascii="Arial" w:eastAsia="Arial" w:hAnsi="Arial" w:cs="Arial"/>
          <w:color w:val="000000" w:themeColor="text1"/>
          <w:sz w:val="22"/>
          <w:szCs w:val="22"/>
        </w:rPr>
        <w:t>Entry</w:t>
      </w:r>
      <w:r w:rsidRPr="004349E0">
        <w:rPr>
          <w:rFonts w:ascii="Arial" w:eastAsia="Arial" w:hAnsi="Arial" w:cs="Arial"/>
          <w:color w:val="000000" w:themeColor="text1"/>
          <w:sz w:val="22"/>
          <w:szCs w:val="22"/>
        </w:rPr>
        <w:t>’s scores.</w:t>
      </w:r>
    </w:p>
    <w:p w14:paraId="105860C9" w14:textId="6BBA7E7E" w:rsidR="1B20302A" w:rsidRPr="004349E0" w:rsidRDefault="1B20302A" w:rsidP="001F0B48">
      <w:pPr>
        <w:pStyle w:val="ListParagraph"/>
        <w:numPr>
          <w:ilvl w:val="0"/>
          <w:numId w:val="7"/>
        </w:numPr>
        <w:pBdr>
          <w:top w:val="nil"/>
          <w:left w:val="nil"/>
          <w:bottom w:val="nil"/>
          <w:right w:val="nil"/>
          <w:between w:val="nil"/>
        </w:pBdr>
        <w:shd w:val="clear" w:color="auto" w:fill="FFFFFF" w:themeFill="background1"/>
        <w:ind w:left="1080" w:right="0"/>
        <w:jc w:val="both"/>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All committee activities related to that season’s trial scores are reported to the Board during the fall meeting. </w:t>
      </w:r>
    </w:p>
    <w:p w14:paraId="3A1EA9EE" w14:textId="15799719" w:rsidR="1B20302A" w:rsidRPr="004349E0" w:rsidRDefault="1B20302A" w:rsidP="001F0B48">
      <w:pPr>
        <w:pStyle w:val="ListParagraph"/>
        <w:numPr>
          <w:ilvl w:val="0"/>
          <w:numId w:val="7"/>
        </w:numPr>
        <w:pBdr>
          <w:top w:val="nil"/>
          <w:left w:val="nil"/>
          <w:bottom w:val="nil"/>
          <w:right w:val="nil"/>
          <w:between w:val="nil"/>
        </w:pBdr>
        <w:ind w:left="1080" w:right="0"/>
        <w:jc w:val="both"/>
        <w:rPr>
          <w:rFonts w:ascii="Arial" w:eastAsia="Arial" w:hAnsi="Arial" w:cs="Arial"/>
          <w:color w:val="000000" w:themeColor="text1"/>
          <w:sz w:val="22"/>
          <w:szCs w:val="22"/>
        </w:rPr>
      </w:pPr>
      <w:r w:rsidRPr="004349E0">
        <w:rPr>
          <w:rFonts w:ascii="Arial" w:eastAsia="Arial" w:hAnsi="Arial" w:cs="Arial"/>
          <w:color w:val="000000" w:themeColor="text1"/>
          <w:sz w:val="22"/>
          <w:szCs w:val="22"/>
        </w:rPr>
        <w:t>The Combined Judges Program Committee may hold ad hoc meetings as deemed necessary.</w:t>
      </w:r>
    </w:p>
    <w:p w14:paraId="385E6F17" w14:textId="7530009F" w:rsidR="3D2DBE0E" w:rsidRPr="004349E0" w:rsidRDefault="3D2DBE0E" w:rsidP="001F0B48">
      <w:pPr>
        <w:pStyle w:val="ListParagraph"/>
        <w:numPr>
          <w:ilvl w:val="0"/>
          <w:numId w:val="7"/>
        </w:numPr>
        <w:shd w:val="clear" w:color="auto" w:fill="FFFFFF" w:themeFill="background1"/>
        <w:ind w:left="1080" w:right="0"/>
        <w:jc w:val="both"/>
        <w:rPr>
          <w:rFonts w:ascii="Arial" w:eastAsia="Arial Nova" w:hAnsi="Arial" w:cs="Arial"/>
          <w:sz w:val="22"/>
          <w:szCs w:val="22"/>
        </w:rPr>
      </w:pPr>
      <w:r w:rsidRPr="004349E0">
        <w:rPr>
          <w:rFonts w:ascii="Arial" w:eastAsia="Arial Nova" w:hAnsi="Arial" w:cs="Arial"/>
          <w:sz w:val="22"/>
          <w:szCs w:val="22"/>
        </w:rPr>
        <w:t>They grant the Executive Director and office staff the ability to approve and reject judge applications.</w:t>
      </w:r>
    </w:p>
    <w:p w14:paraId="22CCC0CA" w14:textId="3C66489A" w:rsidR="00062F98" w:rsidRPr="004349E0" w:rsidRDefault="38B3DB3E" w:rsidP="001F0B48">
      <w:pPr>
        <w:pStyle w:val="ListParagraph"/>
        <w:numPr>
          <w:ilvl w:val="0"/>
          <w:numId w:val="7"/>
        </w:numPr>
        <w:shd w:val="clear" w:color="auto" w:fill="FFFFFF" w:themeFill="background1"/>
        <w:ind w:left="1080" w:right="0"/>
        <w:jc w:val="both"/>
        <w:rPr>
          <w:rFonts w:ascii="Arial" w:eastAsia="Arial Nova" w:hAnsi="Arial" w:cs="Arial"/>
          <w:color w:val="333333"/>
          <w:sz w:val="22"/>
          <w:szCs w:val="22"/>
        </w:rPr>
      </w:pPr>
      <w:r w:rsidRPr="004349E0">
        <w:rPr>
          <w:rFonts w:ascii="Arial" w:eastAsia="Arial Nova" w:hAnsi="Arial" w:cs="Arial"/>
          <w:color w:val="333333"/>
          <w:sz w:val="22"/>
          <w:szCs w:val="22"/>
        </w:rPr>
        <w:t xml:space="preserve"> Review Judge status.</w:t>
      </w:r>
    </w:p>
    <w:p w14:paraId="54766D35" w14:textId="3795461D" w:rsidR="00062F98" w:rsidRPr="004349E0" w:rsidRDefault="38B3DB3E" w:rsidP="001F0B48">
      <w:pPr>
        <w:pStyle w:val="ListParagraph"/>
        <w:numPr>
          <w:ilvl w:val="0"/>
          <w:numId w:val="7"/>
        </w:numPr>
        <w:shd w:val="clear" w:color="auto" w:fill="FFFFFF" w:themeFill="background1"/>
        <w:ind w:left="1080" w:right="0"/>
        <w:jc w:val="both"/>
        <w:rPr>
          <w:rFonts w:ascii="Arial" w:eastAsia="Arial Nova" w:hAnsi="Arial" w:cs="Arial"/>
          <w:color w:val="333333"/>
          <w:sz w:val="22"/>
          <w:szCs w:val="22"/>
        </w:rPr>
      </w:pPr>
      <w:r w:rsidRPr="004349E0">
        <w:rPr>
          <w:rFonts w:ascii="Arial" w:eastAsia="Arial Nova" w:hAnsi="Arial" w:cs="Arial"/>
          <w:color w:val="333333"/>
          <w:sz w:val="22"/>
          <w:szCs w:val="22"/>
        </w:rPr>
        <w:t xml:space="preserve"> If budgeted, recommend </w:t>
      </w:r>
      <w:r w:rsidR="00646A97" w:rsidRPr="004349E0">
        <w:rPr>
          <w:rFonts w:ascii="Arial" w:eastAsia="Arial Nova" w:hAnsi="Arial" w:cs="Arial"/>
          <w:color w:val="333333"/>
          <w:sz w:val="22"/>
          <w:szCs w:val="22"/>
        </w:rPr>
        <w:t>the recipient</w:t>
      </w:r>
      <w:r w:rsidRPr="004349E0">
        <w:rPr>
          <w:rFonts w:ascii="Arial" w:eastAsia="Arial Nova" w:hAnsi="Arial" w:cs="Arial"/>
          <w:color w:val="333333"/>
          <w:sz w:val="22"/>
          <w:szCs w:val="22"/>
        </w:rPr>
        <w:t xml:space="preserve"> of the Judge Ambassador Travel Award to attend the Summer Summit.  </w:t>
      </w:r>
    </w:p>
    <w:p w14:paraId="3B644229" w14:textId="5A9731A3" w:rsidR="00062F98" w:rsidRPr="004349E0" w:rsidRDefault="00062F98" w:rsidP="001530BC">
      <w:pPr>
        <w:ind w:right="0"/>
        <w:jc w:val="both"/>
        <w:rPr>
          <w:rFonts w:ascii="Arial" w:eastAsia="Arial Nova" w:hAnsi="Arial" w:cs="Arial"/>
          <w:color w:val="333333"/>
          <w:sz w:val="22"/>
          <w:szCs w:val="22"/>
        </w:rPr>
      </w:pPr>
    </w:p>
    <w:p w14:paraId="01847E61" w14:textId="5BBD87BD" w:rsidR="00062F98" w:rsidRPr="004349E0" w:rsidRDefault="00062F98" w:rsidP="009C635B">
      <w:pPr>
        <w:ind w:left="720"/>
        <w:rPr>
          <w:rFonts w:ascii="Arial" w:eastAsia="Arial Nova" w:hAnsi="Arial" w:cs="Arial"/>
          <w:sz w:val="22"/>
          <w:szCs w:val="22"/>
        </w:rPr>
      </w:pPr>
    </w:p>
    <w:p w14:paraId="4BB54180" w14:textId="6D8222B2" w:rsidR="00062F98" w:rsidRPr="004349E0" w:rsidRDefault="66DF28A1" w:rsidP="009C635B">
      <w:pPr>
        <w:ind w:left="360"/>
        <w:rPr>
          <w:rFonts w:ascii="Arial" w:eastAsia="Arial Nova" w:hAnsi="Arial" w:cs="Arial"/>
          <w:b/>
          <w:bCs/>
          <w:sz w:val="22"/>
          <w:szCs w:val="22"/>
        </w:rPr>
      </w:pPr>
      <w:r w:rsidRPr="004349E0">
        <w:rPr>
          <w:rFonts w:ascii="Arial" w:eastAsia="Arial Nova" w:hAnsi="Arial" w:cs="Arial"/>
          <w:b/>
          <w:bCs/>
          <w:sz w:val="22"/>
          <w:szCs w:val="22"/>
        </w:rPr>
        <w:t>4. AAS Display Garden Program Committee</w:t>
      </w:r>
    </w:p>
    <w:p w14:paraId="02034851" w14:textId="14097E72" w:rsidR="0082630F" w:rsidRPr="004349E0" w:rsidRDefault="0082630F" w:rsidP="0082630F">
      <w:pPr>
        <w:ind w:left="360"/>
        <w:rPr>
          <w:rFonts w:ascii="Arial" w:eastAsia="Calibri" w:hAnsi="Arial" w:cs="Arial"/>
          <w:color w:val="000000" w:themeColor="text1"/>
          <w:sz w:val="22"/>
          <w:szCs w:val="22"/>
        </w:rPr>
      </w:pPr>
      <w:r w:rsidRPr="004349E0">
        <w:rPr>
          <w:rStyle w:val="normaltextrun"/>
          <w:rFonts w:ascii="Arial" w:eastAsia="Calibri" w:hAnsi="Arial" w:cs="Arial"/>
          <w:b/>
          <w:bCs/>
          <w:color w:val="000000" w:themeColor="text1"/>
          <w:sz w:val="22"/>
          <w:szCs w:val="22"/>
        </w:rPr>
        <w:t>Mission:</w:t>
      </w:r>
      <w:r w:rsidRPr="004349E0">
        <w:rPr>
          <w:rStyle w:val="normaltextrun"/>
          <w:rFonts w:ascii="Arial" w:eastAsia="Calibri" w:hAnsi="Arial" w:cs="Arial"/>
          <w:color w:val="000000" w:themeColor="text1"/>
          <w:sz w:val="22"/>
          <w:szCs w:val="22"/>
        </w:rPr>
        <w:t xml:space="preserve"> As a group, we will create and communicate unique ways </w:t>
      </w:r>
      <w:r w:rsidR="000177A1">
        <w:rPr>
          <w:rStyle w:val="normaltextrun"/>
          <w:rFonts w:ascii="Arial" w:eastAsia="Calibri" w:hAnsi="Arial" w:cs="Arial"/>
          <w:color w:val="000000" w:themeColor="text1"/>
          <w:sz w:val="22"/>
          <w:szCs w:val="22"/>
        </w:rPr>
        <w:t>the AAS</w:t>
      </w:r>
      <w:r w:rsidRPr="004349E0">
        <w:rPr>
          <w:rStyle w:val="normaltextrun"/>
          <w:rFonts w:ascii="Arial" w:eastAsia="Calibri" w:hAnsi="Arial" w:cs="Arial"/>
          <w:color w:val="000000" w:themeColor="text1"/>
          <w:sz w:val="22"/>
          <w:szCs w:val="22"/>
        </w:rPr>
        <w:t xml:space="preserve"> Display Gardens can achieve more recognition for AAS Winning varieties.  </w:t>
      </w:r>
    </w:p>
    <w:p w14:paraId="163768D8" w14:textId="46F6CF92" w:rsidR="66DF28A1" w:rsidRPr="004349E0" w:rsidRDefault="66DF28A1" w:rsidP="4D6238CF">
      <w:pPr>
        <w:ind w:left="0" w:firstLine="0"/>
        <w:rPr>
          <w:rFonts w:ascii="Arial" w:eastAsia="Calibri" w:hAnsi="Arial" w:cs="Arial"/>
          <w:color w:val="000000" w:themeColor="text1"/>
          <w:sz w:val="22"/>
          <w:szCs w:val="22"/>
        </w:rPr>
      </w:pPr>
      <w:r w:rsidRPr="004349E0">
        <w:rPr>
          <w:rFonts w:ascii="Arial" w:eastAsia="Arial Nova" w:hAnsi="Arial" w:cs="Arial"/>
          <w:b/>
          <w:bCs/>
          <w:sz w:val="22"/>
          <w:szCs w:val="22"/>
        </w:rPr>
        <w:t>Purpose:</w:t>
      </w:r>
      <w:r w:rsidR="07209EF5" w:rsidRPr="004349E0">
        <w:rPr>
          <w:rFonts w:ascii="Arial" w:eastAsia="Arial Nova" w:hAnsi="Arial" w:cs="Arial"/>
          <w:sz w:val="22"/>
          <w:szCs w:val="22"/>
        </w:rPr>
        <w:t xml:space="preserve"> </w:t>
      </w:r>
      <w:r w:rsidR="07209EF5" w:rsidRPr="004349E0">
        <w:rPr>
          <w:rStyle w:val="normaltextrun"/>
          <w:rFonts w:ascii="Arial" w:eastAsia="Calibri" w:hAnsi="Arial" w:cs="Arial"/>
          <w:color w:val="000000" w:themeColor="text1"/>
          <w:sz w:val="22"/>
          <w:szCs w:val="22"/>
        </w:rPr>
        <w:t xml:space="preserve">To support and motivate external AAS Display Gardens to engage with the public in a way that explains and demonstrates the AAS brand. </w:t>
      </w:r>
    </w:p>
    <w:p w14:paraId="51AF7DD5" w14:textId="77777777" w:rsidR="002410E5" w:rsidRPr="004349E0" w:rsidRDefault="291237C9" w:rsidP="4D6238CF">
      <w:pPr>
        <w:ind w:left="0" w:firstLine="0"/>
        <w:rPr>
          <w:rFonts w:ascii="Arial" w:eastAsia="Arial Nova" w:hAnsi="Arial" w:cs="Arial"/>
          <w:sz w:val="22"/>
          <w:szCs w:val="22"/>
        </w:rPr>
      </w:pPr>
      <w:r w:rsidRPr="004349E0">
        <w:rPr>
          <w:rFonts w:ascii="Arial" w:eastAsia="Arial Nova" w:hAnsi="Arial" w:cs="Arial"/>
          <w:b/>
          <w:bCs/>
          <w:sz w:val="22"/>
          <w:szCs w:val="22"/>
        </w:rPr>
        <w:t>Roles and Responsibilities</w:t>
      </w:r>
      <w:r w:rsidRPr="004349E0">
        <w:rPr>
          <w:rFonts w:ascii="Arial" w:eastAsia="Arial Nova" w:hAnsi="Arial" w:cs="Arial"/>
          <w:sz w:val="22"/>
          <w:szCs w:val="22"/>
        </w:rPr>
        <w:t>:</w:t>
      </w:r>
      <w:r w:rsidR="1C7A529E" w:rsidRPr="004349E0">
        <w:rPr>
          <w:rFonts w:ascii="Arial" w:eastAsia="Arial Nova" w:hAnsi="Arial" w:cs="Arial"/>
          <w:sz w:val="22"/>
          <w:szCs w:val="22"/>
        </w:rPr>
        <w:t xml:space="preserve"> </w:t>
      </w:r>
    </w:p>
    <w:p w14:paraId="26531710" w14:textId="77777777" w:rsidR="00142937" w:rsidRPr="00142937" w:rsidRDefault="0089701C" w:rsidP="001F0B48">
      <w:pPr>
        <w:pStyle w:val="ListParagraph"/>
        <w:numPr>
          <w:ilvl w:val="1"/>
          <w:numId w:val="43"/>
        </w:numPr>
        <w:shd w:val="clear" w:color="auto" w:fill="FFFFFF" w:themeFill="background1"/>
        <w:ind w:left="900"/>
        <w:rPr>
          <w:rFonts w:ascii="Arial" w:eastAsia="Arial Nova" w:hAnsi="Arial" w:cs="Arial"/>
          <w:sz w:val="22"/>
          <w:szCs w:val="22"/>
        </w:rPr>
      </w:pPr>
      <w:r w:rsidRPr="0089701C">
        <w:rPr>
          <w:rFonts w:ascii="Arial" w:eastAsia="Arial Nova" w:hAnsi="Arial" w:cs="Arial"/>
          <w:color w:val="333333"/>
          <w:sz w:val="22"/>
          <w:szCs w:val="22"/>
        </w:rPr>
        <w:t>The responsibilities of this Vice President are consistent with those applicable to all Vice Presidents and are set forth in Section "Vice President Responsibilities" of Division IV</w:t>
      </w:r>
      <w:r w:rsidR="00142937">
        <w:rPr>
          <w:rFonts w:ascii="Arial" w:eastAsia="Arial Nova" w:hAnsi="Arial" w:cs="Arial"/>
          <w:color w:val="333333"/>
          <w:sz w:val="22"/>
          <w:szCs w:val="22"/>
        </w:rPr>
        <w:t>.</w:t>
      </w:r>
    </w:p>
    <w:p w14:paraId="7E3BDFB6" w14:textId="04BB73B8" w:rsidR="0096346C" w:rsidRPr="004349E0" w:rsidRDefault="0096346C" w:rsidP="001F0B48">
      <w:pPr>
        <w:pStyle w:val="ListParagraph"/>
        <w:numPr>
          <w:ilvl w:val="1"/>
          <w:numId w:val="43"/>
        </w:numPr>
        <w:shd w:val="clear" w:color="auto" w:fill="FFFFFF" w:themeFill="background1"/>
        <w:ind w:left="900"/>
        <w:rPr>
          <w:rFonts w:ascii="Arial" w:eastAsia="Arial Nova" w:hAnsi="Arial" w:cs="Arial"/>
          <w:sz w:val="22"/>
          <w:szCs w:val="22"/>
        </w:rPr>
      </w:pPr>
      <w:r w:rsidRPr="004349E0">
        <w:rPr>
          <w:rFonts w:ascii="Arial" w:eastAsia="Arial Nova" w:hAnsi="Arial" w:cs="Arial"/>
          <w:color w:val="000000" w:themeColor="text1"/>
          <w:sz w:val="22"/>
          <w:szCs w:val="22"/>
        </w:rPr>
        <w:t>Review and evaluate efforts frequently to assess success and impact (KPIs).</w:t>
      </w:r>
    </w:p>
    <w:p w14:paraId="213AACFA" w14:textId="77777777" w:rsidR="0096346C" w:rsidRPr="004349E0" w:rsidRDefault="0096346C" w:rsidP="0096346C">
      <w:pPr>
        <w:pStyle w:val="ListParagraph"/>
        <w:ind w:left="900" w:firstLine="0"/>
        <w:rPr>
          <w:rFonts w:ascii="Arial" w:eastAsia="Arial Nova" w:hAnsi="Arial" w:cs="Arial"/>
          <w:sz w:val="22"/>
          <w:szCs w:val="22"/>
        </w:rPr>
      </w:pPr>
    </w:p>
    <w:p w14:paraId="2782515F" w14:textId="642AABEF" w:rsidR="00062F98" w:rsidRPr="004349E0" w:rsidRDefault="00062F98" w:rsidP="009C635B">
      <w:pPr>
        <w:ind w:left="720" w:hanging="720"/>
        <w:rPr>
          <w:rFonts w:ascii="Arial" w:eastAsia="Arial Nova" w:hAnsi="Arial" w:cs="Arial"/>
          <w:b/>
          <w:bCs/>
          <w:sz w:val="22"/>
          <w:szCs w:val="22"/>
        </w:rPr>
      </w:pPr>
    </w:p>
    <w:p w14:paraId="0F60DF4F" w14:textId="40DDD7A5" w:rsidR="00BE6015" w:rsidRPr="004349E0" w:rsidRDefault="00BE6015" w:rsidP="009C635B">
      <w:pPr>
        <w:ind w:left="720" w:hanging="720"/>
        <w:rPr>
          <w:rStyle w:val="normaltextrun"/>
          <w:rFonts w:ascii="Arial" w:eastAsia="Arial Nova" w:hAnsi="Arial" w:cs="Arial"/>
          <w:b/>
          <w:bCs/>
          <w:color w:val="000000"/>
          <w:sz w:val="22"/>
          <w:szCs w:val="22"/>
          <w:bdr w:val="none" w:sz="0" w:space="0" w:color="auto" w:frame="1"/>
        </w:rPr>
      </w:pPr>
      <w:r w:rsidRPr="004349E0">
        <w:rPr>
          <w:rFonts w:ascii="Arial" w:eastAsia="Arial Nova" w:hAnsi="Arial" w:cs="Arial"/>
          <w:b/>
          <w:bCs/>
          <w:sz w:val="22"/>
          <w:szCs w:val="22"/>
        </w:rPr>
        <w:t>5</w:t>
      </w:r>
      <w:r w:rsidR="00150C4D" w:rsidRPr="004349E0">
        <w:rPr>
          <w:rFonts w:ascii="Arial" w:eastAsia="Arial Nova" w:hAnsi="Arial" w:cs="Arial"/>
          <w:b/>
          <w:bCs/>
          <w:sz w:val="22"/>
          <w:szCs w:val="22"/>
        </w:rPr>
        <w:t xml:space="preserve">. </w:t>
      </w:r>
      <w:r w:rsidRPr="004349E0">
        <w:rPr>
          <w:rStyle w:val="normaltextrun"/>
          <w:rFonts w:ascii="Arial" w:eastAsia="Arial Nova" w:hAnsi="Arial" w:cs="Arial"/>
          <w:b/>
          <w:bCs/>
          <w:color w:val="000000"/>
          <w:sz w:val="22"/>
          <w:szCs w:val="22"/>
          <w:bdr w:val="none" w:sz="0" w:space="0" w:color="auto" w:frame="1"/>
        </w:rPr>
        <w:t>Non-Plant Product Promotions Program Committee</w:t>
      </w:r>
    </w:p>
    <w:p w14:paraId="5FA8DF2F" w14:textId="77777777" w:rsidR="004F1D18" w:rsidRPr="004F1D18" w:rsidRDefault="0082630F" w:rsidP="004F1D18">
      <w:pPr>
        <w:ind w:left="360"/>
        <w:rPr>
          <w:rFonts w:ascii="Arial" w:eastAsia="Arial Nova" w:hAnsi="Arial" w:cs="Arial"/>
          <w:color w:val="000000" w:themeColor="text1"/>
          <w:sz w:val="22"/>
          <w:szCs w:val="22"/>
        </w:rPr>
      </w:pPr>
      <w:r w:rsidRPr="004349E0">
        <w:rPr>
          <w:rStyle w:val="normaltextrun"/>
          <w:rFonts w:ascii="Arial" w:eastAsia="Arial Nova" w:hAnsi="Arial" w:cs="Arial"/>
          <w:b/>
          <w:bCs/>
          <w:color w:val="000000" w:themeColor="text1"/>
          <w:sz w:val="22"/>
          <w:szCs w:val="22"/>
        </w:rPr>
        <w:t>Mission:</w:t>
      </w:r>
      <w:r w:rsidRPr="004349E0">
        <w:rPr>
          <w:rStyle w:val="normaltextrun"/>
          <w:rFonts w:ascii="Arial" w:eastAsia="Arial Nova" w:hAnsi="Arial" w:cs="Arial"/>
          <w:color w:val="000000" w:themeColor="text1"/>
          <w:sz w:val="22"/>
          <w:szCs w:val="22"/>
        </w:rPr>
        <w:t xml:space="preserve"> </w:t>
      </w:r>
      <w:r w:rsidR="004F1D18" w:rsidRPr="004F1D18">
        <w:rPr>
          <w:rFonts w:ascii="Arial" w:eastAsia="Arial Nova" w:hAnsi="Arial" w:cs="Arial"/>
          <w:color w:val="000000" w:themeColor="text1"/>
          <w:sz w:val="22"/>
          <w:szCs w:val="22"/>
        </w:rPr>
        <w:t>To develop innovative and impactful strategies that highlight the value of non-plant member companies, promote their products, brands, and contributions, and strengthen the National Garden Bureau by attracting and retaining diverse non-plant members.</w:t>
      </w:r>
    </w:p>
    <w:p w14:paraId="6172B047" w14:textId="77777777" w:rsidR="00D557EE" w:rsidRPr="00D557EE" w:rsidRDefault="0A9BBDA3" w:rsidP="00D557EE">
      <w:pPr>
        <w:ind w:left="0" w:firstLine="0"/>
        <w:rPr>
          <w:rFonts w:ascii="Arial" w:eastAsia="Arial Nova" w:hAnsi="Arial" w:cs="Arial"/>
          <w:color w:val="000000" w:themeColor="text1"/>
          <w:sz w:val="22"/>
          <w:szCs w:val="22"/>
        </w:rPr>
      </w:pPr>
      <w:r w:rsidRPr="004349E0">
        <w:rPr>
          <w:rStyle w:val="normaltextrun"/>
          <w:rFonts w:ascii="Arial" w:eastAsia="Arial Nova" w:hAnsi="Arial" w:cs="Arial"/>
          <w:b/>
          <w:bCs/>
          <w:color w:val="000000" w:themeColor="text1"/>
          <w:sz w:val="22"/>
          <w:szCs w:val="22"/>
        </w:rPr>
        <w:t>Purpose:</w:t>
      </w:r>
      <w:r w:rsidRPr="004349E0">
        <w:rPr>
          <w:rStyle w:val="normaltextrun"/>
          <w:rFonts w:ascii="Arial" w:eastAsia="Arial Nova" w:hAnsi="Arial" w:cs="Arial"/>
          <w:color w:val="000000" w:themeColor="text1"/>
          <w:sz w:val="22"/>
          <w:szCs w:val="22"/>
        </w:rPr>
        <w:t xml:space="preserve"> </w:t>
      </w:r>
      <w:r w:rsidR="00D557EE" w:rsidRPr="00D557EE">
        <w:rPr>
          <w:rFonts w:ascii="Arial" w:eastAsia="Arial Nova" w:hAnsi="Arial" w:cs="Arial"/>
          <w:color w:val="000000" w:themeColor="text1"/>
          <w:sz w:val="22"/>
          <w:szCs w:val="22"/>
        </w:rPr>
        <w:t>To serve as a strategic marketing partner for non-plant companies in horticulture by:</w:t>
      </w:r>
    </w:p>
    <w:p w14:paraId="07E177D3" w14:textId="77777777" w:rsidR="00D557EE" w:rsidRPr="00D557EE" w:rsidRDefault="00D557EE" w:rsidP="001F0B48">
      <w:pPr>
        <w:pStyle w:val="ListParagraph"/>
        <w:numPr>
          <w:ilvl w:val="0"/>
          <w:numId w:val="219"/>
        </w:numPr>
        <w:rPr>
          <w:rFonts w:ascii="Arial" w:eastAsia="Arial Nova" w:hAnsi="Arial" w:cs="Arial"/>
          <w:color w:val="000000" w:themeColor="text1"/>
          <w:sz w:val="22"/>
          <w:szCs w:val="22"/>
        </w:rPr>
      </w:pPr>
      <w:r w:rsidRPr="00D557EE">
        <w:rPr>
          <w:rFonts w:ascii="Arial" w:eastAsia="Arial Nova" w:hAnsi="Arial" w:cs="Arial"/>
          <w:color w:val="000000" w:themeColor="text1"/>
          <w:sz w:val="22"/>
          <w:szCs w:val="22"/>
        </w:rPr>
        <w:t>Promoting their products, brands, and organizations to consumers with gardening interests,</w:t>
      </w:r>
    </w:p>
    <w:p w14:paraId="6FBE9FEF" w14:textId="77777777" w:rsidR="00D557EE" w:rsidRPr="00D557EE" w:rsidRDefault="00D557EE" w:rsidP="001F0B48">
      <w:pPr>
        <w:pStyle w:val="ListParagraph"/>
        <w:numPr>
          <w:ilvl w:val="0"/>
          <w:numId w:val="219"/>
        </w:numPr>
        <w:rPr>
          <w:rFonts w:ascii="Arial" w:eastAsia="Arial Nova" w:hAnsi="Arial" w:cs="Arial"/>
          <w:color w:val="000000" w:themeColor="text1"/>
          <w:sz w:val="22"/>
          <w:szCs w:val="22"/>
        </w:rPr>
      </w:pPr>
      <w:r w:rsidRPr="00D557EE">
        <w:rPr>
          <w:rFonts w:ascii="Arial" w:eastAsia="Arial Nova" w:hAnsi="Arial" w:cs="Arial"/>
          <w:color w:val="000000" w:themeColor="text1"/>
          <w:sz w:val="22"/>
          <w:szCs w:val="22"/>
        </w:rPr>
        <w:t>Elevating their visibility within the broader garden industry, and</w:t>
      </w:r>
    </w:p>
    <w:p w14:paraId="7F0A7C32" w14:textId="77777777" w:rsidR="00D557EE" w:rsidRPr="00D557EE" w:rsidRDefault="00D557EE" w:rsidP="001F0B48">
      <w:pPr>
        <w:pStyle w:val="ListParagraph"/>
        <w:numPr>
          <w:ilvl w:val="0"/>
          <w:numId w:val="219"/>
        </w:numPr>
        <w:rPr>
          <w:rFonts w:ascii="Arial" w:eastAsia="Arial Nova" w:hAnsi="Arial" w:cs="Arial"/>
          <w:color w:val="000000" w:themeColor="text1"/>
          <w:sz w:val="22"/>
          <w:szCs w:val="22"/>
        </w:rPr>
      </w:pPr>
      <w:r w:rsidRPr="00D557EE">
        <w:rPr>
          <w:rFonts w:ascii="Arial" w:eastAsia="Arial Nova" w:hAnsi="Arial" w:cs="Arial"/>
          <w:color w:val="000000" w:themeColor="text1"/>
          <w:sz w:val="22"/>
          <w:szCs w:val="22"/>
        </w:rPr>
        <w:t>Fostering connections with plant-focused stakeholders to encourage collaboration and industry growth.</w:t>
      </w:r>
    </w:p>
    <w:p w14:paraId="001E65A9" w14:textId="504B8B6A" w:rsidR="0A9BBDA3" w:rsidRPr="004349E0" w:rsidRDefault="0A9BBDA3" w:rsidP="4AA6B7FB">
      <w:pPr>
        <w:ind w:left="0" w:firstLine="0"/>
        <w:rPr>
          <w:rFonts w:ascii="Arial" w:eastAsia="Arial Nova" w:hAnsi="Arial" w:cs="Arial"/>
          <w:color w:val="000000" w:themeColor="text1"/>
          <w:sz w:val="22"/>
          <w:szCs w:val="22"/>
        </w:rPr>
      </w:pPr>
    </w:p>
    <w:p w14:paraId="4A286076" w14:textId="72AB11F3" w:rsidR="0A9BBDA3" w:rsidRPr="004349E0" w:rsidRDefault="0A9BBDA3" w:rsidP="4AA6B7FB">
      <w:pPr>
        <w:ind w:left="360"/>
        <w:rPr>
          <w:rFonts w:ascii="Arial" w:eastAsia="Arial Nova" w:hAnsi="Arial" w:cs="Arial"/>
          <w:color w:val="000000" w:themeColor="text1"/>
          <w:sz w:val="22"/>
          <w:szCs w:val="22"/>
        </w:rPr>
      </w:pPr>
      <w:r w:rsidRPr="004349E0">
        <w:rPr>
          <w:rStyle w:val="normaltextrun"/>
          <w:rFonts w:ascii="Arial" w:eastAsia="Arial Nova" w:hAnsi="Arial" w:cs="Arial"/>
          <w:b/>
          <w:bCs/>
          <w:color w:val="000000" w:themeColor="text1"/>
          <w:sz w:val="22"/>
          <w:szCs w:val="22"/>
        </w:rPr>
        <w:t>Roles &amp; Responsibilities</w:t>
      </w:r>
      <w:r w:rsidRPr="004349E0">
        <w:rPr>
          <w:rStyle w:val="normaltextrun"/>
          <w:rFonts w:ascii="Arial" w:eastAsia="Arial Nova" w:hAnsi="Arial" w:cs="Arial"/>
          <w:color w:val="000000" w:themeColor="text1"/>
          <w:sz w:val="22"/>
          <w:szCs w:val="22"/>
        </w:rPr>
        <w:t>:</w:t>
      </w:r>
    </w:p>
    <w:p w14:paraId="68CDB99B" w14:textId="77777777" w:rsidR="00142937" w:rsidRPr="00142937" w:rsidRDefault="00142937" w:rsidP="001F0B48">
      <w:pPr>
        <w:pStyle w:val="ListParagraph"/>
        <w:numPr>
          <w:ilvl w:val="1"/>
          <w:numId w:val="5"/>
        </w:numPr>
        <w:shd w:val="clear" w:color="auto" w:fill="FFFFFF" w:themeFill="background1"/>
        <w:ind w:left="900"/>
        <w:rPr>
          <w:rFonts w:ascii="Arial" w:eastAsia="Arial Nova" w:hAnsi="Arial" w:cs="Arial"/>
          <w:sz w:val="22"/>
          <w:szCs w:val="22"/>
        </w:rPr>
      </w:pPr>
      <w:r w:rsidRPr="00142937">
        <w:rPr>
          <w:rFonts w:ascii="Arial" w:eastAsia="Arial Nova" w:hAnsi="Arial" w:cs="Arial"/>
          <w:color w:val="333333"/>
          <w:sz w:val="22"/>
          <w:szCs w:val="22"/>
        </w:rPr>
        <w:t>The responsibilities of this Vice President are consistent with those applicable to all Vice Presidents and are set forth in Section "Vice President Responsibilities" of Division IV</w:t>
      </w:r>
      <w:r>
        <w:rPr>
          <w:rFonts w:ascii="Arial" w:eastAsia="Arial Nova" w:hAnsi="Arial" w:cs="Arial"/>
          <w:color w:val="333333"/>
          <w:sz w:val="22"/>
          <w:szCs w:val="22"/>
        </w:rPr>
        <w:t>.</w:t>
      </w:r>
    </w:p>
    <w:p w14:paraId="62C8E9B0" w14:textId="73784A77" w:rsidR="0A9BBDA3" w:rsidRPr="004349E0" w:rsidRDefault="0A9BBDA3" w:rsidP="001F0B48">
      <w:pPr>
        <w:pStyle w:val="ListParagraph"/>
        <w:numPr>
          <w:ilvl w:val="1"/>
          <w:numId w:val="5"/>
        </w:numPr>
        <w:shd w:val="clear" w:color="auto" w:fill="FFFFFF" w:themeFill="background1"/>
        <w:ind w:left="900"/>
        <w:rPr>
          <w:rFonts w:ascii="Arial" w:eastAsia="Arial Nova" w:hAnsi="Arial" w:cs="Arial"/>
          <w:sz w:val="22"/>
          <w:szCs w:val="22"/>
        </w:rPr>
      </w:pPr>
      <w:r w:rsidRPr="004349E0">
        <w:rPr>
          <w:rFonts w:ascii="Arial" w:eastAsia="Arial Nova" w:hAnsi="Arial" w:cs="Arial"/>
          <w:color w:val="000000" w:themeColor="text1"/>
          <w:sz w:val="22"/>
          <w:szCs w:val="22"/>
        </w:rPr>
        <w:t>Review and evaluate efforts frequently to assess success and impact (KPIs).</w:t>
      </w:r>
    </w:p>
    <w:p w14:paraId="18665D30" w14:textId="3109C72C" w:rsidR="0A9BBDA3" w:rsidRPr="004349E0" w:rsidRDefault="0A9BBDA3" w:rsidP="001F0B48">
      <w:pPr>
        <w:pStyle w:val="ListParagraph"/>
        <w:numPr>
          <w:ilvl w:val="2"/>
          <w:numId w:val="5"/>
        </w:numPr>
        <w:ind w:left="900" w:hanging="360"/>
        <w:rPr>
          <w:rFonts w:ascii="Arial" w:eastAsia="Arial Nova" w:hAnsi="Arial" w:cs="Arial"/>
          <w:color w:val="000000" w:themeColor="text1"/>
          <w:sz w:val="22"/>
          <w:szCs w:val="22"/>
        </w:rPr>
      </w:pPr>
      <w:r w:rsidRPr="004349E0">
        <w:rPr>
          <w:rFonts w:ascii="Arial" w:eastAsia="Arial Nova" w:hAnsi="Arial" w:cs="Arial"/>
          <w:color w:val="000000" w:themeColor="text1"/>
          <w:sz w:val="22"/>
          <w:szCs w:val="22"/>
        </w:rPr>
        <w:t xml:space="preserve">Work with </w:t>
      </w:r>
      <w:r w:rsidR="0096346C" w:rsidRPr="004349E0">
        <w:rPr>
          <w:rFonts w:ascii="Arial" w:eastAsia="Arial Nova" w:hAnsi="Arial" w:cs="Arial"/>
          <w:color w:val="000000" w:themeColor="text1"/>
          <w:sz w:val="22"/>
          <w:szCs w:val="22"/>
        </w:rPr>
        <w:t xml:space="preserve">Marketing </w:t>
      </w:r>
      <w:r w:rsidRPr="004349E0">
        <w:rPr>
          <w:rFonts w:ascii="Arial" w:eastAsia="Arial Nova" w:hAnsi="Arial" w:cs="Arial"/>
          <w:color w:val="000000" w:themeColor="text1"/>
          <w:sz w:val="22"/>
          <w:szCs w:val="22"/>
        </w:rPr>
        <w:t>Committee on Green Thumb Award.</w:t>
      </w:r>
    </w:p>
    <w:p w14:paraId="4C5EC87D" w14:textId="368A391C" w:rsidR="4AA6B7FB" w:rsidRPr="004349E0" w:rsidRDefault="4AA6B7FB" w:rsidP="4AA6B7FB">
      <w:pPr>
        <w:ind w:left="720" w:hanging="720"/>
        <w:rPr>
          <w:rStyle w:val="normaltextrun"/>
          <w:rFonts w:ascii="Arial" w:eastAsia="Arial Nova" w:hAnsi="Arial" w:cs="Arial"/>
          <w:color w:val="000000" w:themeColor="text1"/>
          <w:sz w:val="22"/>
          <w:szCs w:val="22"/>
        </w:rPr>
      </w:pPr>
    </w:p>
    <w:p w14:paraId="026F575B" w14:textId="430542A7" w:rsidR="007655C8" w:rsidRPr="004349E0" w:rsidRDefault="00576F96" w:rsidP="00062F98">
      <w:pPr>
        <w:ind w:left="720" w:hanging="720"/>
        <w:rPr>
          <w:rStyle w:val="normaltextrun"/>
          <w:rFonts w:ascii="Arial" w:hAnsi="Arial" w:cs="Arial"/>
          <w:b/>
          <w:bCs/>
          <w:color w:val="000000"/>
          <w:sz w:val="22"/>
          <w:szCs w:val="22"/>
          <w:bdr w:val="none" w:sz="0" w:space="0" w:color="auto" w:frame="1"/>
        </w:rPr>
      </w:pPr>
      <w:r w:rsidRPr="004349E0">
        <w:rPr>
          <w:rStyle w:val="normaltextrun"/>
          <w:rFonts w:ascii="Arial" w:hAnsi="Arial" w:cs="Arial"/>
          <w:b/>
          <w:bCs/>
          <w:color w:val="000000"/>
          <w:sz w:val="22"/>
          <w:szCs w:val="22"/>
          <w:bdr w:val="none" w:sz="0" w:space="0" w:color="auto" w:frame="1"/>
        </w:rPr>
        <w:lastRenderedPageBreak/>
        <w:t>6</w:t>
      </w:r>
      <w:r w:rsidR="00C13E78" w:rsidRPr="004349E0">
        <w:rPr>
          <w:rStyle w:val="normaltextrun"/>
          <w:rFonts w:ascii="Arial" w:hAnsi="Arial" w:cs="Arial"/>
          <w:b/>
          <w:bCs/>
          <w:color w:val="000000"/>
          <w:sz w:val="22"/>
          <w:szCs w:val="22"/>
          <w:bdr w:val="none" w:sz="0" w:space="0" w:color="auto" w:frame="1"/>
        </w:rPr>
        <w:t xml:space="preserve">. </w:t>
      </w:r>
      <w:r w:rsidR="007655C8" w:rsidRPr="004349E0">
        <w:rPr>
          <w:rStyle w:val="normaltextrun"/>
          <w:rFonts w:ascii="Arial" w:hAnsi="Arial" w:cs="Arial"/>
          <w:b/>
          <w:bCs/>
          <w:color w:val="000000"/>
          <w:sz w:val="22"/>
          <w:szCs w:val="22"/>
          <w:bdr w:val="none" w:sz="0" w:space="0" w:color="auto" w:frame="1"/>
        </w:rPr>
        <w:t>Year of Program Committee</w:t>
      </w:r>
    </w:p>
    <w:p w14:paraId="37FE6CBE" w14:textId="2C6E5800" w:rsidR="0011730B" w:rsidRPr="004349E0" w:rsidRDefault="0011730B" w:rsidP="0011730B">
      <w:pPr>
        <w:pStyle w:val="paragraph"/>
        <w:spacing w:before="0" w:beforeAutospacing="0" w:after="0" w:afterAutospacing="0"/>
        <w:ind w:left="360"/>
        <w:textAlignment w:val="baseline"/>
        <w:rPr>
          <w:rFonts w:ascii="Arial" w:hAnsi="Arial" w:cs="Arial"/>
          <w:sz w:val="22"/>
          <w:szCs w:val="22"/>
        </w:rPr>
      </w:pPr>
      <w:r w:rsidRPr="004349E0">
        <w:rPr>
          <w:rStyle w:val="normaltextrun"/>
          <w:rFonts w:ascii="Arial" w:hAnsi="Arial" w:cs="Arial"/>
          <w:b/>
          <w:bCs/>
          <w:color w:val="000000"/>
          <w:sz w:val="22"/>
          <w:szCs w:val="22"/>
        </w:rPr>
        <w:t xml:space="preserve">Mission: </w:t>
      </w:r>
      <w:r w:rsidRPr="004349E0">
        <w:rPr>
          <w:rStyle w:val="normaltextrun"/>
          <w:rFonts w:ascii="Arial" w:hAnsi="Arial" w:cs="Arial"/>
          <w:color w:val="000000"/>
          <w:sz w:val="22"/>
          <w:szCs w:val="22"/>
        </w:rPr>
        <w:t xml:space="preserve">Provide </w:t>
      </w:r>
      <w:r w:rsidR="003C29EA">
        <w:rPr>
          <w:rStyle w:val="normaltextrun"/>
          <w:rFonts w:ascii="Arial" w:hAnsi="Arial" w:cs="Arial"/>
          <w:color w:val="000000"/>
          <w:sz w:val="22"/>
          <w:szCs w:val="22"/>
        </w:rPr>
        <w:t xml:space="preserve">accurate </w:t>
      </w:r>
      <w:r w:rsidRPr="004349E0">
        <w:rPr>
          <w:rStyle w:val="normaltextrun"/>
          <w:rFonts w:ascii="Arial" w:hAnsi="Arial" w:cs="Arial"/>
          <w:color w:val="000000"/>
          <w:sz w:val="22"/>
          <w:szCs w:val="22"/>
        </w:rPr>
        <w:t xml:space="preserve">educational information on the </w:t>
      </w:r>
      <w:proofErr w:type="gramStart"/>
      <w:r w:rsidRPr="004349E0">
        <w:rPr>
          <w:rStyle w:val="normaltextrun"/>
          <w:rFonts w:ascii="Arial" w:hAnsi="Arial" w:cs="Arial"/>
          <w:color w:val="000000"/>
          <w:sz w:val="22"/>
          <w:szCs w:val="22"/>
        </w:rPr>
        <w:t>genera</w:t>
      </w:r>
      <w:proofErr w:type="gramEnd"/>
      <w:r w:rsidRPr="004349E0">
        <w:rPr>
          <w:rStyle w:val="normaltextrun"/>
          <w:rFonts w:ascii="Arial" w:hAnsi="Arial" w:cs="Arial"/>
          <w:color w:val="000000"/>
          <w:sz w:val="22"/>
          <w:szCs w:val="22"/>
        </w:rPr>
        <w:t xml:space="preserve"> chosen to help home gardeners be informed and successful. </w:t>
      </w:r>
      <w:r w:rsidRPr="004349E0">
        <w:rPr>
          <w:rStyle w:val="eop"/>
          <w:rFonts w:ascii="Arial" w:hAnsi="Arial" w:cs="Arial"/>
          <w:color w:val="000000"/>
          <w:sz w:val="22"/>
          <w:szCs w:val="22"/>
        </w:rPr>
        <w:t> </w:t>
      </w:r>
    </w:p>
    <w:p w14:paraId="765AB8F5" w14:textId="44D2A933" w:rsidR="00944ED9" w:rsidRPr="004349E0" w:rsidRDefault="00944ED9" w:rsidP="002410E5">
      <w:pPr>
        <w:pStyle w:val="paragraph"/>
        <w:spacing w:before="0" w:beforeAutospacing="0" w:after="0" w:afterAutospacing="0"/>
        <w:ind w:left="360"/>
        <w:textAlignment w:val="baseline"/>
        <w:rPr>
          <w:rFonts w:ascii="Arial" w:hAnsi="Arial" w:cs="Arial"/>
          <w:sz w:val="22"/>
          <w:szCs w:val="22"/>
        </w:rPr>
      </w:pPr>
      <w:r w:rsidRPr="004349E0">
        <w:rPr>
          <w:rStyle w:val="normaltextrun"/>
          <w:rFonts w:ascii="Arial" w:hAnsi="Arial" w:cs="Arial"/>
          <w:b/>
          <w:bCs/>
          <w:color w:val="000000"/>
          <w:sz w:val="22"/>
          <w:szCs w:val="22"/>
        </w:rPr>
        <w:t>Purpose</w:t>
      </w:r>
      <w:r w:rsidRPr="004349E0">
        <w:rPr>
          <w:rStyle w:val="normaltextrun"/>
          <w:rFonts w:ascii="Arial" w:hAnsi="Arial" w:cs="Arial"/>
          <w:color w:val="000000"/>
          <w:sz w:val="22"/>
          <w:szCs w:val="22"/>
        </w:rPr>
        <w:t xml:space="preserve">: Each year, </w:t>
      </w:r>
      <w:r w:rsidR="00B92E0C">
        <w:rPr>
          <w:rStyle w:val="normaltextrun"/>
          <w:rFonts w:ascii="Arial" w:hAnsi="Arial" w:cs="Arial"/>
          <w:color w:val="000000"/>
          <w:sz w:val="22"/>
          <w:szCs w:val="22"/>
        </w:rPr>
        <w:t>the program</w:t>
      </w:r>
      <w:r w:rsidRPr="004349E0">
        <w:rPr>
          <w:rStyle w:val="normaltextrun"/>
          <w:rFonts w:ascii="Arial" w:hAnsi="Arial" w:cs="Arial"/>
          <w:color w:val="000000"/>
          <w:sz w:val="22"/>
          <w:szCs w:val="22"/>
        </w:rPr>
        <w:t xml:space="preserve"> will promote awareness, appreciation and understanding of six selected plant genera that are important in the horticulture industry.  By increasing education among consumers, we will inspire them to use more of these plants. </w:t>
      </w:r>
      <w:r w:rsidRPr="004349E0">
        <w:rPr>
          <w:rStyle w:val="eop"/>
          <w:rFonts w:ascii="Arial" w:hAnsi="Arial" w:cs="Arial"/>
          <w:color w:val="000000"/>
          <w:sz w:val="22"/>
          <w:szCs w:val="22"/>
        </w:rPr>
        <w:t> </w:t>
      </w:r>
    </w:p>
    <w:p w14:paraId="02659275" w14:textId="4063FBEC" w:rsidR="00E3761B" w:rsidRPr="004349E0" w:rsidRDefault="7071EDAA" w:rsidP="4AA6B7FB">
      <w:pPr>
        <w:ind w:left="720"/>
        <w:rPr>
          <w:rFonts w:ascii="Arial" w:eastAsia="Arial Nova" w:hAnsi="Arial" w:cs="Arial"/>
          <w:b/>
          <w:bCs/>
          <w:sz w:val="22"/>
          <w:szCs w:val="22"/>
        </w:rPr>
      </w:pPr>
      <w:r w:rsidRPr="004349E0">
        <w:rPr>
          <w:rFonts w:ascii="Arial" w:eastAsia="Arial Nova" w:hAnsi="Arial" w:cs="Arial"/>
          <w:b/>
          <w:bCs/>
          <w:sz w:val="22"/>
          <w:szCs w:val="22"/>
        </w:rPr>
        <w:t xml:space="preserve">Roles and Responsibilities: </w:t>
      </w:r>
    </w:p>
    <w:p w14:paraId="453D3809" w14:textId="77777777" w:rsidR="00142937" w:rsidRDefault="00142937" w:rsidP="001F0B48">
      <w:pPr>
        <w:pStyle w:val="ListParagraph"/>
        <w:numPr>
          <w:ilvl w:val="0"/>
          <w:numId w:val="4"/>
        </w:numPr>
        <w:shd w:val="clear" w:color="auto" w:fill="FFFFFF" w:themeFill="background1"/>
        <w:ind w:left="900"/>
        <w:rPr>
          <w:rFonts w:ascii="Arial" w:eastAsia="Arial Nova" w:hAnsi="Arial" w:cs="Arial"/>
          <w:color w:val="333333"/>
          <w:sz w:val="22"/>
          <w:szCs w:val="22"/>
        </w:rPr>
      </w:pPr>
      <w:r w:rsidRPr="00142937">
        <w:rPr>
          <w:rFonts w:ascii="Arial" w:eastAsia="Arial Nova" w:hAnsi="Arial" w:cs="Arial"/>
          <w:color w:val="333333"/>
          <w:sz w:val="22"/>
          <w:szCs w:val="22"/>
        </w:rPr>
        <w:t>The responsibilities of this Vice President are consistent with those applicable to all Vice Presidents and are set forth in Section "Vice President Responsibilities" of Division IV</w:t>
      </w:r>
      <w:r>
        <w:rPr>
          <w:rFonts w:ascii="Arial" w:eastAsia="Arial Nova" w:hAnsi="Arial" w:cs="Arial"/>
          <w:color w:val="333333"/>
          <w:sz w:val="22"/>
          <w:szCs w:val="22"/>
        </w:rPr>
        <w:t>.</w:t>
      </w:r>
    </w:p>
    <w:p w14:paraId="2E476A90" w14:textId="2A2414C3" w:rsidR="007151A4" w:rsidRPr="004349E0" w:rsidRDefault="3C643C05" w:rsidP="001F0B48">
      <w:pPr>
        <w:pStyle w:val="ListParagraph"/>
        <w:numPr>
          <w:ilvl w:val="0"/>
          <w:numId w:val="4"/>
        </w:numPr>
        <w:shd w:val="clear" w:color="auto" w:fill="FFFFFF" w:themeFill="background1"/>
        <w:ind w:left="900"/>
        <w:rPr>
          <w:rFonts w:ascii="Arial" w:eastAsia="Arial Nova" w:hAnsi="Arial" w:cs="Arial"/>
          <w:color w:val="333333"/>
          <w:sz w:val="22"/>
          <w:szCs w:val="22"/>
        </w:rPr>
      </w:pPr>
      <w:r w:rsidRPr="004349E0">
        <w:rPr>
          <w:rFonts w:ascii="Arial" w:eastAsia="Arial Nova" w:hAnsi="Arial" w:cs="Arial"/>
          <w:color w:val="333333"/>
          <w:sz w:val="22"/>
          <w:szCs w:val="22"/>
        </w:rPr>
        <w:t>Responsible for developing the overall YO program strategy</w:t>
      </w:r>
      <w:r w:rsidR="468A6D37" w:rsidRPr="004349E0">
        <w:rPr>
          <w:rFonts w:ascii="Arial" w:eastAsia="Arial Nova" w:hAnsi="Arial" w:cs="Arial"/>
          <w:color w:val="333333"/>
          <w:sz w:val="22"/>
          <w:szCs w:val="22"/>
        </w:rPr>
        <w:t>.</w:t>
      </w:r>
    </w:p>
    <w:p w14:paraId="3246FFE8" w14:textId="77777777" w:rsidR="00556900" w:rsidRPr="004349E0" w:rsidRDefault="007151A4" w:rsidP="001F0B48">
      <w:pPr>
        <w:pStyle w:val="ListParagraph"/>
        <w:numPr>
          <w:ilvl w:val="0"/>
          <w:numId w:val="4"/>
        </w:numPr>
        <w:shd w:val="clear" w:color="auto" w:fill="FFFFFF" w:themeFill="background1"/>
        <w:ind w:left="900"/>
        <w:rPr>
          <w:rStyle w:val="eop"/>
          <w:rFonts w:ascii="Arial" w:eastAsia="Arial Nova" w:hAnsi="Arial" w:cs="Arial"/>
          <w:color w:val="333333"/>
          <w:sz w:val="22"/>
          <w:szCs w:val="22"/>
        </w:rPr>
      </w:pPr>
      <w:r w:rsidRPr="004349E0">
        <w:rPr>
          <w:rStyle w:val="normaltextrun"/>
          <w:rFonts w:ascii="Arial" w:hAnsi="Arial" w:cs="Arial"/>
          <w:color w:val="333333"/>
          <w:sz w:val="22"/>
          <w:szCs w:val="22"/>
        </w:rPr>
        <w:t xml:space="preserve">Each year, committee will confirm and choose </w:t>
      </w:r>
      <w:proofErr w:type="gramStart"/>
      <w:r w:rsidRPr="004349E0">
        <w:rPr>
          <w:rStyle w:val="normaltextrun"/>
          <w:rFonts w:ascii="Arial" w:hAnsi="Arial" w:cs="Arial"/>
          <w:color w:val="333333"/>
          <w:sz w:val="22"/>
          <w:szCs w:val="22"/>
        </w:rPr>
        <w:t>genera</w:t>
      </w:r>
      <w:proofErr w:type="gramEnd"/>
      <w:r w:rsidRPr="004349E0">
        <w:rPr>
          <w:rStyle w:val="normaltextrun"/>
          <w:rFonts w:ascii="Arial" w:hAnsi="Arial" w:cs="Arial"/>
          <w:color w:val="333333"/>
          <w:sz w:val="22"/>
          <w:szCs w:val="22"/>
        </w:rPr>
        <w:t xml:space="preserve"> for the program 2 years out.</w:t>
      </w:r>
      <w:r w:rsidRPr="004349E0">
        <w:rPr>
          <w:rStyle w:val="eop"/>
          <w:rFonts w:ascii="Arial" w:hAnsi="Arial" w:cs="Arial"/>
          <w:color w:val="333333"/>
          <w:sz w:val="22"/>
          <w:szCs w:val="22"/>
        </w:rPr>
        <w:t> </w:t>
      </w:r>
    </w:p>
    <w:p w14:paraId="50851C6A" w14:textId="77777777" w:rsidR="00556900" w:rsidRPr="004349E0" w:rsidRDefault="007151A4" w:rsidP="001F0B48">
      <w:pPr>
        <w:pStyle w:val="ListParagraph"/>
        <w:numPr>
          <w:ilvl w:val="0"/>
          <w:numId w:val="4"/>
        </w:numPr>
        <w:shd w:val="clear" w:color="auto" w:fill="FFFFFF" w:themeFill="background1"/>
        <w:ind w:left="900"/>
        <w:rPr>
          <w:rStyle w:val="eop"/>
          <w:rFonts w:ascii="Arial" w:eastAsia="Arial Nova" w:hAnsi="Arial" w:cs="Arial"/>
          <w:color w:val="333333"/>
          <w:sz w:val="22"/>
          <w:szCs w:val="22"/>
        </w:rPr>
      </w:pPr>
      <w:r w:rsidRPr="004349E0">
        <w:rPr>
          <w:rStyle w:val="normaltextrun"/>
          <w:rFonts w:ascii="Arial" w:hAnsi="Arial" w:cs="Arial"/>
          <w:color w:val="333333"/>
          <w:sz w:val="22"/>
          <w:szCs w:val="22"/>
        </w:rPr>
        <w:t>Identifies genera for each Year of program and reviews genera relevance before artwork is designed.</w:t>
      </w:r>
      <w:r w:rsidRPr="004349E0">
        <w:rPr>
          <w:rStyle w:val="eop"/>
          <w:rFonts w:ascii="Arial" w:hAnsi="Arial" w:cs="Arial"/>
          <w:color w:val="333333"/>
          <w:sz w:val="22"/>
          <w:szCs w:val="22"/>
        </w:rPr>
        <w:t> </w:t>
      </w:r>
    </w:p>
    <w:p w14:paraId="5DEDBDB9" w14:textId="15C8B99B" w:rsidR="00E3761B" w:rsidRPr="004349E0" w:rsidRDefault="2C563C65" w:rsidP="001F0B48">
      <w:pPr>
        <w:pStyle w:val="ListParagraph"/>
        <w:numPr>
          <w:ilvl w:val="0"/>
          <w:numId w:val="4"/>
        </w:numPr>
        <w:shd w:val="clear" w:color="auto" w:fill="FFFFFF" w:themeFill="background1"/>
        <w:ind w:left="900"/>
        <w:rPr>
          <w:rFonts w:ascii="Arial" w:eastAsia="Arial Nova" w:hAnsi="Arial" w:cs="Arial"/>
          <w:color w:val="333333"/>
          <w:sz w:val="22"/>
          <w:szCs w:val="22"/>
        </w:rPr>
      </w:pPr>
      <w:r w:rsidRPr="004349E0">
        <w:rPr>
          <w:rFonts w:ascii="Arial" w:eastAsia="Arial Nova" w:hAnsi="Arial" w:cs="Arial"/>
          <w:color w:val="333333"/>
          <w:sz w:val="22"/>
          <w:szCs w:val="22"/>
        </w:rPr>
        <w:t>D</w:t>
      </w:r>
      <w:r w:rsidR="3C643C05" w:rsidRPr="004349E0">
        <w:rPr>
          <w:rFonts w:ascii="Arial" w:eastAsia="Arial Nova" w:hAnsi="Arial" w:cs="Arial"/>
          <w:color w:val="333333"/>
          <w:sz w:val="22"/>
          <w:szCs w:val="22"/>
        </w:rPr>
        <w:t xml:space="preserve">evelops all outward promotional communications. </w:t>
      </w:r>
    </w:p>
    <w:p w14:paraId="5C28FB34" w14:textId="265B5292" w:rsidR="00E3761B" w:rsidRPr="004349E0" w:rsidRDefault="3C643C05" w:rsidP="001F0B48">
      <w:pPr>
        <w:pStyle w:val="ListParagraph"/>
        <w:numPr>
          <w:ilvl w:val="0"/>
          <w:numId w:val="4"/>
        </w:numPr>
        <w:shd w:val="clear" w:color="auto" w:fill="FFFFFF" w:themeFill="background1"/>
        <w:ind w:left="900"/>
        <w:rPr>
          <w:rFonts w:ascii="Arial" w:eastAsia="Arial Nova" w:hAnsi="Arial" w:cs="Arial"/>
          <w:color w:val="333333"/>
          <w:sz w:val="22"/>
          <w:szCs w:val="22"/>
        </w:rPr>
      </w:pPr>
      <w:r w:rsidRPr="004349E0">
        <w:rPr>
          <w:rFonts w:ascii="Arial" w:eastAsia="Arial Nova" w:hAnsi="Arial" w:cs="Arial"/>
          <w:color w:val="333333"/>
          <w:sz w:val="22"/>
          <w:szCs w:val="22"/>
        </w:rPr>
        <w:t>Executive Director assists in both planning and executing the Year Of marketing plans</w:t>
      </w:r>
      <w:r w:rsidR="416467D3" w:rsidRPr="004349E0">
        <w:rPr>
          <w:rFonts w:ascii="Arial" w:eastAsia="Arial Nova" w:hAnsi="Arial" w:cs="Arial"/>
          <w:color w:val="333333"/>
          <w:sz w:val="22"/>
          <w:szCs w:val="22"/>
        </w:rPr>
        <w:t>.</w:t>
      </w:r>
    </w:p>
    <w:p w14:paraId="63D00F8C" w14:textId="4D7198A4" w:rsidR="00E3761B" w:rsidRPr="004349E0" w:rsidRDefault="00E3761B" w:rsidP="71D2047D">
      <w:pPr>
        <w:shd w:val="clear" w:color="auto" w:fill="FFFFFF" w:themeFill="background1"/>
        <w:ind w:left="360"/>
        <w:rPr>
          <w:rFonts w:ascii="Arial" w:eastAsia="Segoe UI" w:hAnsi="Arial" w:cs="Arial"/>
          <w:color w:val="333333"/>
          <w:sz w:val="22"/>
          <w:szCs w:val="22"/>
        </w:rPr>
      </w:pPr>
    </w:p>
    <w:p w14:paraId="575BF149" w14:textId="41D94B54" w:rsidR="00E3761B" w:rsidRPr="004349E0" w:rsidRDefault="00E3761B" w:rsidP="71D2047D">
      <w:pPr>
        <w:ind w:left="720" w:hanging="720"/>
        <w:rPr>
          <w:rStyle w:val="normaltextrun"/>
          <w:rFonts w:ascii="Arial" w:hAnsi="Arial" w:cs="Arial"/>
          <w:b/>
          <w:bCs/>
          <w:color w:val="000000"/>
          <w:sz w:val="22"/>
          <w:szCs w:val="22"/>
          <w:bdr w:val="none" w:sz="0" w:space="0" w:color="auto" w:frame="1"/>
        </w:rPr>
      </w:pPr>
    </w:p>
    <w:p w14:paraId="3E4DC4CA" w14:textId="2775E788" w:rsidR="007655C8" w:rsidRPr="004349E0" w:rsidRDefault="25C8013A" w:rsidP="001F0B48">
      <w:pPr>
        <w:pStyle w:val="ListParagraph"/>
        <w:numPr>
          <w:ilvl w:val="0"/>
          <w:numId w:val="55"/>
        </w:numPr>
        <w:rPr>
          <w:rStyle w:val="normaltextrun"/>
          <w:rFonts w:ascii="Arial" w:hAnsi="Arial" w:cs="Arial"/>
          <w:b/>
          <w:bCs/>
          <w:color w:val="000000"/>
          <w:sz w:val="22"/>
          <w:szCs w:val="22"/>
          <w:bdr w:val="none" w:sz="0" w:space="0" w:color="auto" w:frame="1"/>
        </w:rPr>
      </w:pPr>
      <w:r w:rsidRPr="004349E0">
        <w:rPr>
          <w:rStyle w:val="normaltextrun"/>
          <w:rFonts w:ascii="Arial" w:hAnsi="Arial" w:cs="Arial"/>
          <w:b/>
          <w:bCs/>
          <w:color w:val="000000"/>
          <w:sz w:val="22"/>
          <w:szCs w:val="22"/>
          <w:bdr w:val="none" w:sz="0" w:space="0" w:color="auto" w:frame="1"/>
        </w:rPr>
        <w:t>Marketing</w:t>
      </w:r>
      <w:r w:rsidR="00C13E78" w:rsidRPr="004349E0">
        <w:rPr>
          <w:rStyle w:val="normaltextrun"/>
          <w:rFonts w:ascii="Arial" w:hAnsi="Arial" w:cs="Arial"/>
          <w:b/>
          <w:bCs/>
          <w:color w:val="000000"/>
          <w:sz w:val="22"/>
          <w:szCs w:val="22"/>
          <w:bdr w:val="none" w:sz="0" w:space="0" w:color="auto" w:frame="1"/>
        </w:rPr>
        <w:t xml:space="preserve"> Program Committee</w:t>
      </w:r>
    </w:p>
    <w:p w14:paraId="38FDDFD7" w14:textId="714A2793" w:rsidR="00395849" w:rsidRPr="004349E0" w:rsidRDefault="00395849" w:rsidP="00065278">
      <w:pPr>
        <w:pStyle w:val="paragraph"/>
        <w:spacing w:before="0" w:beforeAutospacing="0" w:after="0" w:afterAutospacing="0"/>
        <w:ind w:left="450"/>
        <w:textAlignment w:val="baseline"/>
        <w:rPr>
          <w:rFonts w:ascii="Arial" w:hAnsi="Arial" w:cs="Arial"/>
          <w:sz w:val="22"/>
          <w:szCs w:val="22"/>
        </w:rPr>
      </w:pPr>
      <w:r w:rsidRPr="004349E0">
        <w:rPr>
          <w:rStyle w:val="normaltextrun"/>
          <w:rFonts w:ascii="Arial" w:hAnsi="Arial" w:cs="Arial"/>
          <w:b/>
          <w:bCs/>
          <w:color w:val="000000"/>
          <w:sz w:val="22"/>
          <w:szCs w:val="22"/>
        </w:rPr>
        <w:t>Mission: </w:t>
      </w:r>
      <w:r w:rsidRPr="004349E0">
        <w:rPr>
          <w:rStyle w:val="normaltextrun"/>
          <w:rFonts w:ascii="Arial" w:hAnsi="Arial" w:cs="Arial"/>
          <w:color w:val="000000"/>
          <w:sz w:val="22"/>
          <w:szCs w:val="22"/>
        </w:rPr>
        <w:t xml:space="preserve">To create unique and attention-getting outward communications to promote </w:t>
      </w:r>
      <w:r w:rsidR="0033742B">
        <w:rPr>
          <w:rStyle w:val="normaltextrun"/>
          <w:rFonts w:ascii="Arial" w:hAnsi="Arial" w:cs="Arial"/>
          <w:color w:val="000000"/>
          <w:sz w:val="22"/>
          <w:szCs w:val="22"/>
        </w:rPr>
        <w:t>all plants and products</w:t>
      </w:r>
      <w:r w:rsidRPr="004349E0">
        <w:rPr>
          <w:rStyle w:val="normaltextrun"/>
          <w:rFonts w:ascii="Arial" w:hAnsi="Arial" w:cs="Arial"/>
          <w:color w:val="000000"/>
          <w:sz w:val="22"/>
          <w:szCs w:val="22"/>
        </w:rPr>
        <w:t xml:space="preserve"> from our members including website, social media, blogs, e-newsletters, etc.</w:t>
      </w:r>
      <w:r w:rsidRPr="004349E0">
        <w:rPr>
          <w:rStyle w:val="eop"/>
          <w:rFonts w:ascii="Arial" w:hAnsi="Arial" w:cs="Arial"/>
          <w:sz w:val="22"/>
          <w:szCs w:val="22"/>
        </w:rPr>
        <w:t>​</w:t>
      </w:r>
    </w:p>
    <w:p w14:paraId="3AA86718" w14:textId="5A19E5CB" w:rsidR="00395849" w:rsidRPr="004349E0" w:rsidRDefault="00395849" w:rsidP="00065278">
      <w:pPr>
        <w:pStyle w:val="paragraph"/>
        <w:spacing w:before="0" w:beforeAutospacing="0" w:after="0" w:afterAutospacing="0"/>
        <w:ind w:left="450"/>
        <w:textAlignment w:val="baseline"/>
        <w:rPr>
          <w:rFonts w:ascii="Arial" w:hAnsi="Arial" w:cs="Arial"/>
          <w:sz w:val="22"/>
          <w:szCs w:val="22"/>
        </w:rPr>
      </w:pPr>
      <w:r w:rsidRPr="004349E0">
        <w:rPr>
          <w:rStyle w:val="normaltextrun"/>
          <w:rFonts w:ascii="Arial" w:hAnsi="Arial" w:cs="Arial"/>
          <w:b/>
          <w:bCs/>
          <w:color w:val="000000"/>
          <w:sz w:val="22"/>
          <w:szCs w:val="22"/>
        </w:rPr>
        <w:t>Purpose: </w:t>
      </w:r>
      <w:r w:rsidRPr="004349E0">
        <w:rPr>
          <w:rStyle w:val="normaltextrun"/>
          <w:rFonts w:ascii="Arial" w:hAnsi="Arial" w:cs="Arial"/>
          <w:color w:val="000000"/>
          <w:sz w:val="22"/>
          <w:szCs w:val="22"/>
        </w:rPr>
        <w:t xml:space="preserve">To be a key marketing partner of </w:t>
      </w:r>
      <w:r w:rsidR="005B74AB">
        <w:rPr>
          <w:rStyle w:val="normaltextrun"/>
          <w:rFonts w:ascii="Arial" w:hAnsi="Arial" w:cs="Arial"/>
          <w:color w:val="000000"/>
          <w:sz w:val="22"/>
          <w:szCs w:val="22"/>
        </w:rPr>
        <w:t>horticulture</w:t>
      </w:r>
      <w:r w:rsidRPr="004349E0">
        <w:rPr>
          <w:rStyle w:val="normaltextrun"/>
          <w:rFonts w:ascii="Arial" w:hAnsi="Arial" w:cs="Arial"/>
          <w:color w:val="000000"/>
          <w:sz w:val="22"/>
          <w:szCs w:val="22"/>
        </w:rPr>
        <w:t xml:space="preserve"> companies by promoting their products to the gardening public. </w:t>
      </w:r>
    </w:p>
    <w:p w14:paraId="29060ADD" w14:textId="3DD2B862" w:rsidR="00E3761B" w:rsidRPr="004349E0" w:rsidRDefault="001462A5" w:rsidP="4AA6B7FB">
      <w:pPr>
        <w:ind w:left="720"/>
        <w:rPr>
          <w:rFonts w:ascii="Arial" w:hAnsi="Arial" w:cs="Arial"/>
          <w:sz w:val="22"/>
          <w:szCs w:val="22"/>
        </w:rPr>
      </w:pPr>
      <w:r w:rsidRPr="004349E0">
        <w:rPr>
          <w:rFonts w:ascii="Arial" w:eastAsia="Arial" w:hAnsi="Arial" w:cs="Arial"/>
          <w:b/>
          <w:bCs/>
          <w:sz w:val="22"/>
          <w:szCs w:val="22"/>
        </w:rPr>
        <w:t xml:space="preserve"> </w:t>
      </w:r>
      <w:r w:rsidR="1EEBB67D" w:rsidRPr="004349E0">
        <w:rPr>
          <w:rFonts w:ascii="Arial" w:eastAsia="Arial" w:hAnsi="Arial" w:cs="Arial"/>
          <w:b/>
          <w:bCs/>
          <w:sz w:val="22"/>
          <w:szCs w:val="22"/>
        </w:rPr>
        <w:t>Roles and Responsibilities</w:t>
      </w:r>
      <w:r w:rsidR="1EEBB67D" w:rsidRPr="004349E0">
        <w:rPr>
          <w:rFonts w:ascii="Arial" w:eastAsia="Arial" w:hAnsi="Arial" w:cs="Arial"/>
          <w:sz w:val="22"/>
          <w:szCs w:val="22"/>
        </w:rPr>
        <w:t xml:space="preserve">: </w:t>
      </w:r>
    </w:p>
    <w:p w14:paraId="33748935" w14:textId="32192A2C" w:rsidR="71D2047D" w:rsidRPr="008111FA" w:rsidRDefault="00142937" w:rsidP="008111FA">
      <w:pPr>
        <w:rPr>
          <w:rFonts w:ascii="Arial" w:hAnsi="Arial" w:cs="Arial"/>
          <w:sz w:val="22"/>
          <w:szCs w:val="22"/>
        </w:rPr>
      </w:pPr>
      <w:r w:rsidRPr="008111FA">
        <w:rPr>
          <w:rFonts w:ascii="Arial" w:hAnsi="Arial" w:cs="Arial"/>
          <w:sz w:val="22"/>
          <w:szCs w:val="22"/>
        </w:rPr>
        <w:t>The responsibilities of this Vice President are consistent with those applicable to all Vice Presidents and are set forth in Section "Vice President Responsibilities" of Division IV.</w:t>
      </w:r>
    </w:p>
    <w:p w14:paraId="6A2ACF27" w14:textId="77777777" w:rsidR="00142937" w:rsidRPr="004349E0" w:rsidRDefault="00142937" w:rsidP="71D2047D">
      <w:pPr>
        <w:pStyle w:val="ListParagraph"/>
        <w:ind w:firstLine="0"/>
        <w:rPr>
          <w:rFonts w:ascii="Arial" w:hAnsi="Arial" w:cs="Arial"/>
          <w:sz w:val="22"/>
          <w:szCs w:val="22"/>
        </w:rPr>
      </w:pPr>
    </w:p>
    <w:p w14:paraId="14FD2184" w14:textId="5452517D" w:rsidR="00C13E78" w:rsidRPr="004349E0" w:rsidRDefault="00250D58" w:rsidP="001F0B48">
      <w:pPr>
        <w:pStyle w:val="ListParagraph"/>
        <w:numPr>
          <w:ilvl w:val="0"/>
          <w:numId w:val="43"/>
        </w:numPr>
        <w:rPr>
          <w:rStyle w:val="normaltextrun"/>
          <w:rFonts w:ascii="Arial" w:hAnsi="Arial" w:cs="Arial"/>
          <w:b/>
          <w:bCs/>
          <w:color w:val="000000"/>
          <w:sz w:val="22"/>
          <w:szCs w:val="22"/>
          <w:shd w:val="clear" w:color="auto" w:fill="FFFFFF"/>
        </w:rPr>
      </w:pPr>
      <w:r w:rsidRPr="004349E0">
        <w:rPr>
          <w:rStyle w:val="normaltextrun"/>
          <w:rFonts w:ascii="Arial" w:hAnsi="Arial" w:cs="Arial"/>
          <w:b/>
          <w:bCs/>
          <w:color w:val="000000"/>
          <w:sz w:val="22"/>
          <w:szCs w:val="22"/>
          <w:shd w:val="clear" w:color="auto" w:fill="FFFFFF"/>
        </w:rPr>
        <w:t>NGB</w:t>
      </w:r>
      <w:r w:rsidR="00C13E78" w:rsidRPr="004349E0">
        <w:rPr>
          <w:rStyle w:val="normaltextrun"/>
          <w:rFonts w:ascii="Arial" w:hAnsi="Arial" w:cs="Arial"/>
          <w:b/>
          <w:bCs/>
          <w:color w:val="000000"/>
          <w:sz w:val="22"/>
          <w:szCs w:val="22"/>
          <w:shd w:val="clear" w:color="auto" w:fill="FFFFFF"/>
        </w:rPr>
        <w:t xml:space="preserve"> Membership</w:t>
      </w:r>
      <w:r w:rsidRPr="004349E0">
        <w:rPr>
          <w:rStyle w:val="normaltextrun"/>
          <w:rFonts w:ascii="Arial" w:hAnsi="Arial" w:cs="Arial"/>
          <w:b/>
          <w:bCs/>
          <w:color w:val="000000"/>
          <w:sz w:val="22"/>
          <w:szCs w:val="22"/>
          <w:shd w:val="clear" w:color="auto" w:fill="FFFFFF"/>
        </w:rPr>
        <w:t xml:space="preserve"> and Benefits</w:t>
      </w:r>
      <w:r w:rsidR="00C13E78" w:rsidRPr="004349E0">
        <w:rPr>
          <w:rStyle w:val="normaltextrun"/>
          <w:rFonts w:ascii="Arial" w:hAnsi="Arial" w:cs="Arial"/>
          <w:b/>
          <w:bCs/>
          <w:color w:val="000000"/>
          <w:sz w:val="22"/>
          <w:szCs w:val="22"/>
          <w:shd w:val="clear" w:color="auto" w:fill="FFFFFF"/>
        </w:rPr>
        <w:t xml:space="preserve"> Program Committee</w:t>
      </w:r>
    </w:p>
    <w:p w14:paraId="430301EF" w14:textId="1DE25FF4" w:rsidR="00DD2B50" w:rsidRPr="004349E0" w:rsidRDefault="00DD2B50" w:rsidP="00DD2B50">
      <w:pPr>
        <w:ind w:left="720"/>
        <w:rPr>
          <w:rFonts w:ascii="Arial" w:hAnsi="Arial" w:cs="Arial"/>
          <w:b/>
          <w:bCs/>
          <w:sz w:val="22"/>
          <w:szCs w:val="22"/>
        </w:rPr>
      </w:pPr>
      <w:r w:rsidRPr="004349E0">
        <w:rPr>
          <w:rFonts w:ascii="Arial" w:hAnsi="Arial" w:cs="Arial"/>
          <w:b/>
          <w:bCs/>
          <w:sz w:val="22"/>
          <w:szCs w:val="22"/>
        </w:rPr>
        <w:t>​Mission: ​</w:t>
      </w:r>
    </w:p>
    <w:p w14:paraId="656DF4DB" w14:textId="77777777" w:rsidR="00DD2B50" w:rsidRPr="004349E0" w:rsidRDefault="00DD2B50" w:rsidP="001F0B48">
      <w:pPr>
        <w:numPr>
          <w:ilvl w:val="0"/>
          <w:numId w:val="197"/>
        </w:numPr>
        <w:ind w:left="1440"/>
        <w:rPr>
          <w:rFonts w:ascii="Arial" w:hAnsi="Arial" w:cs="Arial"/>
          <w:sz w:val="22"/>
          <w:szCs w:val="22"/>
        </w:rPr>
      </w:pPr>
      <w:r w:rsidRPr="004349E0">
        <w:rPr>
          <w:rFonts w:ascii="Arial" w:hAnsi="Arial" w:cs="Arial"/>
          <w:sz w:val="22"/>
          <w:szCs w:val="22"/>
        </w:rPr>
        <w:t>Maximize member retention by delivering unparalleled benefits. ​</w:t>
      </w:r>
    </w:p>
    <w:p w14:paraId="465756E4" w14:textId="77777777" w:rsidR="00DD2B50" w:rsidRPr="004349E0" w:rsidRDefault="00DD2B50" w:rsidP="001F0B48">
      <w:pPr>
        <w:numPr>
          <w:ilvl w:val="0"/>
          <w:numId w:val="197"/>
        </w:numPr>
        <w:ind w:left="1440"/>
        <w:rPr>
          <w:rFonts w:ascii="Arial" w:hAnsi="Arial" w:cs="Arial"/>
          <w:sz w:val="22"/>
          <w:szCs w:val="22"/>
        </w:rPr>
      </w:pPr>
      <w:r w:rsidRPr="004349E0">
        <w:rPr>
          <w:rFonts w:ascii="Arial" w:hAnsi="Arial" w:cs="Arial"/>
          <w:sz w:val="22"/>
          <w:szCs w:val="22"/>
        </w:rPr>
        <w:t>Drive member upgrades through targeted communication of increasing value propositions. ​</w:t>
      </w:r>
    </w:p>
    <w:p w14:paraId="1FAD40CC" w14:textId="77777777" w:rsidR="00DD2B50" w:rsidRPr="004349E0" w:rsidRDefault="00DD2B50" w:rsidP="001F0B48">
      <w:pPr>
        <w:numPr>
          <w:ilvl w:val="0"/>
          <w:numId w:val="197"/>
        </w:numPr>
        <w:ind w:left="1440"/>
        <w:rPr>
          <w:rFonts w:ascii="Arial" w:hAnsi="Arial" w:cs="Arial"/>
          <w:sz w:val="22"/>
          <w:szCs w:val="22"/>
        </w:rPr>
      </w:pPr>
      <w:r w:rsidRPr="004349E0">
        <w:rPr>
          <w:rFonts w:ascii="Arial" w:hAnsi="Arial" w:cs="Arial"/>
          <w:sz w:val="22"/>
          <w:szCs w:val="22"/>
        </w:rPr>
        <w:t>Attract new members by actively promoting the comprehensive benefits of membership. ​</w:t>
      </w:r>
    </w:p>
    <w:p w14:paraId="64A73CC9" w14:textId="7ED3CF45" w:rsidR="002B21E4" w:rsidRPr="004349E0" w:rsidRDefault="002B21E4" w:rsidP="4AA6B7FB">
      <w:pPr>
        <w:ind w:left="720"/>
        <w:rPr>
          <w:rFonts w:ascii="Arial" w:eastAsia="Arial" w:hAnsi="Arial" w:cs="Arial"/>
          <w:b/>
          <w:bCs/>
          <w:sz w:val="22"/>
          <w:szCs w:val="22"/>
        </w:rPr>
      </w:pPr>
      <w:r w:rsidRPr="004349E0">
        <w:rPr>
          <w:rFonts w:ascii="Arial" w:hAnsi="Arial" w:cs="Arial"/>
          <w:b/>
          <w:bCs/>
          <w:sz w:val="22"/>
          <w:szCs w:val="22"/>
        </w:rPr>
        <w:t xml:space="preserve">Purpose: </w:t>
      </w:r>
      <w:r w:rsidRPr="004349E0">
        <w:rPr>
          <w:rFonts w:ascii="Arial" w:hAnsi="Arial" w:cs="Arial"/>
          <w:sz w:val="22"/>
          <w:szCs w:val="22"/>
        </w:rPr>
        <w:t>To make NGB membership the best value possible for members.</w:t>
      </w:r>
      <w:r w:rsidRPr="004349E0">
        <w:rPr>
          <w:rFonts w:ascii="Arial" w:hAnsi="Arial" w:cs="Arial"/>
          <w:b/>
          <w:bCs/>
          <w:sz w:val="22"/>
          <w:szCs w:val="22"/>
        </w:rPr>
        <w:t>   </w:t>
      </w:r>
    </w:p>
    <w:p w14:paraId="21FE5A24" w14:textId="357F031D" w:rsidR="112BF228" w:rsidRPr="004349E0" w:rsidRDefault="112BF228" w:rsidP="4AA6B7FB">
      <w:pPr>
        <w:ind w:left="720"/>
        <w:rPr>
          <w:rFonts w:ascii="Arial" w:eastAsia="Arial" w:hAnsi="Arial" w:cs="Arial"/>
          <w:sz w:val="22"/>
          <w:szCs w:val="22"/>
        </w:rPr>
      </w:pPr>
      <w:r w:rsidRPr="004349E0">
        <w:rPr>
          <w:rFonts w:ascii="Arial" w:eastAsia="Arial" w:hAnsi="Arial" w:cs="Arial"/>
          <w:b/>
          <w:bCs/>
          <w:sz w:val="22"/>
          <w:szCs w:val="22"/>
        </w:rPr>
        <w:t>Roles and Responsibilities</w:t>
      </w:r>
      <w:r w:rsidRPr="004349E0">
        <w:rPr>
          <w:rFonts w:ascii="Arial" w:eastAsia="Arial" w:hAnsi="Arial" w:cs="Arial"/>
          <w:sz w:val="22"/>
          <w:szCs w:val="22"/>
        </w:rPr>
        <w:t xml:space="preserve">: </w:t>
      </w:r>
    </w:p>
    <w:p w14:paraId="1EECBF51" w14:textId="23497F27" w:rsidR="00324E82" w:rsidRPr="004349E0" w:rsidRDefault="008111FA" w:rsidP="001F0B48">
      <w:pPr>
        <w:pStyle w:val="ListParagraph"/>
        <w:numPr>
          <w:ilvl w:val="0"/>
          <w:numId w:val="3"/>
        </w:numPr>
        <w:ind w:left="1440"/>
        <w:rPr>
          <w:rFonts w:ascii="Arial" w:hAnsi="Arial" w:cs="Arial"/>
          <w:sz w:val="22"/>
          <w:szCs w:val="22"/>
        </w:rPr>
      </w:pPr>
      <w:r w:rsidRPr="008111FA">
        <w:rPr>
          <w:rFonts w:ascii="Arial" w:eastAsia="Arial Nova" w:hAnsi="Arial" w:cs="Arial"/>
          <w:color w:val="333333"/>
          <w:sz w:val="22"/>
          <w:szCs w:val="22"/>
        </w:rPr>
        <w:t>The responsibilities of this Vice President are consistent with those applicable to all Vice Presidents and are set forth in Section "Vice President Responsibilities" of Division IV</w:t>
      </w:r>
      <w:r w:rsidR="00AA20D4">
        <w:rPr>
          <w:rFonts w:ascii="Arial" w:eastAsia="Arial Nova" w:hAnsi="Arial" w:cs="Arial"/>
          <w:color w:val="333333"/>
          <w:sz w:val="22"/>
          <w:szCs w:val="22"/>
        </w:rPr>
        <w:t>.</w:t>
      </w:r>
    </w:p>
    <w:p w14:paraId="72A1D9A7" w14:textId="39C8EE2D" w:rsidR="00094A21" w:rsidRPr="004349E0" w:rsidRDefault="00094A21" w:rsidP="001F0B48">
      <w:pPr>
        <w:pStyle w:val="ListParagraph"/>
        <w:numPr>
          <w:ilvl w:val="0"/>
          <w:numId w:val="3"/>
        </w:numPr>
        <w:ind w:left="1440"/>
        <w:rPr>
          <w:rFonts w:ascii="Arial" w:hAnsi="Arial" w:cs="Arial"/>
          <w:sz w:val="22"/>
          <w:szCs w:val="22"/>
        </w:rPr>
      </w:pPr>
      <w:r w:rsidRPr="004349E0">
        <w:rPr>
          <w:rFonts w:ascii="Arial" w:hAnsi="Arial" w:cs="Arial"/>
          <w:sz w:val="22"/>
          <w:szCs w:val="22"/>
        </w:rPr>
        <w:t xml:space="preserve">The NGB Membership Program Committee is responsible for conducting an annual financial review of the dues and </w:t>
      </w:r>
      <w:proofErr w:type="gramStart"/>
      <w:r w:rsidRPr="004349E0">
        <w:rPr>
          <w:rFonts w:ascii="Arial" w:hAnsi="Arial" w:cs="Arial"/>
          <w:sz w:val="22"/>
          <w:szCs w:val="22"/>
        </w:rPr>
        <w:t>benefits</w:t>
      </w:r>
      <w:proofErr w:type="gramEnd"/>
      <w:r w:rsidR="00324E82" w:rsidRPr="004349E0">
        <w:rPr>
          <w:rFonts w:ascii="Arial" w:hAnsi="Arial" w:cs="Arial"/>
          <w:sz w:val="22"/>
          <w:szCs w:val="22"/>
        </w:rPr>
        <w:t xml:space="preserve"> then </w:t>
      </w:r>
      <w:r w:rsidRPr="004349E0">
        <w:rPr>
          <w:rFonts w:ascii="Arial" w:hAnsi="Arial" w:cs="Arial"/>
          <w:sz w:val="22"/>
          <w:szCs w:val="22"/>
        </w:rPr>
        <w:t xml:space="preserve">proposing any dues changes to the board. </w:t>
      </w:r>
    </w:p>
    <w:p w14:paraId="4FFF459B" w14:textId="615A189D" w:rsidR="66C55609" w:rsidRPr="004349E0" w:rsidRDefault="004A0567" w:rsidP="001F0B48">
      <w:pPr>
        <w:pStyle w:val="ListParagraph"/>
        <w:numPr>
          <w:ilvl w:val="0"/>
          <w:numId w:val="3"/>
        </w:numPr>
        <w:ind w:hanging="270"/>
        <w:rPr>
          <w:rFonts w:ascii="Arial" w:hAnsi="Arial" w:cs="Arial"/>
          <w:sz w:val="22"/>
          <w:szCs w:val="22"/>
        </w:rPr>
      </w:pPr>
      <w:r w:rsidRPr="004349E0">
        <w:rPr>
          <w:rFonts w:ascii="Arial" w:hAnsi="Arial" w:cs="Arial"/>
          <w:b/>
          <w:bCs/>
          <w:sz w:val="22"/>
          <w:szCs w:val="22"/>
        </w:rPr>
        <w:t xml:space="preserve">Retail </w:t>
      </w:r>
      <w:r w:rsidR="66C55609" w:rsidRPr="004349E0">
        <w:rPr>
          <w:rFonts w:ascii="Arial" w:hAnsi="Arial" w:cs="Arial"/>
          <w:b/>
          <w:bCs/>
          <w:sz w:val="22"/>
          <w:szCs w:val="22"/>
        </w:rPr>
        <w:t>Member Vetting</w:t>
      </w:r>
      <w:r w:rsidR="66C55609" w:rsidRPr="004349E0">
        <w:rPr>
          <w:rFonts w:ascii="Arial" w:hAnsi="Arial" w:cs="Arial"/>
          <w:sz w:val="22"/>
          <w:szCs w:val="22"/>
        </w:rPr>
        <w:t xml:space="preserve">. </w:t>
      </w:r>
      <w:r w:rsidR="00FE3AE9" w:rsidRPr="004349E0">
        <w:rPr>
          <w:rFonts w:ascii="Arial" w:hAnsi="Arial" w:cs="Arial"/>
          <w:sz w:val="22"/>
          <w:szCs w:val="22"/>
        </w:rPr>
        <w:t>To ensure the quality and professionalism of NGB</w:t>
      </w:r>
      <w:r w:rsidR="002E268B" w:rsidRPr="004349E0">
        <w:rPr>
          <w:rFonts w:ascii="Arial" w:hAnsi="Arial" w:cs="Arial"/>
          <w:sz w:val="22"/>
          <w:szCs w:val="22"/>
        </w:rPr>
        <w:t xml:space="preserve"> Retail</w:t>
      </w:r>
      <w:r w:rsidR="00FE3AE9" w:rsidRPr="004349E0">
        <w:rPr>
          <w:rFonts w:ascii="Arial" w:hAnsi="Arial" w:cs="Arial"/>
          <w:sz w:val="22"/>
          <w:szCs w:val="22"/>
        </w:rPr>
        <w:t xml:space="preserve"> Members, all </w:t>
      </w:r>
      <w:r w:rsidR="002E268B" w:rsidRPr="004349E0">
        <w:rPr>
          <w:rFonts w:ascii="Arial" w:hAnsi="Arial" w:cs="Arial"/>
          <w:sz w:val="22"/>
          <w:szCs w:val="22"/>
        </w:rPr>
        <w:t>applicants</w:t>
      </w:r>
      <w:r w:rsidR="66C55609" w:rsidRPr="004349E0">
        <w:rPr>
          <w:rFonts w:ascii="Arial" w:hAnsi="Arial" w:cs="Arial"/>
          <w:sz w:val="22"/>
          <w:szCs w:val="22"/>
        </w:rPr>
        <w:t xml:space="preserve"> at</w:t>
      </w:r>
      <w:r w:rsidR="002E268B" w:rsidRPr="004349E0">
        <w:rPr>
          <w:rFonts w:ascii="Arial" w:hAnsi="Arial" w:cs="Arial"/>
          <w:sz w:val="22"/>
          <w:szCs w:val="22"/>
        </w:rPr>
        <w:t xml:space="preserve"> the</w:t>
      </w:r>
      <w:r w:rsidR="66C55609" w:rsidRPr="004349E0">
        <w:rPr>
          <w:rFonts w:ascii="Arial" w:hAnsi="Arial" w:cs="Arial"/>
          <w:sz w:val="22"/>
          <w:szCs w:val="22"/>
        </w:rPr>
        <w:t xml:space="preserve"> </w:t>
      </w:r>
      <w:r w:rsidR="00B67091" w:rsidRPr="004349E0">
        <w:rPr>
          <w:rFonts w:ascii="Arial" w:hAnsi="Arial" w:cs="Arial"/>
          <w:sz w:val="22"/>
          <w:szCs w:val="22"/>
        </w:rPr>
        <w:t>“Member”</w:t>
      </w:r>
      <w:r w:rsidR="66C55609" w:rsidRPr="004349E0">
        <w:rPr>
          <w:rFonts w:ascii="Arial" w:hAnsi="Arial" w:cs="Arial"/>
          <w:sz w:val="22"/>
          <w:szCs w:val="22"/>
        </w:rPr>
        <w:t xml:space="preserve"> level and above must provide </w:t>
      </w:r>
      <w:r w:rsidR="00B76E03" w:rsidRPr="004349E0">
        <w:rPr>
          <w:rFonts w:ascii="Arial" w:hAnsi="Arial" w:cs="Arial"/>
          <w:sz w:val="22"/>
          <w:szCs w:val="22"/>
        </w:rPr>
        <w:t xml:space="preserve">three </w:t>
      </w:r>
      <w:r w:rsidR="363B0881" w:rsidRPr="004349E0">
        <w:rPr>
          <w:rFonts w:ascii="Arial" w:hAnsi="Arial" w:cs="Arial"/>
          <w:sz w:val="22"/>
          <w:szCs w:val="22"/>
        </w:rPr>
        <w:t>p</w:t>
      </w:r>
      <w:r w:rsidR="66C55609" w:rsidRPr="004349E0">
        <w:rPr>
          <w:rFonts w:ascii="Arial" w:hAnsi="Arial" w:cs="Arial"/>
          <w:sz w:val="22"/>
          <w:szCs w:val="22"/>
        </w:rPr>
        <w:t>rofessional recommendation</w:t>
      </w:r>
      <w:r w:rsidR="00B76E03" w:rsidRPr="004349E0">
        <w:rPr>
          <w:rFonts w:ascii="Arial" w:hAnsi="Arial" w:cs="Arial"/>
          <w:sz w:val="22"/>
          <w:szCs w:val="22"/>
        </w:rPr>
        <w:t>s</w:t>
      </w:r>
      <w:r w:rsidR="66C55609" w:rsidRPr="004349E0">
        <w:rPr>
          <w:rFonts w:ascii="Arial" w:hAnsi="Arial" w:cs="Arial"/>
          <w:sz w:val="22"/>
          <w:szCs w:val="22"/>
        </w:rPr>
        <w:t xml:space="preserve"> (preferably from a current NGB </w:t>
      </w:r>
      <w:r w:rsidR="001D0328" w:rsidRPr="004349E0">
        <w:rPr>
          <w:rFonts w:ascii="Arial" w:hAnsi="Arial" w:cs="Arial"/>
          <w:sz w:val="22"/>
          <w:szCs w:val="22"/>
        </w:rPr>
        <w:t xml:space="preserve">breeder or wholesale </w:t>
      </w:r>
      <w:r w:rsidR="66C55609" w:rsidRPr="004349E0">
        <w:rPr>
          <w:rFonts w:ascii="Arial" w:hAnsi="Arial" w:cs="Arial"/>
          <w:sz w:val="22"/>
          <w:szCs w:val="22"/>
        </w:rPr>
        <w:t>member) when they apply for NGB membership.</w:t>
      </w:r>
      <w:r w:rsidR="00F46A3E" w:rsidRPr="004349E0">
        <w:rPr>
          <w:rFonts w:ascii="Arial" w:hAnsi="Arial" w:cs="Arial"/>
          <w:sz w:val="22"/>
          <w:szCs w:val="22"/>
        </w:rPr>
        <w:t xml:space="preserve"> </w:t>
      </w:r>
      <w:r w:rsidR="004C543C" w:rsidRPr="004349E0">
        <w:rPr>
          <w:rFonts w:ascii="Arial" w:hAnsi="Arial" w:cs="Arial"/>
          <w:sz w:val="22"/>
          <w:szCs w:val="22"/>
        </w:rPr>
        <w:t>Add to membership form</w:t>
      </w:r>
      <w:r w:rsidR="00912787" w:rsidRPr="004349E0">
        <w:rPr>
          <w:rFonts w:ascii="Arial" w:hAnsi="Arial" w:cs="Arial"/>
          <w:sz w:val="22"/>
          <w:szCs w:val="22"/>
        </w:rPr>
        <w:t>:</w:t>
      </w:r>
    </w:p>
    <w:p w14:paraId="7C4E5953" w14:textId="6559B9EF" w:rsidR="00912787" w:rsidRPr="004349E0" w:rsidRDefault="004C543C" w:rsidP="001F0B48">
      <w:pPr>
        <w:pStyle w:val="ListParagraph"/>
        <w:numPr>
          <w:ilvl w:val="1"/>
          <w:numId w:val="3"/>
        </w:numPr>
        <w:rPr>
          <w:rFonts w:ascii="Arial" w:hAnsi="Arial" w:cs="Arial"/>
          <w:sz w:val="22"/>
          <w:szCs w:val="22"/>
        </w:rPr>
      </w:pPr>
      <w:r w:rsidRPr="004349E0">
        <w:rPr>
          <w:rFonts w:ascii="Arial" w:hAnsi="Arial" w:cs="Arial"/>
          <w:sz w:val="22"/>
          <w:szCs w:val="22"/>
        </w:rPr>
        <w:t>Please upload a photo of the front of back of your seed packets.</w:t>
      </w:r>
    </w:p>
    <w:p w14:paraId="2ECD36F6" w14:textId="1F17C61C" w:rsidR="00F76417" w:rsidRPr="004349E0" w:rsidRDefault="00980099" w:rsidP="001F0B48">
      <w:pPr>
        <w:pStyle w:val="ListParagraph"/>
        <w:numPr>
          <w:ilvl w:val="1"/>
          <w:numId w:val="3"/>
        </w:numPr>
        <w:rPr>
          <w:rFonts w:ascii="Arial" w:hAnsi="Arial" w:cs="Arial"/>
          <w:sz w:val="22"/>
          <w:szCs w:val="22"/>
        </w:rPr>
      </w:pPr>
      <w:r w:rsidRPr="004349E0">
        <w:rPr>
          <w:rFonts w:ascii="Arial" w:hAnsi="Arial" w:cs="Arial"/>
          <w:sz w:val="22"/>
          <w:szCs w:val="22"/>
        </w:rPr>
        <w:t xml:space="preserve">Can you provide documentation showing compliance </w:t>
      </w:r>
      <w:r w:rsidR="00F76417" w:rsidRPr="004349E0">
        <w:rPr>
          <w:rFonts w:ascii="Arial" w:hAnsi="Arial" w:cs="Arial"/>
          <w:sz w:val="22"/>
          <w:szCs w:val="22"/>
        </w:rPr>
        <w:t>with</w:t>
      </w:r>
      <w:r w:rsidR="009C2FA3" w:rsidRPr="004349E0">
        <w:rPr>
          <w:rFonts w:ascii="Arial" w:hAnsi="Arial" w:cs="Arial"/>
          <w:sz w:val="22"/>
          <w:szCs w:val="22"/>
        </w:rPr>
        <w:t xml:space="preserve"> U.S.</w:t>
      </w:r>
      <w:r w:rsidR="005E18E2" w:rsidRPr="004349E0">
        <w:rPr>
          <w:rFonts w:ascii="Arial" w:hAnsi="Arial" w:cs="Arial"/>
          <w:sz w:val="22"/>
          <w:szCs w:val="22"/>
        </w:rPr>
        <w:t xml:space="preserve"> and Canadian</w:t>
      </w:r>
      <w:r w:rsidR="00F76417" w:rsidRPr="004349E0">
        <w:rPr>
          <w:rFonts w:ascii="Arial" w:hAnsi="Arial" w:cs="Arial"/>
          <w:sz w:val="22"/>
          <w:szCs w:val="22"/>
        </w:rPr>
        <w:t xml:space="preserve"> </w:t>
      </w:r>
      <w:r w:rsidR="005E18E2" w:rsidRPr="004349E0">
        <w:rPr>
          <w:rFonts w:ascii="Arial" w:hAnsi="Arial" w:cs="Arial"/>
          <w:sz w:val="22"/>
          <w:szCs w:val="22"/>
        </w:rPr>
        <w:t>seed regulations</w:t>
      </w:r>
      <w:r w:rsidRPr="004349E0">
        <w:rPr>
          <w:rFonts w:ascii="Arial" w:hAnsi="Arial" w:cs="Arial"/>
          <w:sz w:val="22"/>
          <w:szCs w:val="22"/>
        </w:rPr>
        <w:t xml:space="preserve"> if needed</w:t>
      </w:r>
      <w:r w:rsidR="00F76417" w:rsidRPr="004349E0">
        <w:rPr>
          <w:rFonts w:ascii="Arial" w:hAnsi="Arial" w:cs="Arial"/>
          <w:sz w:val="22"/>
          <w:szCs w:val="22"/>
        </w:rPr>
        <w:t>?</w:t>
      </w:r>
    </w:p>
    <w:p w14:paraId="7C5997C1" w14:textId="7D730AF2" w:rsidR="71D2047D" w:rsidRPr="004349E0" w:rsidRDefault="71D2047D" w:rsidP="71D2047D">
      <w:pPr>
        <w:pStyle w:val="ListParagraph"/>
        <w:ind w:firstLine="0"/>
        <w:rPr>
          <w:rFonts w:ascii="Arial" w:hAnsi="Arial" w:cs="Arial"/>
          <w:sz w:val="22"/>
          <w:szCs w:val="22"/>
        </w:rPr>
      </w:pPr>
    </w:p>
    <w:p w14:paraId="63E00EE6" w14:textId="39C5982A" w:rsidR="00145B21" w:rsidRPr="004349E0" w:rsidRDefault="00576F96" w:rsidP="74FC8737">
      <w:pPr>
        <w:ind w:left="720" w:hanging="720"/>
        <w:rPr>
          <w:rFonts w:ascii="Arial" w:eastAsia="Arial" w:hAnsi="Arial" w:cs="Arial"/>
          <w:b/>
          <w:bCs/>
          <w:sz w:val="22"/>
          <w:szCs w:val="22"/>
        </w:rPr>
      </w:pPr>
      <w:r w:rsidRPr="004349E0">
        <w:rPr>
          <w:rFonts w:ascii="Arial" w:eastAsia="Arial" w:hAnsi="Arial" w:cs="Arial"/>
          <w:b/>
          <w:bCs/>
          <w:sz w:val="22"/>
          <w:szCs w:val="22"/>
        </w:rPr>
        <w:t>9</w:t>
      </w:r>
      <w:r w:rsidR="00C13E78" w:rsidRPr="004349E0">
        <w:rPr>
          <w:rFonts w:ascii="Arial" w:eastAsia="Arial" w:hAnsi="Arial" w:cs="Arial"/>
          <w:b/>
          <w:bCs/>
          <w:sz w:val="22"/>
          <w:szCs w:val="22"/>
        </w:rPr>
        <w:t xml:space="preserve">. </w:t>
      </w:r>
      <w:r w:rsidR="003B6D4D" w:rsidRPr="004349E0">
        <w:rPr>
          <w:rFonts w:ascii="Arial" w:eastAsia="Arial" w:hAnsi="Arial" w:cs="Arial"/>
          <w:b/>
          <w:bCs/>
          <w:sz w:val="22"/>
          <w:szCs w:val="22"/>
        </w:rPr>
        <w:t xml:space="preserve">AAS </w:t>
      </w:r>
      <w:r w:rsidR="00E41716" w:rsidRPr="004349E0">
        <w:rPr>
          <w:rFonts w:ascii="Arial" w:eastAsia="Arial" w:hAnsi="Arial" w:cs="Arial"/>
          <w:b/>
          <w:bCs/>
          <w:sz w:val="22"/>
          <w:szCs w:val="22"/>
        </w:rPr>
        <w:t>Edible Comparison Committee</w:t>
      </w:r>
      <w:r w:rsidR="00E41716" w:rsidRPr="004349E0">
        <w:rPr>
          <w:rFonts w:ascii="Arial" w:eastAsia="Arial" w:hAnsi="Arial" w:cs="Arial"/>
          <w:sz w:val="22"/>
          <w:szCs w:val="22"/>
        </w:rPr>
        <w:t xml:space="preserve">: </w:t>
      </w:r>
    </w:p>
    <w:p w14:paraId="637C3241" w14:textId="48CBFE73" w:rsidR="00145B21" w:rsidRPr="004349E0" w:rsidRDefault="00E41716" w:rsidP="74FC8737">
      <w:pPr>
        <w:ind w:left="720"/>
        <w:rPr>
          <w:rFonts w:ascii="Arial" w:eastAsia="Arial" w:hAnsi="Arial" w:cs="Arial"/>
          <w:sz w:val="22"/>
          <w:szCs w:val="22"/>
        </w:rPr>
      </w:pPr>
      <w:r w:rsidRPr="004349E0">
        <w:rPr>
          <w:rFonts w:ascii="Arial" w:eastAsia="Arial" w:hAnsi="Arial" w:cs="Arial"/>
          <w:b/>
          <w:bCs/>
          <w:sz w:val="22"/>
          <w:szCs w:val="22"/>
        </w:rPr>
        <w:lastRenderedPageBreak/>
        <w:t>Purpose:</w:t>
      </w:r>
      <w:r w:rsidRPr="004349E0">
        <w:rPr>
          <w:rFonts w:ascii="Arial" w:eastAsia="Arial" w:hAnsi="Arial" w:cs="Arial"/>
          <w:sz w:val="22"/>
          <w:szCs w:val="22"/>
        </w:rPr>
        <w:t xml:space="preserve"> To</w:t>
      </w:r>
      <w:r w:rsidR="71DD8DC1" w:rsidRPr="004349E0">
        <w:rPr>
          <w:rFonts w:ascii="Arial" w:eastAsia="Arial" w:hAnsi="Arial" w:cs="Arial"/>
          <w:sz w:val="22"/>
          <w:szCs w:val="22"/>
        </w:rPr>
        <w:t xml:space="preserve"> vet and recommend appropriate</w:t>
      </w:r>
      <w:r w:rsidRPr="004349E0">
        <w:rPr>
          <w:rFonts w:ascii="Arial" w:eastAsia="Arial" w:hAnsi="Arial" w:cs="Arial"/>
          <w:sz w:val="22"/>
          <w:szCs w:val="22"/>
        </w:rPr>
        <w:t xml:space="preserve"> variety comparisons</w:t>
      </w:r>
      <w:r w:rsidR="74D046CB" w:rsidRPr="004349E0">
        <w:rPr>
          <w:rFonts w:ascii="Arial" w:eastAsia="Arial" w:hAnsi="Arial" w:cs="Arial"/>
          <w:sz w:val="22"/>
          <w:szCs w:val="22"/>
        </w:rPr>
        <w:t xml:space="preserve"> and their sources</w:t>
      </w:r>
      <w:r w:rsidRPr="004349E0">
        <w:rPr>
          <w:rFonts w:ascii="Arial" w:eastAsia="Arial" w:hAnsi="Arial" w:cs="Arial"/>
          <w:sz w:val="22"/>
          <w:szCs w:val="22"/>
        </w:rPr>
        <w:t xml:space="preserve"> for each </w:t>
      </w:r>
      <w:r w:rsidR="003E7C70" w:rsidRPr="004349E0">
        <w:rPr>
          <w:rFonts w:ascii="Arial" w:eastAsia="Arial" w:hAnsi="Arial" w:cs="Arial"/>
          <w:sz w:val="22"/>
          <w:szCs w:val="22"/>
        </w:rPr>
        <w:t>Entry</w:t>
      </w:r>
      <w:r w:rsidRPr="004349E0">
        <w:rPr>
          <w:rFonts w:ascii="Arial" w:eastAsia="Arial" w:hAnsi="Arial" w:cs="Arial"/>
          <w:sz w:val="22"/>
          <w:szCs w:val="22"/>
        </w:rPr>
        <w:t xml:space="preserve"> in the Edible Trial</w:t>
      </w:r>
      <w:r w:rsidR="001442FB" w:rsidRPr="004349E0">
        <w:rPr>
          <w:rFonts w:ascii="Arial" w:eastAsia="Arial" w:hAnsi="Arial" w:cs="Arial"/>
          <w:sz w:val="22"/>
          <w:szCs w:val="22"/>
        </w:rPr>
        <w:t>.</w:t>
      </w:r>
      <w:r w:rsidRPr="004349E0">
        <w:rPr>
          <w:rFonts w:ascii="Arial" w:eastAsia="Arial" w:hAnsi="Arial" w:cs="Arial"/>
          <w:sz w:val="22"/>
          <w:szCs w:val="22"/>
        </w:rPr>
        <w:t xml:space="preserve"> </w:t>
      </w:r>
    </w:p>
    <w:p w14:paraId="3A4AB2A9" w14:textId="61FF6943" w:rsidR="00145B21" w:rsidRPr="004349E0" w:rsidRDefault="4F4A9CA3" w:rsidP="74FC8737">
      <w:pPr>
        <w:ind w:left="720"/>
        <w:rPr>
          <w:rFonts w:ascii="Arial" w:eastAsia="Arial" w:hAnsi="Arial" w:cs="Arial"/>
          <w:sz w:val="22"/>
          <w:szCs w:val="22"/>
        </w:rPr>
      </w:pPr>
      <w:r w:rsidRPr="004349E0">
        <w:rPr>
          <w:rFonts w:ascii="Arial" w:eastAsia="Arial" w:hAnsi="Arial" w:cs="Arial"/>
          <w:b/>
          <w:bCs/>
          <w:sz w:val="22"/>
          <w:szCs w:val="22"/>
        </w:rPr>
        <w:t>Roles and Responsibilities</w:t>
      </w:r>
      <w:r w:rsidRPr="004349E0">
        <w:rPr>
          <w:rFonts w:ascii="Arial" w:eastAsia="Arial" w:hAnsi="Arial" w:cs="Arial"/>
          <w:sz w:val="22"/>
          <w:szCs w:val="22"/>
        </w:rPr>
        <w:t xml:space="preserve">: </w:t>
      </w:r>
      <w:r w:rsidR="422410A9" w:rsidRPr="004349E0">
        <w:rPr>
          <w:rFonts w:ascii="Arial" w:eastAsia="Arial" w:hAnsi="Arial" w:cs="Arial"/>
          <w:sz w:val="22"/>
          <w:szCs w:val="22"/>
        </w:rPr>
        <w:t xml:space="preserve">The committee determines if one or more subcommittees are needed based on the </w:t>
      </w:r>
      <w:proofErr w:type="gramStart"/>
      <w:r w:rsidR="422410A9" w:rsidRPr="004349E0">
        <w:rPr>
          <w:rFonts w:ascii="Arial" w:eastAsia="Arial" w:hAnsi="Arial" w:cs="Arial"/>
          <w:sz w:val="22"/>
          <w:szCs w:val="22"/>
        </w:rPr>
        <w:t>quantity</w:t>
      </w:r>
      <w:proofErr w:type="gramEnd"/>
      <w:r w:rsidR="422410A9" w:rsidRPr="004349E0">
        <w:rPr>
          <w:rFonts w:ascii="Arial" w:eastAsia="Arial" w:hAnsi="Arial" w:cs="Arial"/>
          <w:sz w:val="22"/>
          <w:szCs w:val="22"/>
        </w:rPr>
        <w:t xml:space="preserve"> of </w:t>
      </w:r>
      <w:r w:rsidR="003E7C70" w:rsidRPr="004349E0">
        <w:rPr>
          <w:rFonts w:ascii="Arial" w:eastAsia="Arial" w:hAnsi="Arial" w:cs="Arial"/>
          <w:sz w:val="22"/>
          <w:szCs w:val="22"/>
        </w:rPr>
        <w:t>Entries</w:t>
      </w:r>
      <w:r w:rsidR="422410A9" w:rsidRPr="004349E0">
        <w:rPr>
          <w:rFonts w:ascii="Arial" w:eastAsia="Arial" w:hAnsi="Arial" w:cs="Arial"/>
          <w:sz w:val="22"/>
          <w:szCs w:val="22"/>
        </w:rPr>
        <w:t xml:space="preserve"> for that year.  The </w:t>
      </w:r>
      <w:r w:rsidR="1420CC2A" w:rsidRPr="004349E0">
        <w:rPr>
          <w:rFonts w:ascii="Arial" w:eastAsia="Arial" w:hAnsi="Arial" w:cs="Arial"/>
          <w:sz w:val="22"/>
          <w:szCs w:val="22"/>
        </w:rPr>
        <w:t>chairperson</w:t>
      </w:r>
      <w:r w:rsidR="422410A9" w:rsidRPr="004349E0">
        <w:rPr>
          <w:rFonts w:ascii="Arial" w:eastAsia="Arial" w:hAnsi="Arial" w:cs="Arial"/>
          <w:sz w:val="22"/>
          <w:szCs w:val="22"/>
        </w:rPr>
        <w:t xml:space="preserve"> can be a Director or an industry professional with a background in edibles and shall be appointed by the </w:t>
      </w:r>
      <w:r w:rsidR="3DEB2592" w:rsidRPr="004349E0">
        <w:rPr>
          <w:rFonts w:ascii="Arial" w:eastAsia="Arial" w:hAnsi="Arial" w:cs="Arial"/>
          <w:sz w:val="22"/>
          <w:szCs w:val="22"/>
        </w:rPr>
        <w:t>VP of the Trials Program Committee</w:t>
      </w:r>
      <w:r w:rsidR="422410A9" w:rsidRPr="004349E0">
        <w:rPr>
          <w:rFonts w:ascii="Arial" w:eastAsia="Arial" w:hAnsi="Arial" w:cs="Arial"/>
          <w:sz w:val="22"/>
          <w:szCs w:val="22"/>
        </w:rPr>
        <w:t xml:space="preserve">. </w:t>
      </w:r>
    </w:p>
    <w:p w14:paraId="522BCCE2" w14:textId="792371D7" w:rsidR="3095DC56" w:rsidRPr="004349E0" w:rsidRDefault="3095DC56" w:rsidP="74FC8737">
      <w:pPr>
        <w:ind w:left="720"/>
        <w:rPr>
          <w:rFonts w:ascii="Arial" w:eastAsia="Arial" w:hAnsi="Arial" w:cs="Arial"/>
          <w:sz w:val="22"/>
          <w:szCs w:val="22"/>
        </w:rPr>
      </w:pPr>
    </w:p>
    <w:p w14:paraId="63E00EE8" w14:textId="6A13C577" w:rsidR="00145B21" w:rsidRPr="004349E0" w:rsidRDefault="00C13E78" w:rsidP="00C11A4A">
      <w:pPr>
        <w:ind w:left="360"/>
        <w:rPr>
          <w:rFonts w:ascii="Arial" w:eastAsia="Arial" w:hAnsi="Arial" w:cs="Arial"/>
          <w:b/>
          <w:sz w:val="22"/>
          <w:szCs w:val="22"/>
        </w:rPr>
      </w:pPr>
      <w:r w:rsidRPr="004349E0">
        <w:rPr>
          <w:rFonts w:ascii="Arial" w:eastAsia="Arial" w:hAnsi="Arial" w:cs="Arial"/>
          <w:b/>
          <w:sz w:val="22"/>
          <w:szCs w:val="22"/>
        </w:rPr>
        <w:t>1</w:t>
      </w:r>
      <w:r w:rsidR="00576F96" w:rsidRPr="004349E0">
        <w:rPr>
          <w:rFonts w:ascii="Arial" w:eastAsia="Arial" w:hAnsi="Arial" w:cs="Arial"/>
          <w:b/>
          <w:sz w:val="22"/>
          <w:szCs w:val="22"/>
        </w:rPr>
        <w:t>0</w:t>
      </w:r>
      <w:r w:rsidR="00E41716" w:rsidRPr="004349E0">
        <w:rPr>
          <w:rFonts w:ascii="Arial" w:eastAsia="Arial" w:hAnsi="Arial" w:cs="Arial"/>
          <w:b/>
          <w:sz w:val="22"/>
          <w:szCs w:val="22"/>
        </w:rPr>
        <w:t xml:space="preserve">. </w:t>
      </w:r>
      <w:r w:rsidR="003B6D4D" w:rsidRPr="004349E0">
        <w:rPr>
          <w:rFonts w:ascii="Arial" w:eastAsia="Arial" w:hAnsi="Arial" w:cs="Arial"/>
          <w:b/>
          <w:sz w:val="22"/>
          <w:szCs w:val="22"/>
        </w:rPr>
        <w:t xml:space="preserve">AAS </w:t>
      </w:r>
      <w:r w:rsidR="00E41716" w:rsidRPr="004349E0">
        <w:rPr>
          <w:rFonts w:ascii="Arial" w:eastAsia="Arial" w:hAnsi="Arial" w:cs="Arial"/>
          <w:b/>
          <w:sz w:val="22"/>
          <w:szCs w:val="22"/>
        </w:rPr>
        <w:t>Ornamental Seed Comparison Committee:</w:t>
      </w:r>
    </w:p>
    <w:p w14:paraId="4E1BCD20" w14:textId="46D1B03D" w:rsidR="00AA70FA" w:rsidRPr="004349E0" w:rsidRDefault="00E41716" w:rsidP="74FC8737">
      <w:pPr>
        <w:ind w:left="720"/>
        <w:rPr>
          <w:rFonts w:ascii="Arial" w:eastAsia="Arial" w:hAnsi="Arial" w:cs="Arial"/>
          <w:sz w:val="22"/>
          <w:szCs w:val="22"/>
        </w:rPr>
      </w:pPr>
      <w:r w:rsidRPr="004349E0">
        <w:rPr>
          <w:rFonts w:ascii="Arial" w:eastAsia="Arial" w:hAnsi="Arial" w:cs="Arial"/>
          <w:b/>
          <w:bCs/>
          <w:sz w:val="22"/>
          <w:szCs w:val="22"/>
        </w:rPr>
        <w:t>Purpose:</w:t>
      </w:r>
      <w:r w:rsidRPr="004349E0">
        <w:rPr>
          <w:rFonts w:ascii="Arial" w:eastAsia="Arial" w:hAnsi="Arial" w:cs="Arial"/>
          <w:sz w:val="22"/>
          <w:szCs w:val="22"/>
        </w:rPr>
        <w:t xml:space="preserve"> To </w:t>
      </w:r>
      <w:r w:rsidR="0AF915D6" w:rsidRPr="004349E0">
        <w:rPr>
          <w:rFonts w:ascii="Arial" w:eastAsia="Arial" w:hAnsi="Arial" w:cs="Arial"/>
          <w:sz w:val="22"/>
          <w:szCs w:val="22"/>
        </w:rPr>
        <w:t xml:space="preserve">vet and </w:t>
      </w:r>
      <w:r w:rsidRPr="004349E0">
        <w:rPr>
          <w:rFonts w:ascii="Arial" w:eastAsia="Arial" w:hAnsi="Arial" w:cs="Arial"/>
          <w:sz w:val="22"/>
          <w:szCs w:val="22"/>
        </w:rPr>
        <w:t>recommend appropriate variety comparisons</w:t>
      </w:r>
      <w:r w:rsidR="036B3123" w:rsidRPr="004349E0">
        <w:rPr>
          <w:rFonts w:ascii="Arial" w:eastAsia="Arial" w:hAnsi="Arial" w:cs="Arial"/>
          <w:sz w:val="22"/>
          <w:szCs w:val="22"/>
        </w:rPr>
        <w:t xml:space="preserve"> and their sources</w:t>
      </w:r>
      <w:r w:rsidRPr="004349E0">
        <w:rPr>
          <w:rFonts w:ascii="Arial" w:eastAsia="Arial" w:hAnsi="Arial" w:cs="Arial"/>
          <w:sz w:val="22"/>
          <w:szCs w:val="22"/>
        </w:rPr>
        <w:t xml:space="preserve"> for each </w:t>
      </w:r>
      <w:r w:rsidR="003E7C70" w:rsidRPr="004349E0">
        <w:rPr>
          <w:rFonts w:ascii="Arial" w:eastAsia="Arial" w:hAnsi="Arial" w:cs="Arial"/>
          <w:sz w:val="22"/>
          <w:szCs w:val="22"/>
        </w:rPr>
        <w:t>Entry</w:t>
      </w:r>
      <w:r w:rsidRPr="004349E0">
        <w:rPr>
          <w:rFonts w:ascii="Arial" w:eastAsia="Arial" w:hAnsi="Arial" w:cs="Arial"/>
          <w:sz w:val="22"/>
          <w:szCs w:val="22"/>
        </w:rPr>
        <w:t xml:space="preserve"> in the Ornamental Seed Trial. </w:t>
      </w:r>
    </w:p>
    <w:p w14:paraId="7405F650" w14:textId="31FD335E" w:rsidR="00AA70FA" w:rsidRPr="004349E0" w:rsidRDefault="4EBD56E6" w:rsidP="74FC8737">
      <w:pPr>
        <w:ind w:left="720"/>
        <w:rPr>
          <w:rFonts w:ascii="Arial" w:eastAsia="Arial" w:hAnsi="Arial" w:cs="Arial"/>
          <w:sz w:val="22"/>
          <w:szCs w:val="22"/>
        </w:rPr>
      </w:pPr>
      <w:r w:rsidRPr="004349E0">
        <w:rPr>
          <w:rFonts w:ascii="Arial" w:eastAsia="Arial" w:hAnsi="Arial" w:cs="Arial"/>
          <w:b/>
          <w:bCs/>
          <w:sz w:val="22"/>
          <w:szCs w:val="22"/>
        </w:rPr>
        <w:t>Roles and Responsibilities</w:t>
      </w:r>
      <w:r w:rsidRPr="004349E0">
        <w:rPr>
          <w:rFonts w:ascii="Arial" w:eastAsia="Arial" w:hAnsi="Arial" w:cs="Arial"/>
          <w:sz w:val="22"/>
          <w:szCs w:val="22"/>
        </w:rPr>
        <w:t xml:space="preserve">: The committee determines if one or more subcommittees are needed based on the </w:t>
      </w:r>
      <w:proofErr w:type="gramStart"/>
      <w:r w:rsidRPr="004349E0">
        <w:rPr>
          <w:rFonts w:ascii="Arial" w:eastAsia="Arial" w:hAnsi="Arial" w:cs="Arial"/>
          <w:sz w:val="22"/>
          <w:szCs w:val="22"/>
        </w:rPr>
        <w:t>quantity</w:t>
      </w:r>
      <w:proofErr w:type="gramEnd"/>
      <w:r w:rsidRPr="004349E0">
        <w:rPr>
          <w:rFonts w:ascii="Arial" w:eastAsia="Arial" w:hAnsi="Arial" w:cs="Arial"/>
          <w:sz w:val="22"/>
          <w:szCs w:val="22"/>
        </w:rPr>
        <w:t xml:space="preserve"> of </w:t>
      </w:r>
      <w:r w:rsidR="003E7C70" w:rsidRPr="004349E0">
        <w:rPr>
          <w:rFonts w:ascii="Arial" w:eastAsia="Arial" w:hAnsi="Arial" w:cs="Arial"/>
          <w:sz w:val="22"/>
          <w:szCs w:val="22"/>
        </w:rPr>
        <w:t>Entries</w:t>
      </w:r>
      <w:r w:rsidRPr="004349E0">
        <w:rPr>
          <w:rFonts w:ascii="Arial" w:eastAsia="Arial" w:hAnsi="Arial" w:cs="Arial"/>
          <w:sz w:val="22"/>
          <w:szCs w:val="22"/>
        </w:rPr>
        <w:t xml:space="preserve"> for that year.  The chairperson can be a Director or an industry professional with a background in seed ornamentals and shall be appointed by the VP of the Trials Program Committee.</w:t>
      </w:r>
    </w:p>
    <w:p w14:paraId="6058002C" w14:textId="47534C24" w:rsidR="00AA70FA" w:rsidRPr="004349E0" w:rsidRDefault="00AA70FA" w:rsidP="74FC8737">
      <w:pPr>
        <w:ind w:left="720"/>
        <w:rPr>
          <w:rFonts w:ascii="Arial" w:eastAsia="Arial" w:hAnsi="Arial" w:cs="Arial"/>
          <w:sz w:val="22"/>
          <w:szCs w:val="22"/>
        </w:rPr>
      </w:pPr>
    </w:p>
    <w:p w14:paraId="4934E402" w14:textId="7FEB1256" w:rsidR="71D2047D" w:rsidRPr="004349E0" w:rsidRDefault="71D2047D" w:rsidP="71D2047D">
      <w:pPr>
        <w:ind w:left="720"/>
        <w:rPr>
          <w:rFonts w:ascii="Arial" w:eastAsia="Arial" w:hAnsi="Arial" w:cs="Arial"/>
          <w:sz w:val="22"/>
          <w:szCs w:val="22"/>
          <w:highlight w:val="magenta"/>
        </w:rPr>
      </w:pPr>
    </w:p>
    <w:p w14:paraId="63E00EEA" w14:textId="61DAB08D" w:rsidR="00145B21" w:rsidRPr="004349E0" w:rsidRDefault="00C13E78" w:rsidP="4AA6B7FB">
      <w:pPr>
        <w:ind w:left="360"/>
        <w:rPr>
          <w:rFonts w:ascii="Arial" w:eastAsia="Arial" w:hAnsi="Arial" w:cs="Arial"/>
          <w:sz w:val="22"/>
          <w:szCs w:val="22"/>
        </w:rPr>
      </w:pPr>
      <w:r w:rsidRPr="004349E0">
        <w:rPr>
          <w:rFonts w:ascii="Arial" w:eastAsia="Arial" w:hAnsi="Arial" w:cs="Arial"/>
          <w:sz w:val="22"/>
          <w:szCs w:val="22"/>
        </w:rPr>
        <w:t>1</w:t>
      </w:r>
      <w:r w:rsidR="00576F96" w:rsidRPr="004349E0">
        <w:rPr>
          <w:rFonts w:ascii="Arial" w:eastAsia="Arial" w:hAnsi="Arial" w:cs="Arial"/>
          <w:sz w:val="22"/>
          <w:szCs w:val="22"/>
        </w:rPr>
        <w:t>1</w:t>
      </w:r>
      <w:r w:rsidR="00E41716" w:rsidRPr="004349E0">
        <w:rPr>
          <w:rFonts w:ascii="Arial" w:eastAsia="Arial" w:hAnsi="Arial" w:cs="Arial"/>
          <w:sz w:val="22"/>
          <w:szCs w:val="22"/>
        </w:rPr>
        <w:t xml:space="preserve">. </w:t>
      </w:r>
      <w:r w:rsidR="003B6D4D" w:rsidRPr="004349E0">
        <w:rPr>
          <w:rFonts w:ascii="Arial" w:eastAsia="Arial" w:hAnsi="Arial" w:cs="Arial"/>
          <w:b/>
          <w:bCs/>
          <w:sz w:val="22"/>
          <w:szCs w:val="22"/>
        </w:rPr>
        <w:t xml:space="preserve">AAS </w:t>
      </w:r>
      <w:r w:rsidR="00E41716" w:rsidRPr="004349E0">
        <w:rPr>
          <w:rFonts w:ascii="Arial" w:eastAsia="Arial" w:hAnsi="Arial" w:cs="Arial"/>
          <w:b/>
          <w:bCs/>
          <w:sz w:val="22"/>
          <w:szCs w:val="22"/>
        </w:rPr>
        <w:t>Perennial Comparison Committee</w:t>
      </w:r>
      <w:r w:rsidR="00E41716" w:rsidRPr="004349E0">
        <w:rPr>
          <w:rFonts w:ascii="Arial" w:eastAsia="Arial" w:hAnsi="Arial" w:cs="Arial"/>
          <w:sz w:val="22"/>
          <w:szCs w:val="22"/>
        </w:rPr>
        <w:t>:</w:t>
      </w:r>
    </w:p>
    <w:p w14:paraId="67608ED0" w14:textId="541ED63C" w:rsidR="7DED12CC" w:rsidRPr="004349E0" w:rsidRDefault="7DED12CC" w:rsidP="74FC8737">
      <w:pPr>
        <w:ind w:left="720"/>
        <w:rPr>
          <w:rFonts w:ascii="Arial" w:eastAsia="Arial" w:hAnsi="Arial" w:cs="Arial"/>
          <w:sz w:val="22"/>
          <w:szCs w:val="22"/>
        </w:rPr>
      </w:pPr>
      <w:r w:rsidRPr="004349E0">
        <w:rPr>
          <w:rFonts w:ascii="Arial" w:eastAsia="Arial" w:hAnsi="Arial" w:cs="Arial"/>
          <w:b/>
          <w:bCs/>
          <w:sz w:val="22"/>
          <w:szCs w:val="22"/>
        </w:rPr>
        <w:t>Purpose</w:t>
      </w:r>
      <w:r w:rsidRPr="004349E0">
        <w:rPr>
          <w:rFonts w:ascii="Arial" w:eastAsia="Arial" w:hAnsi="Arial" w:cs="Arial"/>
          <w:sz w:val="22"/>
          <w:szCs w:val="22"/>
        </w:rPr>
        <w:t xml:space="preserve">: To </w:t>
      </w:r>
      <w:r w:rsidR="53D93BE9" w:rsidRPr="004349E0">
        <w:rPr>
          <w:rFonts w:ascii="Arial" w:eastAsia="Arial" w:hAnsi="Arial" w:cs="Arial"/>
          <w:sz w:val="22"/>
          <w:szCs w:val="22"/>
        </w:rPr>
        <w:t xml:space="preserve">vet and </w:t>
      </w:r>
      <w:r w:rsidRPr="004349E0">
        <w:rPr>
          <w:rFonts w:ascii="Arial" w:eastAsia="Arial" w:hAnsi="Arial" w:cs="Arial"/>
          <w:sz w:val="22"/>
          <w:szCs w:val="22"/>
        </w:rPr>
        <w:t xml:space="preserve">recommend appropriate variety comparisons and their sources for each </w:t>
      </w:r>
      <w:r w:rsidR="003E7C70" w:rsidRPr="004349E0">
        <w:rPr>
          <w:rFonts w:ascii="Arial" w:eastAsia="Arial" w:hAnsi="Arial" w:cs="Arial"/>
          <w:sz w:val="22"/>
          <w:szCs w:val="22"/>
        </w:rPr>
        <w:t>Entry</w:t>
      </w:r>
      <w:r w:rsidRPr="004349E0">
        <w:rPr>
          <w:rFonts w:ascii="Arial" w:eastAsia="Arial" w:hAnsi="Arial" w:cs="Arial"/>
          <w:sz w:val="22"/>
          <w:szCs w:val="22"/>
        </w:rPr>
        <w:t xml:space="preserve"> in the Perennial Trial. </w:t>
      </w:r>
    </w:p>
    <w:p w14:paraId="0E8FB9CC" w14:textId="2B0CC612" w:rsidR="7DED12CC" w:rsidRPr="004349E0" w:rsidRDefault="7DED12CC" w:rsidP="74FC8737">
      <w:pPr>
        <w:ind w:left="720"/>
        <w:rPr>
          <w:rFonts w:ascii="Arial" w:eastAsia="Arial" w:hAnsi="Arial" w:cs="Arial"/>
          <w:sz w:val="22"/>
          <w:szCs w:val="22"/>
        </w:rPr>
      </w:pPr>
      <w:r w:rsidRPr="004349E0">
        <w:rPr>
          <w:rFonts w:ascii="Arial" w:eastAsia="Arial" w:hAnsi="Arial" w:cs="Arial"/>
          <w:b/>
          <w:bCs/>
          <w:sz w:val="22"/>
          <w:szCs w:val="22"/>
        </w:rPr>
        <w:t>Roles and Responsibilities</w:t>
      </w:r>
      <w:r w:rsidRPr="004349E0">
        <w:rPr>
          <w:rFonts w:ascii="Arial" w:eastAsia="Arial" w:hAnsi="Arial" w:cs="Arial"/>
          <w:sz w:val="22"/>
          <w:szCs w:val="22"/>
        </w:rPr>
        <w:t xml:space="preserve">: The committee determines if one or more subcommittees are needed based on the </w:t>
      </w:r>
      <w:proofErr w:type="gramStart"/>
      <w:r w:rsidRPr="004349E0">
        <w:rPr>
          <w:rFonts w:ascii="Arial" w:eastAsia="Arial" w:hAnsi="Arial" w:cs="Arial"/>
          <w:sz w:val="22"/>
          <w:szCs w:val="22"/>
        </w:rPr>
        <w:t>quantity</w:t>
      </w:r>
      <w:proofErr w:type="gramEnd"/>
      <w:r w:rsidRPr="004349E0">
        <w:rPr>
          <w:rFonts w:ascii="Arial" w:eastAsia="Arial" w:hAnsi="Arial" w:cs="Arial"/>
          <w:sz w:val="22"/>
          <w:szCs w:val="22"/>
        </w:rPr>
        <w:t xml:space="preserve"> of </w:t>
      </w:r>
      <w:r w:rsidR="003E7C70" w:rsidRPr="004349E0">
        <w:rPr>
          <w:rFonts w:ascii="Arial" w:eastAsia="Arial" w:hAnsi="Arial" w:cs="Arial"/>
          <w:sz w:val="22"/>
          <w:szCs w:val="22"/>
        </w:rPr>
        <w:t>Entries</w:t>
      </w:r>
      <w:r w:rsidRPr="004349E0">
        <w:rPr>
          <w:rFonts w:ascii="Arial" w:eastAsia="Arial" w:hAnsi="Arial" w:cs="Arial"/>
          <w:sz w:val="22"/>
          <w:szCs w:val="22"/>
        </w:rPr>
        <w:t xml:space="preserve"> for that year.  The chairperson can be a Director or an industry professional with a background in perennials and shall be appointed by the VP of the Trials Program Committee.</w:t>
      </w:r>
    </w:p>
    <w:p w14:paraId="3C364738" w14:textId="310225D4" w:rsidR="74FC8737" w:rsidRPr="004349E0" w:rsidRDefault="74FC8737" w:rsidP="74FC8737">
      <w:pPr>
        <w:ind w:left="360"/>
        <w:rPr>
          <w:rFonts w:ascii="Arial" w:eastAsia="Arial" w:hAnsi="Arial" w:cs="Arial"/>
          <w:sz w:val="22"/>
          <w:szCs w:val="22"/>
          <w:highlight w:val="magenta"/>
        </w:rPr>
      </w:pPr>
    </w:p>
    <w:p w14:paraId="63E00EEC" w14:textId="1E192AC6" w:rsidR="00145B21" w:rsidRPr="004349E0" w:rsidRDefault="00C13E78" w:rsidP="00C11A4A">
      <w:pPr>
        <w:ind w:left="360"/>
        <w:rPr>
          <w:rFonts w:ascii="Arial" w:eastAsia="Arial" w:hAnsi="Arial" w:cs="Arial"/>
          <w:b/>
          <w:sz w:val="22"/>
          <w:szCs w:val="22"/>
        </w:rPr>
      </w:pPr>
      <w:r w:rsidRPr="004349E0">
        <w:rPr>
          <w:rFonts w:ascii="Arial" w:eastAsia="Arial" w:hAnsi="Arial" w:cs="Arial"/>
          <w:b/>
          <w:sz w:val="22"/>
          <w:szCs w:val="22"/>
        </w:rPr>
        <w:t>1</w:t>
      </w:r>
      <w:r w:rsidR="00576F96" w:rsidRPr="004349E0">
        <w:rPr>
          <w:rFonts w:ascii="Arial" w:eastAsia="Arial" w:hAnsi="Arial" w:cs="Arial"/>
          <w:b/>
          <w:sz w:val="22"/>
          <w:szCs w:val="22"/>
        </w:rPr>
        <w:t>2</w:t>
      </w:r>
      <w:r w:rsidR="00E41716" w:rsidRPr="004349E0">
        <w:rPr>
          <w:rFonts w:ascii="Arial" w:eastAsia="Arial" w:hAnsi="Arial" w:cs="Arial"/>
          <w:b/>
          <w:sz w:val="22"/>
          <w:szCs w:val="22"/>
        </w:rPr>
        <w:t xml:space="preserve">. </w:t>
      </w:r>
      <w:r w:rsidR="003B6D4D" w:rsidRPr="004349E0">
        <w:rPr>
          <w:rFonts w:ascii="Arial" w:eastAsia="Arial" w:hAnsi="Arial" w:cs="Arial"/>
          <w:b/>
          <w:sz w:val="22"/>
          <w:szCs w:val="22"/>
        </w:rPr>
        <w:t xml:space="preserve">AAS </w:t>
      </w:r>
      <w:r w:rsidR="00E41716" w:rsidRPr="004349E0">
        <w:rPr>
          <w:rFonts w:ascii="Arial" w:eastAsia="Arial" w:hAnsi="Arial" w:cs="Arial"/>
          <w:b/>
          <w:sz w:val="22"/>
          <w:szCs w:val="22"/>
        </w:rPr>
        <w:t>Ornamental Non-Seed Comparison Committee:</w:t>
      </w:r>
    </w:p>
    <w:p w14:paraId="47D3D77F" w14:textId="1D50CD17" w:rsidR="00587677" w:rsidRPr="004349E0" w:rsidRDefault="00E41716" w:rsidP="74FC8737">
      <w:pPr>
        <w:ind w:left="720"/>
        <w:rPr>
          <w:rFonts w:ascii="Arial" w:eastAsia="Arial" w:hAnsi="Arial" w:cs="Arial"/>
          <w:sz w:val="22"/>
          <w:szCs w:val="22"/>
        </w:rPr>
      </w:pPr>
      <w:r w:rsidRPr="004349E0">
        <w:rPr>
          <w:rFonts w:ascii="Arial" w:eastAsia="Arial" w:hAnsi="Arial" w:cs="Arial"/>
          <w:b/>
          <w:bCs/>
          <w:sz w:val="22"/>
          <w:szCs w:val="22"/>
        </w:rPr>
        <w:t>Purpose</w:t>
      </w:r>
      <w:r w:rsidRPr="004349E0">
        <w:rPr>
          <w:rFonts w:ascii="Arial" w:eastAsia="Arial" w:hAnsi="Arial" w:cs="Arial"/>
          <w:sz w:val="22"/>
          <w:szCs w:val="22"/>
        </w:rPr>
        <w:t>: To</w:t>
      </w:r>
      <w:r w:rsidR="233FC762" w:rsidRPr="004349E0">
        <w:rPr>
          <w:rFonts w:ascii="Arial" w:eastAsia="Arial" w:hAnsi="Arial" w:cs="Arial"/>
          <w:sz w:val="22"/>
          <w:szCs w:val="22"/>
        </w:rPr>
        <w:t xml:space="preserve"> vet and</w:t>
      </w:r>
      <w:r w:rsidRPr="004349E0">
        <w:rPr>
          <w:rFonts w:ascii="Arial" w:eastAsia="Arial" w:hAnsi="Arial" w:cs="Arial"/>
          <w:sz w:val="22"/>
          <w:szCs w:val="22"/>
        </w:rPr>
        <w:t xml:space="preserve"> recommend appropriate variety comparisons for each </w:t>
      </w:r>
      <w:r w:rsidR="003E7C70" w:rsidRPr="004349E0">
        <w:rPr>
          <w:rFonts w:ascii="Arial" w:eastAsia="Arial" w:hAnsi="Arial" w:cs="Arial"/>
          <w:sz w:val="22"/>
          <w:szCs w:val="22"/>
        </w:rPr>
        <w:t>Entry</w:t>
      </w:r>
      <w:r w:rsidRPr="004349E0">
        <w:rPr>
          <w:rFonts w:ascii="Arial" w:eastAsia="Arial" w:hAnsi="Arial" w:cs="Arial"/>
          <w:sz w:val="22"/>
          <w:szCs w:val="22"/>
        </w:rPr>
        <w:t xml:space="preserve"> in the Non-Seed Ornamental Trial. </w:t>
      </w:r>
    </w:p>
    <w:p w14:paraId="06397FA3" w14:textId="336870CA" w:rsidR="00587677" w:rsidRPr="004349E0" w:rsidRDefault="2A5F68B8" w:rsidP="74FC8737">
      <w:pPr>
        <w:ind w:left="720"/>
        <w:rPr>
          <w:rFonts w:ascii="Arial" w:eastAsia="Arial" w:hAnsi="Arial" w:cs="Arial"/>
          <w:sz w:val="22"/>
          <w:szCs w:val="22"/>
        </w:rPr>
      </w:pPr>
      <w:r w:rsidRPr="004349E0">
        <w:rPr>
          <w:rFonts w:ascii="Arial" w:eastAsia="Arial" w:hAnsi="Arial" w:cs="Arial"/>
          <w:b/>
          <w:bCs/>
          <w:sz w:val="22"/>
          <w:szCs w:val="22"/>
        </w:rPr>
        <w:t>Roles and Responsibilities</w:t>
      </w:r>
      <w:r w:rsidRPr="004349E0">
        <w:rPr>
          <w:rFonts w:ascii="Arial" w:eastAsia="Arial" w:hAnsi="Arial" w:cs="Arial"/>
          <w:sz w:val="22"/>
          <w:szCs w:val="22"/>
        </w:rPr>
        <w:t xml:space="preserve">: The committee determines if one or more subcommittees are needed based on the </w:t>
      </w:r>
      <w:proofErr w:type="gramStart"/>
      <w:r w:rsidRPr="004349E0">
        <w:rPr>
          <w:rFonts w:ascii="Arial" w:eastAsia="Arial" w:hAnsi="Arial" w:cs="Arial"/>
          <w:sz w:val="22"/>
          <w:szCs w:val="22"/>
        </w:rPr>
        <w:t>quantity</w:t>
      </w:r>
      <w:proofErr w:type="gramEnd"/>
      <w:r w:rsidRPr="004349E0">
        <w:rPr>
          <w:rFonts w:ascii="Arial" w:eastAsia="Arial" w:hAnsi="Arial" w:cs="Arial"/>
          <w:sz w:val="22"/>
          <w:szCs w:val="22"/>
        </w:rPr>
        <w:t xml:space="preserve"> of </w:t>
      </w:r>
      <w:r w:rsidR="003E7C70" w:rsidRPr="004349E0">
        <w:rPr>
          <w:rFonts w:ascii="Arial" w:eastAsia="Arial" w:hAnsi="Arial" w:cs="Arial"/>
          <w:sz w:val="22"/>
          <w:szCs w:val="22"/>
        </w:rPr>
        <w:t>Entries</w:t>
      </w:r>
      <w:r w:rsidRPr="004349E0">
        <w:rPr>
          <w:rFonts w:ascii="Arial" w:eastAsia="Arial" w:hAnsi="Arial" w:cs="Arial"/>
          <w:sz w:val="22"/>
          <w:szCs w:val="22"/>
        </w:rPr>
        <w:t xml:space="preserve"> for that year.  The chairperson can be a Director or an industry professional with a background in non-seed ornamentals and shall be appointed by the VP of the Trials Program Committee.</w:t>
      </w:r>
    </w:p>
    <w:p w14:paraId="63E00EEF" w14:textId="1BE32961" w:rsidR="00145B21" w:rsidRPr="004349E0" w:rsidRDefault="00145B21" w:rsidP="3FECEC65">
      <w:pPr>
        <w:ind w:left="720"/>
        <w:rPr>
          <w:rFonts w:ascii="Arial" w:eastAsia="Arial" w:hAnsi="Arial" w:cs="Arial"/>
          <w:b/>
          <w:bCs/>
          <w:sz w:val="22"/>
          <w:szCs w:val="22"/>
        </w:rPr>
      </w:pPr>
    </w:p>
    <w:p w14:paraId="63E00EF0" w14:textId="4F5976C8" w:rsidR="00145B21" w:rsidRPr="004349E0" w:rsidRDefault="00576F96" w:rsidP="71D2047D">
      <w:pPr>
        <w:ind w:left="360"/>
        <w:rPr>
          <w:rFonts w:ascii="Arial" w:eastAsia="Arial" w:hAnsi="Arial" w:cs="Arial"/>
          <w:b/>
          <w:bCs/>
          <w:sz w:val="22"/>
          <w:szCs w:val="22"/>
        </w:rPr>
      </w:pPr>
      <w:r w:rsidRPr="004349E0">
        <w:rPr>
          <w:rFonts w:ascii="Arial" w:eastAsia="Arial" w:hAnsi="Arial" w:cs="Arial"/>
          <w:b/>
          <w:bCs/>
          <w:sz w:val="22"/>
          <w:szCs w:val="22"/>
        </w:rPr>
        <w:t>13</w:t>
      </w:r>
      <w:r w:rsidR="00E41716" w:rsidRPr="004349E0">
        <w:rPr>
          <w:rFonts w:ascii="Arial" w:eastAsia="Arial" w:hAnsi="Arial" w:cs="Arial"/>
          <w:b/>
          <w:bCs/>
          <w:sz w:val="22"/>
          <w:szCs w:val="22"/>
        </w:rPr>
        <w:t>. Strategic Planning Committee</w:t>
      </w:r>
      <w:r w:rsidR="0019031D" w:rsidRPr="004349E0">
        <w:rPr>
          <w:rFonts w:ascii="Arial" w:eastAsia="Arial" w:hAnsi="Arial" w:cs="Arial"/>
          <w:b/>
          <w:bCs/>
          <w:sz w:val="22"/>
          <w:szCs w:val="22"/>
        </w:rPr>
        <w:t xml:space="preserve"> and Guidelines</w:t>
      </w:r>
      <w:r w:rsidR="00E41716" w:rsidRPr="004349E0">
        <w:rPr>
          <w:rFonts w:ascii="Arial" w:eastAsia="Arial" w:hAnsi="Arial" w:cs="Arial"/>
          <w:b/>
          <w:bCs/>
          <w:sz w:val="22"/>
          <w:szCs w:val="22"/>
        </w:rPr>
        <w:t>:</w:t>
      </w:r>
    </w:p>
    <w:p w14:paraId="6C78DE0B" w14:textId="04F40AA3" w:rsidR="00E41716" w:rsidRPr="004349E0" w:rsidRDefault="00E41716" w:rsidP="71D2047D">
      <w:pPr>
        <w:pBdr>
          <w:top w:val="nil"/>
          <w:left w:val="nil"/>
          <w:bottom w:val="nil"/>
          <w:right w:val="nil"/>
          <w:between w:val="nil"/>
        </w:pBdr>
        <w:ind w:left="720"/>
        <w:rPr>
          <w:rFonts w:ascii="Arial" w:eastAsia="Arial" w:hAnsi="Arial" w:cs="Arial"/>
          <w:sz w:val="22"/>
          <w:szCs w:val="22"/>
        </w:rPr>
      </w:pPr>
      <w:r w:rsidRPr="004349E0">
        <w:rPr>
          <w:rFonts w:ascii="Arial" w:eastAsia="Arial" w:hAnsi="Arial" w:cs="Arial"/>
          <w:b/>
          <w:bCs/>
          <w:sz w:val="22"/>
          <w:szCs w:val="22"/>
        </w:rPr>
        <w:t>Purpose:</w:t>
      </w:r>
      <w:r w:rsidRPr="004349E0">
        <w:rPr>
          <w:rFonts w:ascii="Arial" w:eastAsia="Arial" w:hAnsi="Arial" w:cs="Arial"/>
          <w:sz w:val="22"/>
          <w:szCs w:val="22"/>
        </w:rPr>
        <w:t xml:space="preserve"> T</w:t>
      </w:r>
      <w:r w:rsidR="5AD62EC6" w:rsidRPr="004349E0">
        <w:rPr>
          <w:rFonts w:ascii="Arial" w:eastAsia="Arial" w:hAnsi="Arial" w:cs="Arial"/>
          <w:sz w:val="22"/>
          <w:szCs w:val="22"/>
        </w:rPr>
        <w:t>o</w:t>
      </w:r>
      <w:r w:rsidRPr="004349E0">
        <w:rPr>
          <w:rFonts w:ascii="Arial" w:eastAsia="Arial" w:hAnsi="Arial" w:cs="Arial"/>
          <w:sz w:val="22"/>
          <w:szCs w:val="22"/>
        </w:rPr>
        <w:t xml:space="preserve"> develop and manage </w:t>
      </w:r>
      <w:r w:rsidR="47EA9E74" w:rsidRPr="004349E0">
        <w:rPr>
          <w:rFonts w:ascii="Arial" w:eastAsia="Arial" w:hAnsi="Arial" w:cs="Arial"/>
          <w:sz w:val="22"/>
          <w:szCs w:val="22"/>
        </w:rPr>
        <w:t>NGB</w:t>
      </w:r>
      <w:r w:rsidRPr="004349E0">
        <w:rPr>
          <w:rFonts w:ascii="Arial" w:eastAsia="Arial" w:hAnsi="Arial" w:cs="Arial"/>
          <w:sz w:val="22"/>
          <w:szCs w:val="22"/>
        </w:rPr>
        <w:t xml:space="preserve">’s long term plan for growth and financial stability. </w:t>
      </w:r>
    </w:p>
    <w:p w14:paraId="260837AC" w14:textId="530295A0" w:rsidR="4A06A5C5" w:rsidRPr="004349E0" w:rsidRDefault="4A06A5C5" w:rsidP="74FC8737">
      <w:pPr>
        <w:pBdr>
          <w:top w:val="nil"/>
          <w:left w:val="nil"/>
          <w:bottom w:val="nil"/>
          <w:right w:val="nil"/>
          <w:between w:val="nil"/>
        </w:pBdr>
        <w:ind w:left="720"/>
        <w:rPr>
          <w:rFonts w:ascii="Arial" w:eastAsia="Arial" w:hAnsi="Arial" w:cs="Arial"/>
          <w:sz w:val="22"/>
          <w:szCs w:val="22"/>
        </w:rPr>
      </w:pPr>
      <w:r w:rsidRPr="004349E0">
        <w:rPr>
          <w:rFonts w:ascii="Arial" w:eastAsia="Arial" w:hAnsi="Arial" w:cs="Arial"/>
          <w:b/>
          <w:bCs/>
          <w:sz w:val="22"/>
          <w:szCs w:val="22"/>
        </w:rPr>
        <w:t>Roles and Responsibility</w:t>
      </w:r>
      <w:r w:rsidRPr="004349E0">
        <w:rPr>
          <w:rFonts w:ascii="Arial" w:eastAsia="Arial" w:hAnsi="Arial" w:cs="Arial"/>
          <w:sz w:val="22"/>
          <w:szCs w:val="22"/>
        </w:rPr>
        <w:t>: The Executive Committee</w:t>
      </w:r>
      <w:r w:rsidR="357E967B" w:rsidRPr="004349E0">
        <w:rPr>
          <w:rFonts w:ascii="Arial" w:eastAsia="Arial" w:hAnsi="Arial" w:cs="Arial"/>
          <w:sz w:val="22"/>
          <w:szCs w:val="22"/>
        </w:rPr>
        <w:t xml:space="preserve"> shall develop the</w:t>
      </w:r>
      <w:r w:rsidR="004A2237" w:rsidRPr="004349E0">
        <w:rPr>
          <w:rFonts w:ascii="Arial" w:eastAsia="Arial" w:hAnsi="Arial" w:cs="Arial"/>
          <w:sz w:val="22"/>
          <w:szCs w:val="22"/>
        </w:rPr>
        <w:t xml:space="preserve"> </w:t>
      </w:r>
      <w:proofErr w:type="gramStart"/>
      <w:r w:rsidR="004A2237" w:rsidRPr="004349E0">
        <w:rPr>
          <w:rFonts w:ascii="Arial" w:eastAsia="Arial" w:hAnsi="Arial" w:cs="Arial"/>
          <w:sz w:val="22"/>
          <w:szCs w:val="22"/>
        </w:rPr>
        <w:t>4-5 year</w:t>
      </w:r>
      <w:proofErr w:type="gramEnd"/>
      <w:r w:rsidR="357E967B" w:rsidRPr="004349E0">
        <w:rPr>
          <w:rFonts w:ascii="Arial" w:eastAsia="Arial" w:hAnsi="Arial" w:cs="Arial"/>
          <w:sz w:val="22"/>
          <w:szCs w:val="22"/>
        </w:rPr>
        <w:t xml:space="preserve"> strategic plan</w:t>
      </w:r>
      <w:r w:rsidR="00DC4DDD" w:rsidRPr="004349E0">
        <w:rPr>
          <w:rFonts w:ascii="Arial" w:eastAsia="Arial" w:hAnsi="Arial" w:cs="Arial"/>
          <w:sz w:val="22"/>
          <w:szCs w:val="22"/>
        </w:rPr>
        <w:t xml:space="preserve"> and </w:t>
      </w:r>
      <w:r w:rsidR="00A41DA6" w:rsidRPr="004349E0">
        <w:rPr>
          <w:rFonts w:ascii="Arial" w:eastAsia="Arial" w:hAnsi="Arial" w:cs="Arial"/>
          <w:sz w:val="22"/>
          <w:szCs w:val="22"/>
        </w:rPr>
        <w:t>3-year</w:t>
      </w:r>
      <w:r w:rsidR="00DC4DDD" w:rsidRPr="004349E0">
        <w:rPr>
          <w:rFonts w:ascii="Arial" w:eastAsia="Arial" w:hAnsi="Arial" w:cs="Arial"/>
          <w:sz w:val="22"/>
          <w:szCs w:val="22"/>
        </w:rPr>
        <w:t xml:space="preserve"> budget outlook to support the plan</w:t>
      </w:r>
      <w:r w:rsidR="00FC0070" w:rsidRPr="004349E0">
        <w:rPr>
          <w:rFonts w:ascii="Arial" w:eastAsia="Arial" w:hAnsi="Arial" w:cs="Arial"/>
          <w:sz w:val="22"/>
          <w:szCs w:val="22"/>
        </w:rPr>
        <w:t xml:space="preserve">. An annual review of each committee’s activities and priorities will be made to </w:t>
      </w:r>
      <w:r w:rsidR="00E91110" w:rsidRPr="004349E0">
        <w:rPr>
          <w:rFonts w:ascii="Arial" w:eastAsia="Arial" w:hAnsi="Arial" w:cs="Arial"/>
          <w:sz w:val="22"/>
          <w:szCs w:val="22"/>
        </w:rPr>
        <w:t>ensure</w:t>
      </w:r>
      <w:r w:rsidR="00FC0070" w:rsidRPr="004349E0">
        <w:rPr>
          <w:rFonts w:ascii="Arial" w:eastAsia="Arial" w:hAnsi="Arial" w:cs="Arial"/>
          <w:sz w:val="22"/>
          <w:szCs w:val="22"/>
        </w:rPr>
        <w:t xml:space="preserve"> each committee is aligned with the overall NGB strategy. </w:t>
      </w:r>
      <w:r w:rsidR="005F5F7B" w:rsidRPr="004349E0">
        <w:rPr>
          <w:rFonts w:ascii="Arial" w:eastAsia="Arial" w:hAnsi="Arial" w:cs="Arial"/>
          <w:sz w:val="22"/>
          <w:szCs w:val="22"/>
        </w:rPr>
        <w:t>The Strategic Plan will be review</w:t>
      </w:r>
      <w:r w:rsidR="00E91110" w:rsidRPr="004349E0">
        <w:rPr>
          <w:rFonts w:ascii="Arial" w:eastAsia="Arial" w:hAnsi="Arial" w:cs="Arial"/>
          <w:sz w:val="22"/>
          <w:szCs w:val="22"/>
        </w:rPr>
        <w:t xml:space="preserve">ed </w:t>
      </w:r>
      <w:r w:rsidR="00D973FE" w:rsidRPr="004349E0">
        <w:rPr>
          <w:rFonts w:ascii="Arial" w:eastAsia="Arial" w:hAnsi="Arial" w:cs="Arial"/>
          <w:sz w:val="22"/>
          <w:szCs w:val="22"/>
        </w:rPr>
        <w:t>annually</w:t>
      </w:r>
      <w:r w:rsidR="11C512D2" w:rsidRPr="004349E0">
        <w:rPr>
          <w:rFonts w:ascii="Arial" w:eastAsia="Arial" w:hAnsi="Arial" w:cs="Arial"/>
          <w:sz w:val="22"/>
          <w:szCs w:val="22"/>
        </w:rPr>
        <w:t xml:space="preserve"> </w:t>
      </w:r>
      <w:r w:rsidR="00E91110" w:rsidRPr="004349E0">
        <w:rPr>
          <w:rFonts w:ascii="Arial" w:eastAsia="Arial" w:hAnsi="Arial" w:cs="Arial"/>
          <w:sz w:val="22"/>
          <w:szCs w:val="22"/>
        </w:rPr>
        <w:t xml:space="preserve">and approved by the board. </w:t>
      </w:r>
      <w:r w:rsidR="357E967B" w:rsidRPr="004349E0">
        <w:rPr>
          <w:rFonts w:ascii="Arial" w:eastAsia="Arial" w:hAnsi="Arial" w:cs="Arial"/>
          <w:sz w:val="22"/>
          <w:szCs w:val="22"/>
        </w:rPr>
        <w:t xml:space="preserve"> </w:t>
      </w:r>
    </w:p>
    <w:p w14:paraId="4B9B53FD" w14:textId="77777777" w:rsidR="0019031D" w:rsidRPr="004349E0" w:rsidRDefault="004B7938" w:rsidP="0019031D">
      <w:pPr>
        <w:pBdr>
          <w:top w:val="nil"/>
          <w:left w:val="nil"/>
          <w:bottom w:val="nil"/>
          <w:right w:val="nil"/>
          <w:between w:val="nil"/>
        </w:pBdr>
        <w:ind w:left="720"/>
        <w:rPr>
          <w:rFonts w:ascii="Arial" w:eastAsia="Arial" w:hAnsi="Arial" w:cs="Arial"/>
          <w:sz w:val="22"/>
          <w:szCs w:val="22"/>
        </w:rPr>
      </w:pPr>
      <w:r w:rsidRPr="004349E0">
        <w:rPr>
          <w:rFonts w:ascii="Arial" w:eastAsia="Arial" w:hAnsi="Arial" w:cs="Arial"/>
          <w:b/>
          <w:bCs/>
          <w:sz w:val="22"/>
          <w:szCs w:val="22"/>
        </w:rPr>
        <w:t>Structure: </w:t>
      </w:r>
    </w:p>
    <w:p w14:paraId="4E63DC12" w14:textId="77777777" w:rsidR="002F2801" w:rsidRPr="004349E0" w:rsidRDefault="0019031D" w:rsidP="0019031D">
      <w:pPr>
        <w:ind w:left="720"/>
        <w:rPr>
          <w:rFonts w:ascii="Arial" w:eastAsia="Arial" w:hAnsi="Arial" w:cs="Arial"/>
          <w:sz w:val="22"/>
          <w:szCs w:val="22"/>
        </w:rPr>
      </w:pPr>
      <w:r w:rsidRPr="004349E0">
        <w:rPr>
          <w:rFonts w:ascii="Arial" w:eastAsia="Arial" w:hAnsi="Arial" w:cs="Arial"/>
          <w:sz w:val="22"/>
          <w:szCs w:val="22"/>
        </w:rPr>
        <w:t>The Executive Committee, consisting of the President, Past President, Treasurer and Executive Director</w:t>
      </w:r>
      <w:r w:rsidR="002F2801" w:rsidRPr="004349E0">
        <w:rPr>
          <w:rFonts w:ascii="Arial" w:eastAsia="Arial" w:hAnsi="Arial" w:cs="Arial"/>
          <w:sz w:val="22"/>
          <w:szCs w:val="22"/>
        </w:rPr>
        <w:t xml:space="preserve"> with input from the vice presidents. </w:t>
      </w:r>
    </w:p>
    <w:p w14:paraId="128BD585" w14:textId="1B7C5B8C" w:rsidR="004B7938" w:rsidRPr="004349E0" w:rsidRDefault="004B7938" w:rsidP="0019031D">
      <w:pPr>
        <w:ind w:left="720"/>
        <w:rPr>
          <w:rFonts w:ascii="Arial" w:eastAsia="Arial" w:hAnsi="Arial" w:cs="Arial"/>
          <w:sz w:val="22"/>
          <w:szCs w:val="22"/>
        </w:rPr>
      </w:pPr>
    </w:p>
    <w:p w14:paraId="63E00EF8" w14:textId="39F86A34" w:rsidR="00145B21" w:rsidRPr="004349E0" w:rsidRDefault="00576F96" w:rsidP="71D2047D">
      <w:pPr>
        <w:ind w:left="360"/>
        <w:rPr>
          <w:rFonts w:ascii="Arial" w:eastAsia="Arial" w:hAnsi="Arial" w:cs="Arial"/>
          <w:b/>
          <w:bCs/>
          <w:sz w:val="22"/>
          <w:szCs w:val="22"/>
        </w:rPr>
      </w:pPr>
      <w:r w:rsidRPr="004349E0">
        <w:rPr>
          <w:rFonts w:ascii="Arial" w:eastAsia="Arial" w:hAnsi="Arial" w:cs="Arial"/>
          <w:b/>
          <w:bCs/>
          <w:sz w:val="22"/>
          <w:szCs w:val="22"/>
        </w:rPr>
        <w:t>14</w:t>
      </w:r>
      <w:r w:rsidR="00E41716" w:rsidRPr="004349E0">
        <w:rPr>
          <w:rFonts w:ascii="Arial" w:eastAsia="Arial" w:hAnsi="Arial" w:cs="Arial"/>
          <w:b/>
          <w:bCs/>
          <w:sz w:val="22"/>
          <w:szCs w:val="22"/>
        </w:rPr>
        <w:t>. Summer Summit Local Planning Committee:</w:t>
      </w:r>
    </w:p>
    <w:p w14:paraId="07710343" w14:textId="3E6958EE" w:rsidR="00E41716" w:rsidRPr="004349E0" w:rsidRDefault="00E41716" w:rsidP="74FC8737">
      <w:pPr>
        <w:ind w:left="720"/>
        <w:rPr>
          <w:rFonts w:ascii="Arial" w:eastAsia="Segoe UI" w:hAnsi="Arial" w:cs="Arial"/>
          <w:color w:val="333333"/>
          <w:sz w:val="22"/>
          <w:szCs w:val="22"/>
        </w:rPr>
      </w:pPr>
      <w:r w:rsidRPr="004349E0">
        <w:rPr>
          <w:rFonts w:ascii="Arial" w:eastAsia="Arial" w:hAnsi="Arial" w:cs="Arial"/>
          <w:b/>
          <w:bCs/>
          <w:sz w:val="22"/>
          <w:szCs w:val="22"/>
        </w:rPr>
        <w:t>Purpose:</w:t>
      </w:r>
      <w:r w:rsidRPr="004349E0">
        <w:rPr>
          <w:rFonts w:ascii="Arial" w:eastAsia="Arial" w:hAnsi="Arial" w:cs="Arial"/>
          <w:sz w:val="22"/>
          <w:szCs w:val="22"/>
        </w:rPr>
        <w:t xml:space="preserve"> To </w:t>
      </w:r>
      <w:r w:rsidR="076425CB" w:rsidRPr="004349E0">
        <w:rPr>
          <w:rFonts w:ascii="Arial" w:eastAsia="Arial" w:hAnsi="Arial" w:cs="Arial"/>
          <w:sz w:val="22"/>
          <w:szCs w:val="22"/>
        </w:rPr>
        <w:t>identify</w:t>
      </w:r>
      <w:r w:rsidRPr="004349E0">
        <w:rPr>
          <w:rFonts w:ascii="Arial" w:eastAsia="Arial" w:hAnsi="Arial" w:cs="Arial"/>
          <w:sz w:val="22"/>
          <w:szCs w:val="22"/>
        </w:rPr>
        <w:t xml:space="preserve"> t</w:t>
      </w:r>
      <w:r w:rsidR="493539A1" w:rsidRPr="004349E0">
        <w:rPr>
          <w:rFonts w:ascii="Arial" w:eastAsia="Arial" w:hAnsi="Arial" w:cs="Arial"/>
          <w:sz w:val="22"/>
          <w:szCs w:val="22"/>
        </w:rPr>
        <w:t>he</w:t>
      </w:r>
      <w:r w:rsidR="4F25D6FD" w:rsidRPr="004349E0">
        <w:rPr>
          <w:rFonts w:ascii="Arial" w:eastAsia="Arial" w:hAnsi="Arial" w:cs="Arial"/>
          <w:sz w:val="22"/>
          <w:szCs w:val="22"/>
        </w:rPr>
        <w:t xml:space="preserve"> date and</w:t>
      </w:r>
      <w:r w:rsidRPr="004349E0">
        <w:rPr>
          <w:rFonts w:ascii="Arial" w:eastAsia="Arial" w:hAnsi="Arial" w:cs="Arial"/>
          <w:sz w:val="22"/>
          <w:szCs w:val="22"/>
        </w:rPr>
        <w:t xml:space="preserve"> locations to visit, </w:t>
      </w:r>
      <w:r w:rsidR="08ABA4A9" w:rsidRPr="004349E0">
        <w:rPr>
          <w:rFonts w:ascii="Arial" w:eastAsia="Arial" w:hAnsi="Arial" w:cs="Arial"/>
          <w:sz w:val="22"/>
          <w:szCs w:val="22"/>
        </w:rPr>
        <w:t xml:space="preserve">source </w:t>
      </w:r>
      <w:r w:rsidRPr="004349E0">
        <w:rPr>
          <w:rFonts w:ascii="Arial" w:eastAsia="Arial" w:hAnsi="Arial" w:cs="Arial"/>
          <w:sz w:val="22"/>
          <w:szCs w:val="22"/>
        </w:rPr>
        <w:t>local vendors,</w:t>
      </w:r>
      <w:r w:rsidR="79359F67" w:rsidRPr="004349E0">
        <w:rPr>
          <w:rFonts w:ascii="Arial" w:eastAsia="Arial" w:hAnsi="Arial" w:cs="Arial"/>
          <w:sz w:val="22"/>
          <w:szCs w:val="22"/>
        </w:rPr>
        <w:t xml:space="preserve"> determine</w:t>
      </w:r>
      <w:r w:rsidRPr="004349E0">
        <w:rPr>
          <w:rFonts w:ascii="Arial" w:eastAsia="Arial" w:hAnsi="Arial" w:cs="Arial"/>
          <w:sz w:val="22"/>
          <w:szCs w:val="22"/>
        </w:rPr>
        <w:t xml:space="preserve"> hotel venue, </w:t>
      </w:r>
      <w:r w:rsidR="23E66864" w:rsidRPr="004349E0">
        <w:rPr>
          <w:rFonts w:ascii="Arial" w:eastAsia="Arial" w:hAnsi="Arial" w:cs="Arial"/>
          <w:sz w:val="22"/>
          <w:szCs w:val="22"/>
        </w:rPr>
        <w:t>plan event promotion</w:t>
      </w:r>
      <w:r w:rsidR="302D4B4D" w:rsidRPr="004349E0">
        <w:rPr>
          <w:rFonts w:ascii="Arial" w:eastAsia="Arial" w:hAnsi="Arial" w:cs="Arial"/>
          <w:sz w:val="22"/>
          <w:szCs w:val="22"/>
        </w:rPr>
        <w:t>,</w:t>
      </w:r>
      <w:r w:rsidR="23E66864" w:rsidRPr="004349E0">
        <w:rPr>
          <w:rFonts w:ascii="Arial" w:eastAsia="Arial" w:hAnsi="Arial" w:cs="Arial"/>
          <w:sz w:val="22"/>
          <w:szCs w:val="22"/>
        </w:rPr>
        <w:t xml:space="preserve"> and </w:t>
      </w:r>
      <w:r w:rsidR="3284983F" w:rsidRPr="004349E0">
        <w:rPr>
          <w:rFonts w:ascii="Arial" w:eastAsia="Arial" w:hAnsi="Arial" w:cs="Arial"/>
          <w:sz w:val="22"/>
          <w:szCs w:val="22"/>
        </w:rPr>
        <w:t xml:space="preserve">identify </w:t>
      </w:r>
      <w:r w:rsidR="23E66864" w:rsidRPr="004349E0">
        <w:rPr>
          <w:rFonts w:ascii="Arial" w:eastAsia="Arial" w:hAnsi="Arial" w:cs="Arial"/>
          <w:sz w:val="22"/>
          <w:szCs w:val="22"/>
        </w:rPr>
        <w:t xml:space="preserve">how to incorporate </w:t>
      </w:r>
      <w:r w:rsidRPr="004349E0">
        <w:rPr>
          <w:rFonts w:ascii="Arial" w:eastAsia="Arial" w:hAnsi="Arial" w:cs="Arial"/>
          <w:sz w:val="22"/>
          <w:szCs w:val="22"/>
        </w:rPr>
        <w:t>AAS Winner</w:t>
      </w:r>
      <w:r w:rsidR="34A723DA" w:rsidRPr="004349E0">
        <w:rPr>
          <w:rFonts w:ascii="Arial" w:eastAsia="Arial" w:hAnsi="Arial" w:cs="Arial"/>
          <w:sz w:val="22"/>
          <w:szCs w:val="22"/>
        </w:rPr>
        <w:t>s</w:t>
      </w:r>
      <w:r w:rsidRPr="004349E0">
        <w:rPr>
          <w:rFonts w:ascii="Arial" w:eastAsia="Arial" w:hAnsi="Arial" w:cs="Arial"/>
          <w:sz w:val="22"/>
          <w:szCs w:val="22"/>
        </w:rPr>
        <w:t xml:space="preserve"> and </w:t>
      </w:r>
      <w:r w:rsidR="60D43421" w:rsidRPr="004349E0">
        <w:rPr>
          <w:rFonts w:ascii="Arial" w:eastAsia="Arial" w:hAnsi="Arial" w:cs="Arial"/>
          <w:sz w:val="22"/>
          <w:szCs w:val="22"/>
        </w:rPr>
        <w:t>NGB programs</w:t>
      </w:r>
      <w:r w:rsidR="0437F726" w:rsidRPr="004349E0">
        <w:rPr>
          <w:rFonts w:ascii="Arial" w:eastAsia="Arial" w:hAnsi="Arial" w:cs="Arial"/>
          <w:sz w:val="22"/>
          <w:szCs w:val="22"/>
        </w:rPr>
        <w:t xml:space="preserve"> into the itinerary</w:t>
      </w:r>
      <w:r w:rsidRPr="004349E0">
        <w:rPr>
          <w:rFonts w:ascii="Arial" w:eastAsia="Arial" w:hAnsi="Arial" w:cs="Arial"/>
          <w:sz w:val="22"/>
          <w:szCs w:val="22"/>
        </w:rPr>
        <w:t xml:space="preserve">.  </w:t>
      </w:r>
    </w:p>
    <w:p w14:paraId="0A61121A" w14:textId="2028A43B" w:rsidR="408F37C3" w:rsidRPr="004349E0" w:rsidRDefault="408F37C3" w:rsidP="74FC8737">
      <w:pPr>
        <w:ind w:left="720"/>
        <w:rPr>
          <w:rFonts w:ascii="Arial" w:eastAsia="Arial" w:hAnsi="Arial" w:cs="Arial"/>
          <w:sz w:val="22"/>
          <w:szCs w:val="22"/>
        </w:rPr>
      </w:pPr>
      <w:r w:rsidRPr="004349E0">
        <w:rPr>
          <w:rFonts w:ascii="Arial" w:eastAsia="Arial" w:hAnsi="Arial" w:cs="Arial"/>
          <w:b/>
          <w:bCs/>
          <w:sz w:val="22"/>
          <w:szCs w:val="22"/>
        </w:rPr>
        <w:t>Roles and Responsibilities</w:t>
      </w:r>
      <w:r w:rsidRPr="004349E0">
        <w:rPr>
          <w:rFonts w:ascii="Arial" w:eastAsia="Arial" w:hAnsi="Arial" w:cs="Arial"/>
          <w:sz w:val="22"/>
          <w:szCs w:val="22"/>
        </w:rPr>
        <w:t>: The Executive Director and volunteer local organizers</w:t>
      </w:r>
      <w:r w:rsidR="1C608A23" w:rsidRPr="004349E0">
        <w:rPr>
          <w:rFonts w:ascii="Arial" w:eastAsia="Arial" w:hAnsi="Arial" w:cs="Arial"/>
          <w:sz w:val="22"/>
          <w:szCs w:val="22"/>
        </w:rPr>
        <w:t xml:space="preserve"> plan an event that stays within the </w:t>
      </w:r>
      <w:proofErr w:type="gramStart"/>
      <w:r w:rsidR="1C608A23" w:rsidRPr="004349E0">
        <w:rPr>
          <w:rFonts w:ascii="Arial" w:eastAsia="Arial" w:hAnsi="Arial" w:cs="Arial"/>
          <w:sz w:val="22"/>
          <w:szCs w:val="22"/>
        </w:rPr>
        <w:t>set budget</w:t>
      </w:r>
      <w:proofErr w:type="gramEnd"/>
      <w:r w:rsidRPr="004349E0">
        <w:rPr>
          <w:rFonts w:ascii="Arial" w:eastAsia="Arial" w:hAnsi="Arial" w:cs="Arial"/>
          <w:sz w:val="22"/>
          <w:szCs w:val="22"/>
        </w:rPr>
        <w:t>.</w:t>
      </w:r>
      <w:r w:rsidR="62B5899B" w:rsidRPr="004349E0">
        <w:rPr>
          <w:rFonts w:ascii="Arial" w:eastAsia="Arial" w:hAnsi="Arial" w:cs="Arial"/>
          <w:sz w:val="22"/>
          <w:szCs w:val="22"/>
        </w:rPr>
        <w:t xml:space="preserve"> The NGB Members, AAS Judge(s) and/or Display Gardens in the agreed-upon city can serve as committee members.</w:t>
      </w:r>
      <w:r w:rsidR="41C5307D" w:rsidRPr="004349E0">
        <w:rPr>
          <w:rFonts w:ascii="Arial" w:eastAsia="Arial" w:hAnsi="Arial" w:cs="Arial"/>
          <w:sz w:val="22"/>
          <w:szCs w:val="22"/>
        </w:rPr>
        <w:t xml:space="preserve"> If the Summer Summit is held in conjunction with another organization</w:t>
      </w:r>
      <w:r w:rsidR="41C5307D" w:rsidRPr="004349E0">
        <w:rPr>
          <w:rFonts w:ascii="Arial" w:eastAsia="Arial" w:hAnsi="Arial" w:cs="Arial"/>
          <w:color w:val="FF0000"/>
          <w:sz w:val="22"/>
          <w:szCs w:val="22"/>
        </w:rPr>
        <w:t>,</w:t>
      </w:r>
      <w:r w:rsidR="41C5307D" w:rsidRPr="004349E0">
        <w:rPr>
          <w:rFonts w:ascii="Arial" w:eastAsia="Arial" w:hAnsi="Arial" w:cs="Arial"/>
          <w:sz w:val="22"/>
          <w:szCs w:val="22"/>
        </w:rPr>
        <w:t xml:space="preserve"> then this </w:t>
      </w:r>
      <w:r w:rsidR="41C5307D" w:rsidRPr="004349E0">
        <w:rPr>
          <w:rFonts w:ascii="Arial" w:eastAsia="Arial" w:hAnsi="Arial" w:cs="Arial"/>
          <w:sz w:val="22"/>
          <w:szCs w:val="22"/>
        </w:rPr>
        <w:lastRenderedPageBreak/>
        <w:t xml:space="preserve">committee shall collaborate with that organization to ensure the meeting’s agenda meets the goals of </w:t>
      </w:r>
      <w:r w:rsidR="0A1A5B68" w:rsidRPr="004349E0">
        <w:rPr>
          <w:rFonts w:ascii="Arial" w:eastAsia="Arial" w:hAnsi="Arial" w:cs="Arial"/>
          <w:sz w:val="22"/>
          <w:szCs w:val="22"/>
        </w:rPr>
        <w:t xml:space="preserve">NGB and </w:t>
      </w:r>
      <w:r w:rsidR="41C5307D" w:rsidRPr="004349E0">
        <w:rPr>
          <w:rFonts w:ascii="Arial" w:eastAsia="Arial" w:hAnsi="Arial" w:cs="Arial"/>
          <w:sz w:val="22"/>
          <w:szCs w:val="22"/>
        </w:rPr>
        <w:t>AAS.</w:t>
      </w:r>
      <w:r w:rsidR="29EF52E1" w:rsidRPr="004349E0">
        <w:rPr>
          <w:rFonts w:ascii="Arial" w:eastAsia="Arial" w:hAnsi="Arial" w:cs="Arial"/>
          <w:sz w:val="22"/>
          <w:szCs w:val="22"/>
        </w:rPr>
        <w:t xml:space="preserve"> </w:t>
      </w:r>
    </w:p>
    <w:p w14:paraId="6942CAB2" w14:textId="7596E755" w:rsidR="71D2047D" w:rsidRPr="004349E0" w:rsidRDefault="71D2047D" w:rsidP="71D2047D">
      <w:pPr>
        <w:ind w:left="720"/>
        <w:rPr>
          <w:rFonts w:ascii="Arial" w:eastAsia="Arial" w:hAnsi="Arial" w:cs="Arial"/>
          <w:sz w:val="22"/>
          <w:szCs w:val="22"/>
        </w:rPr>
      </w:pPr>
    </w:p>
    <w:p w14:paraId="63E00EFA" w14:textId="1D6A1ED2" w:rsidR="00145B21" w:rsidRPr="004349E0" w:rsidRDefault="00576F96" w:rsidP="71D2047D">
      <w:pPr>
        <w:ind w:left="360"/>
        <w:rPr>
          <w:rFonts w:ascii="Arial" w:eastAsia="Arial" w:hAnsi="Arial" w:cs="Arial"/>
          <w:b/>
          <w:bCs/>
          <w:sz w:val="22"/>
          <w:szCs w:val="22"/>
        </w:rPr>
      </w:pPr>
      <w:r w:rsidRPr="004349E0">
        <w:rPr>
          <w:rFonts w:ascii="Arial" w:eastAsia="Arial" w:hAnsi="Arial" w:cs="Arial"/>
          <w:b/>
          <w:bCs/>
          <w:sz w:val="22"/>
          <w:szCs w:val="22"/>
        </w:rPr>
        <w:t>15</w:t>
      </w:r>
      <w:r w:rsidR="00E41716" w:rsidRPr="004349E0">
        <w:rPr>
          <w:rFonts w:ascii="Arial" w:eastAsia="Arial" w:hAnsi="Arial" w:cs="Arial"/>
          <w:b/>
          <w:bCs/>
          <w:sz w:val="22"/>
          <w:szCs w:val="22"/>
        </w:rPr>
        <w:t>. Task Forces</w:t>
      </w:r>
      <w:r w:rsidR="00C934BA" w:rsidRPr="004349E0">
        <w:rPr>
          <w:rFonts w:ascii="Arial" w:eastAsia="Arial" w:hAnsi="Arial" w:cs="Arial"/>
          <w:b/>
          <w:bCs/>
          <w:sz w:val="22"/>
          <w:szCs w:val="22"/>
        </w:rPr>
        <w:t xml:space="preserve"> Guidelines</w:t>
      </w:r>
      <w:r w:rsidR="00E41716" w:rsidRPr="004349E0">
        <w:rPr>
          <w:rFonts w:ascii="Arial" w:eastAsia="Arial" w:hAnsi="Arial" w:cs="Arial"/>
          <w:b/>
          <w:bCs/>
          <w:sz w:val="22"/>
          <w:szCs w:val="22"/>
        </w:rPr>
        <w:t>:</w:t>
      </w:r>
    </w:p>
    <w:p w14:paraId="5DF0A67B" w14:textId="3228E323" w:rsidR="00BC055D" w:rsidRPr="004349E0" w:rsidRDefault="00BC055D" w:rsidP="00BC055D">
      <w:pPr>
        <w:ind w:left="720"/>
        <w:rPr>
          <w:rFonts w:ascii="Arial" w:eastAsia="Arial" w:hAnsi="Arial" w:cs="Arial"/>
          <w:b/>
          <w:bCs/>
          <w:sz w:val="22"/>
          <w:szCs w:val="22"/>
        </w:rPr>
      </w:pPr>
      <w:r w:rsidRPr="004349E0">
        <w:rPr>
          <w:rFonts w:ascii="Arial" w:eastAsia="Arial" w:hAnsi="Arial" w:cs="Arial"/>
          <w:b/>
          <w:bCs/>
          <w:sz w:val="22"/>
          <w:szCs w:val="22"/>
        </w:rPr>
        <w:t>D</w:t>
      </w:r>
      <w:r w:rsidR="0099275A" w:rsidRPr="004349E0">
        <w:rPr>
          <w:rFonts w:ascii="Arial" w:eastAsia="Arial" w:hAnsi="Arial" w:cs="Arial"/>
          <w:b/>
          <w:bCs/>
          <w:sz w:val="22"/>
          <w:szCs w:val="22"/>
        </w:rPr>
        <w:t>efinition</w:t>
      </w:r>
      <w:r w:rsidRPr="004349E0">
        <w:rPr>
          <w:rFonts w:ascii="Arial" w:eastAsia="Arial" w:hAnsi="Arial" w:cs="Arial"/>
          <w:b/>
          <w:bCs/>
          <w:sz w:val="22"/>
          <w:szCs w:val="22"/>
        </w:rPr>
        <w:t>:  </w:t>
      </w:r>
    </w:p>
    <w:p w14:paraId="742FA774" w14:textId="77777777" w:rsidR="00BC055D" w:rsidRPr="004349E0" w:rsidRDefault="00BC055D" w:rsidP="00BC055D">
      <w:pPr>
        <w:ind w:left="720"/>
        <w:rPr>
          <w:rFonts w:ascii="Arial" w:eastAsia="Arial" w:hAnsi="Arial" w:cs="Arial"/>
          <w:sz w:val="22"/>
          <w:szCs w:val="22"/>
        </w:rPr>
      </w:pPr>
      <w:r w:rsidRPr="004349E0">
        <w:rPr>
          <w:rFonts w:ascii="Arial" w:eastAsia="Arial" w:hAnsi="Arial" w:cs="Arial"/>
          <w:sz w:val="22"/>
          <w:szCs w:val="22"/>
        </w:rPr>
        <w:t>A National Garden Bureau (NGB) Task Force is a temporary, focused unit specifically organized to address a defined task, project, or opportunity. </w:t>
      </w:r>
    </w:p>
    <w:p w14:paraId="6338071F" w14:textId="7758B036" w:rsidR="00BC055D" w:rsidRPr="004349E0" w:rsidRDefault="00BC055D" w:rsidP="00BC055D">
      <w:pPr>
        <w:ind w:left="720"/>
        <w:rPr>
          <w:rFonts w:ascii="Arial" w:eastAsia="Arial" w:hAnsi="Arial" w:cs="Arial"/>
          <w:b/>
          <w:bCs/>
          <w:sz w:val="22"/>
          <w:szCs w:val="22"/>
        </w:rPr>
      </w:pPr>
      <w:r w:rsidRPr="004349E0">
        <w:rPr>
          <w:rFonts w:ascii="Arial" w:eastAsia="Arial" w:hAnsi="Arial" w:cs="Arial"/>
          <w:b/>
          <w:bCs/>
          <w:sz w:val="22"/>
          <w:szCs w:val="22"/>
        </w:rPr>
        <w:t>C</w:t>
      </w:r>
      <w:r w:rsidR="0099275A" w:rsidRPr="004349E0">
        <w:rPr>
          <w:rFonts w:ascii="Arial" w:eastAsia="Arial" w:hAnsi="Arial" w:cs="Arial"/>
          <w:b/>
          <w:bCs/>
          <w:sz w:val="22"/>
          <w:szCs w:val="22"/>
        </w:rPr>
        <w:t>reation/Formation</w:t>
      </w:r>
      <w:r w:rsidRPr="004349E0">
        <w:rPr>
          <w:rFonts w:ascii="Arial" w:eastAsia="Arial" w:hAnsi="Arial" w:cs="Arial"/>
          <w:b/>
          <w:bCs/>
          <w:sz w:val="22"/>
          <w:szCs w:val="22"/>
        </w:rPr>
        <w:t>: </w:t>
      </w:r>
    </w:p>
    <w:p w14:paraId="7776255F" w14:textId="77777777" w:rsidR="00BC055D" w:rsidRPr="004349E0" w:rsidRDefault="00BC055D" w:rsidP="00BC055D">
      <w:pPr>
        <w:ind w:left="720"/>
        <w:rPr>
          <w:rFonts w:ascii="Arial" w:eastAsia="Arial" w:hAnsi="Arial" w:cs="Arial"/>
          <w:sz w:val="22"/>
          <w:szCs w:val="22"/>
        </w:rPr>
      </w:pPr>
      <w:r w:rsidRPr="004349E0">
        <w:rPr>
          <w:rFonts w:ascii="Arial" w:eastAsia="Arial" w:hAnsi="Arial" w:cs="Arial"/>
          <w:sz w:val="22"/>
          <w:szCs w:val="22"/>
        </w:rPr>
        <w:t>The NGB President may initiate the formation of a Task Force when deemed necessary to gather information, facilitate in-depth discussion, and develop well-informed recommendations for the NGB Board of Directors. The President will adhere to the following guidelines when establishing a Task Force: </w:t>
      </w:r>
    </w:p>
    <w:p w14:paraId="0A84AA0C" w14:textId="2072F31B" w:rsidR="00BC055D" w:rsidRPr="004349E0" w:rsidRDefault="00BC055D" w:rsidP="00BC055D">
      <w:pPr>
        <w:ind w:left="720"/>
        <w:rPr>
          <w:rFonts w:ascii="Arial" w:eastAsia="Arial" w:hAnsi="Arial" w:cs="Arial"/>
          <w:b/>
          <w:bCs/>
          <w:sz w:val="22"/>
          <w:szCs w:val="22"/>
        </w:rPr>
      </w:pPr>
      <w:r w:rsidRPr="004349E0">
        <w:rPr>
          <w:rFonts w:ascii="Arial" w:eastAsia="Arial" w:hAnsi="Arial" w:cs="Arial"/>
          <w:b/>
          <w:bCs/>
          <w:sz w:val="22"/>
          <w:szCs w:val="22"/>
        </w:rPr>
        <w:t>S</w:t>
      </w:r>
      <w:r w:rsidR="0099275A" w:rsidRPr="004349E0">
        <w:rPr>
          <w:rFonts w:ascii="Arial" w:eastAsia="Arial" w:hAnsi="Arial" w:cs="Arial"/>
          <w:b/>
          <w:bCs/>
          <w:sz w:val="22"/>
          <w:szCs w:val="22"/>
        </w:rPr>
        <w:t>tructure and Leadership</w:t>
      </w:r>
      <w:r w:rsidRPr="004349E0">
        <w:rPr>
          <w:rFonts w:ascii="Arial" w:eastAsia="Arial" w:hAnsi="Arial" w:cs="Arial"/>
          <w:b/>
          <w:bCs/>
          <w:sz w:val="22"/>
          <w:szCs w:val="22"/>
        </w:rPr>
        <w:t>: </w:t>
      </w:r>
    </w:p>
    <w:p w14:paraId="1E7C3DA4" w14:textId="77777777" w:rsidR="00BC055D" w:rsidRPr="004349E0" w:rsidRDefault="00BC055D" w:rsidP="001F0B48">
      <w:pPr>
        <w:numPr>
          <w:ilvl w:val="0"/>
          <w:numId w:val="204"/>
        </w:numPr>
        <w:rPr>
          <w:rFonts w:ascii="Arial" w:eastAsia="Arial" w:hAnsi="Arial" w:cs="Arial"/>
          <w:sz w:val="22"/>
          <w:szCs w:val="22"/>
        </w:rPr>
      </w:pPr>
      <w:r w:rsidRPr="004349E0">
        <w:rPr>
          <w:rFonts w:ascii="Arial" w:eastAsia="Arial" w:hAnsi="Arial" w:cs="Arial"/>
          <w:sz w:val="22"/>
          <w:szCs w:val="22"/>
        </w:rPr>
        <w:t>Membership: Typically, each NGB Program Committee with a stake in the task, project or opportunity will be invited to nominate one delegate to serve on the Task Force. The President may also seek additional members or subject matter experts based on the specific purpose of the Task Force. </w:t>
      </w:r>
    </w:p>
    <w:p w14:paraId="1F5587A9" w14:textId="77777777" w:rsidR="00BC055D" w:rsidRPr="004349E0" w:rsidRDefault="00BC055D" w:rsidP="001F0B48">
      <w:pPr>
        <w:numPr>
          <w:ilvl w:val="0"/>
          <w:numId w:val="204"/>
        </w:numPr>
        <w:rPr>
          <w:rFonts w:ascii="Arial" w:eastAsia="Arial" w:hAnsi="Arial" w:cs="Arial"/>
          <w:sz w:val="22"/>
          <w:szCs w:val="22"/>
        </w:rPr>
      </w:pPr>
      <w:r w:rsidRPr="004349E0">
        <w:rPr>
          <w:rFonts w:ascii="Arial" w:eastAsia="Arial" w:hAnsi="Arial" w:cs="Arial"/>
          <w:sz w:val="22"/>
          <w:szCs w:val="22"/>
        </w:rPr>
        <w:t>Chairperson: The Task Force will typically self-select a chairperson from its members. However, the President retains the discretion to appoint a chairperson if deemed beneficial. </w:t>
      </w:r>
    </w:p>
    <w:p w14:paraId="2F421205" w14:textId="77777777" w:rsidR="00BC055D" w:rsidRPr="004349E0" w:rsidRDefault="00BC055D" w:rsidP="001F0B48">
      <w:pPr>
        <w:numPr>
          <w:ilvl w:val="0"/>
          <w:numId w:val="204"/>
        </w:numPr>
        <w:rPr>
          <w:rFonts w:ascii="Arial" w:eastAsia="Arial" w:hAnsi="Arial" w:cs="Arial"/>
          <w:sz w:val="22"/>
          <w:szCs w:val="22"/>
        </w:rPr>
      </w:pPr>
      <w:r w:rsidRPr="004349E0">
        <w:rPr>
          <w:rFonts w:ascii="Arial" w:eastAsia="Arial" w:hAnsi="Arial" w:cs="Arial"/>
          <w:sz w:val="22"/>
          <w:szCs w:val="22"/>
        </w:rPr>
        <w:t>Timeline: Unless otherwise specified by the President, each Task Force is expected to present its findings and recommendations to the Board of Directors within one year of its formal formation. </w:t>
      </w:r>
    </w:p>
    <w:p w14:paraId="44D40BBF" w14:textId="054A0ACB" w:rsidR="00BC055D" w:rsidRPr="004349E0" w:rsidRDefault="00BC055D" w:rsidP="00BC055D">
      <w:pPr>
        <w:ind w:left="720"/>
        <w:rPr>
          <w:rFonts w:ascii="Arial" w:eastAsia="Arial" w:hAnsi="Arial" w:cs="Arial"/>
          <w:b/>
          <w:bCs/>
          <w:sz w:val="22"/>
          <w:szCs w:val="22"/>
        </w:rPr>
      </w:pPr>
      <w:r w:rsidRPr="004349E0">
        <w:rPr>
          <w:rFonts w:ascii="Arial" w:eastAsia="Arial" w:hAnsi="Arial" w:cs="Arial"/>
          <w:b/>
          <w:bCs/>
          <w:sz w:val="22"/>
          <w:szCs w:val="22"/>
        </w:rPr>
        <w:t>P</w:t>
      </w:r>
      <w:r w:rsidR="0099275A" w:rsidRPr="004349E0">
        <w:rPr>
          <w:rFonts w:ascii="Arial" w:eastAsia="Arial" w:hAnsi="Arial" w:cs="Arial"/>
          <w:b/>
          <w:bCs/>
          <w:sz w:val="22"/>
          <w:szCs w:val="22"/>
        </w:rPr>
        <w:t>urpose and Objectives</w:t>
      </w:r>
      <w:r w:rsidRPr="004349E0">
        <w:rPr>
          <w:rFonts w:ascii="Arial" w:eastAsia="Arial" w:hAnsi="Arial" w:cs="Arial"/>
          <w:b/>
          <w:bCs/>
          <w:sz w:val="22"/>
          <w:szCs w:val="22"/>
        </w:rPr>
        <w:t>:  </w:t>
      </w:r>
    </w:p>
    <w:p w14:paraId="15D36D5D" w14:textId="77777777" w:rsidR="00BC055D" w:rsidRPr="004349E0" w:rsidRDefault="00BC055D" w:rsidP="001F0B48">
      <w:pPr>
        <w:numPr>
          <w:ilvl w:val="0"/>
          <w:numId w:val="205"/>
        </w:numPr>
        <w:rPr>
          <w:rFonts w:ascii="Arial" w:eastAsia="Arial" w:hAnsi="Arial" w:cs="Arial"/>
          <w:sz w:val="22"/>
          <w:szCs w:val="22"/>
        </w:rPr>
      </w:pPr>
      <w:r w:rsidRPr="004349E0">
        <w:rPr>
          <w:rFonts w:ascii="Arial" w:eastAsia="Arial" w:hAnsi="Arial" w:cs="Arial"/>
          <w:sz w:val="22"/>
          <w:szCs w:val="22"/>
        </w:rPr>
        <w:t>Upon formation, the NGB President will provide the Task Force with a clear directive outlining its initial purpose and objectives. </w:t>
      </w:r>
    </w:p>
    <w:p w14:paraId="6B174D7E" w14:textId="77777777" w:rsidR="00BC055D" w:rsidRPr="004349E0" w:rsidRDefault="00BC055D" w:rsidP="001F0B48">
      <w:pPr>
        <w:numPr>
          <w:ilvl w:val="0"/>
          <w:numId w:val="205"/>
        </w:numPr>
        <w:rPr>
          <w:rFonts w:ascii="Arial" w:eastAsia="Arial" w:hAnsi="Arial" w:cs="Arial"/>
          <w:sz w:val="22"/>
          <w:szCs w:val="22"/>
        </w:rPr>
      </w:pPr>
      <w:r w:rsidRPr="004349E0">
        <w:rPr>
          <w:rFonts w:ascii="Arial" w:eastAsia="Arial" w:hAnsi="Arial" w:cs="Arial"/>
          <w:sz w:val="22"/>
          <w:szCs w:val="22"/>
        </w:rPr>
        <w:t>The Task Force will then be responsible for further refining this purpose to ensure a clear understanding of the scope of work, the specific research or project focus, and the desired outcome of their recommendation. </w:t>
      </w:r>
    </w:p>
    <w:p w14:paraId="7804CA43" w14:textId="77777777" w:rsidR="00BC055D" w:rsidRPr="004349E0" w:rsidRDefault="00BC055D" w:rsidP="001F0B48">
      <w:pPr>
        <w:numPr>
          <w:ilvl w:val="0"/>
          <w:numId w:val="205"/>
        </w:numPr>
        <w:rPr>
          <w:rFonts w:ascii="Arial" w:eastAsia="Arial" w:hAnsi="Arial" w:cs="Arial"/>
          <w:sz w:val="22"/>
          <w:szCs w:val="22"/>
        </w:rPr>
      </w:pPr>
      <w:r w:rsidRPr="004349E0">
        <w:rPr>
          <w:rFonts w:ascii="Arial" w:eastAsia="Arial" w:hAnsi="Arial" w:cs="Arial"/>
          <w:sz w:val="22"/>
          <w:szCs w:val="22"/>
        </w:rPr>
        <w:t>The primary purposes of an NGB Task Force may include:  </w:t>
      </w:r>
    </w:p>
    <w:p w14:paraId="6AD07754" w14:textId="77777777" w:rsidR="00BC055D" w:rsidRPr="004349E0" w:rsidRDefault="00BC055D" w:rsidP="001F0B48">
      <w:pPr>
        <w:numPr>
          <w:ilvl w:val="1"/>
          <w:numId w:val="205"/>
        </w:numPr>
        <w:rPr>
          <w:rFonts w:ascii="Arial" w:eastAsia="Arial" w:hAnsi="Arial" w:cs="Arial"/>
          <w:sz w:val="22"/>
          <w:szCs w:val="22"/>
        </w:rPr>
      </w:pPr>
      <w:r w:rsidRPr="004349E0">
        <w:rPr>
          <w:rFonts w:ascii="Arial" w:eastAsia="Arial" w:hAnsi="Arial" w:cs="Arial"/>
          <w:sz w:val="22"/>
          <w:szCs w:val="22"/>
        </w:rPr>
        <w:t>In-depth study and analysis of a specific problem or issue. </w:t>
      </w:r>
    </w:p>
    <w:p w14:paraId="5A7ECF9E" w14:textId="77777777" w:rsidR="00BC055D" w:rsidRPr="004349E0" w:rsidRDefault="00BC055D" w:rsidP="001F0B48">
      <w:pPr>
        <w:numPr>
          <w:ilvl w:val="1"/>
          <w:numId w:val="205"/>
        </w:numPr>
        <w:rPr>
          <w:rFonts w:ascii="Arial" w:eastAsia="Arial" w:hAnsi="Arial" w:cs="Arial"/>
          <w:sz w:val="22"/>
          <w:szCs w:val="22"/>
        </w:rPr>
      </w:pPr>
      <w:r w:rsidRPr="004349E0">
        <w:rPr>
          <w:rFonts w:ascii="Arial" w:eastAsia="Arial" w:hAnsi="Arial" w:cs="Arial"/>
          <w:sz w:val="22"/>
          <w:szCs w:val="22"/>
        </w:rPr>
        <w:t>Development of potential solutions or strategies to address identified challenges. </w:t>
      </w:r>
    </w:p>
    <w:p w14:paraId="4DEFD536" w14:textId="77777777" w:rsidR="00BC055D" w:rsidRPr="004349E0" w:rsidRDefault="00BC055D" w:rsidP="001F0B48">
      <w:pPr>
        <w:numPr>
          <w:ilvl w:val="1"/>
          <w:numId w:val="205"/>
        </w:numPr>
        <w:rPr>
          <w:rFonts w:ascii="Arial" w:eastAsia="Arial" w:hAnsi="Arial" w:cs="Arial"/>
          <w:sz w:val="22"/>
          <w:szCs w:val="22"/>
        </w:rPr>
      </w:pPr>
      <w:r w:rsidRPr="004349E0">
        <w:rPr>
          <w:rFonts w:ascii="Arial" w:eastAsia="Arial" w:hAnsi="Arial" w:cs="Arial"/>
          <w:sz w:val="22"/>
          <w:szCs w:val="22"/>
        </w:rPr>
        <w:t>Planning and implementation of a specific project or initiative. </w:t>
      </w:r>
    </w:p>
    <w:p w14:paraId="613FD8BF" w14:textId="480274B3" w:rsidR="006F59FF" w:rsidRPr="004349E0" w:rsidRDefault="00BC055D" w:rsidP="006F59FF">
      <w:pPr>
        <w:ind w:left="720"/>
        <w:rPr>
          <w:rFonts w:ascii="Arial" w:eastAsia="Arial" w:hAnsi="Arial" w:cs="Arial"/>
          <w:sz w:val="22"/>
          <w:szCs w:val="22"/>
        </w:rPr>
      </w:pPr>
      <w:r w:rsidRPr="004349E0">
        <w:rPr>
          <w:rFonts w:ascii="Arial" w:eastAsia="Arial" w:hAnsi="Arial" w:cs="Arial"/>
          <w:sz w:val="22"/>
          <w:szCs w:val="22"/>
        </w:rPr>
        <w:t> </w:t>
      </w:r>
      <w:r w:rsidR="0099275A" w:rsidRPr="004349E0">
        <w:rPr>
          <w:rFonts w:ascii="Arial" w:eastAsia="Arial" w:hAnsi="Arial" w:cs="Arial"/>
          <w:b/>
          <w:bCs/>
          <w:sz w:val="22"/>
          <w:szCs w:val="22"/>
        </w:rPr>
        <w:t>Roles and Responsibilities</w:t>
      </w:r>
      <w:r w:rsidR="006F59FF" w:rsidRPr="004349E0">
        <w:rPr>
          <w:rFonts w:ascii="Arial" w:eastAsia="Arial" w:hAnsi="Arial" w:cs="Arial"/>
          <w:b/>
          <w:bCs/>
          <w:sz w:val="22"/>
          <w:szCs w:val="22"/>
        </w:rPr>
        <w:t>:</w:t>
      </w:r>
      <w:r w:rsidR="0099275A" w:rsidRPr="004349E0">
        <w:rPr>
          <w:rFonts w:ascii="Arial" w:eastAsia="Arial" w:hAnsi="Arial" w:cs="Arial"/>
          <w:sz w:val="22"/>
          <w:szCs w:val="22"/>
        </w:rPr>
        <w:t xml:space="preserve"> </w:t>
      </w:r>
    </w:p>
    <w:p w14:paraId="24F34FCA" w14:textId="30A03764" w:rsidR="00BC055D" w:rsidRPr="004349E0" w:rsidRDefault="00BC055D" w:rsidP="001F0B48">
      <w:pPr>
        <w:pStyle w:val="ListParagraph"/>
        <w:numPr>
          <w:ilvl w:val="0"/>
          <w:numId w:val="206"/>
        </w:numPr>
        <w:rPr>
          <w:rFonts w:ascii="Arial" w:eastAsia="Arial" w:hAnsi="Arial" w:cs="Arial"/>
          <w:sz w:val="22"/>
          <w:szCs w:val="22"/>
        </w:rPr>
      </w:pPr>
      <w:r w:rsidRPr="004349E0">
        <w:rPr>
          <w:rFonts w:ascii="Arial" w:eastAsia="Arial" w:hAnsi="Arial" w:cs="Arial"/>
          <w:sz w:val="22"/>
          <w:szCs w:val="22"/>
        </w:rPr>
        <w:t>The primary role of a Task Force may involve focused study and research on the assigned topic. </w:t>
      </w:r>
    </w:p>
    <w:p w14:paraId="2548C257" w14:textId="77777777" w:rsidR="00BC055D" w:rsidRPr="004349E0" w:rsidRDefault="00BC055D" w:rsidP="001F0B48">
      <w:pPr>
        <w:numPr>
          <w:ilvl w:val="0"/>
          <w:numId w:val="206"/>
        </w:numPr>
        <w:rPr>
          <w:rFonts w:ascii="Arial" w:eastAsia="Arial" w:hAnsi="Arial" w:cs="Arial"/>
          <w:sz w:val="22"/>
          <w:szCs w:val="22"/>
        </w:rPr>
      </w:pPr>
      <w:r w:rsidRPr="004349E0">
        <w:rPr>
          <w:rFonts w:ascii="Arial" w:eastAsia="Arial" w:hAnsi="Arial" w:cs="Arial"/>
          <w:sz w:val="22"/>
          <w:szCs w:val="22"/>
        </w:rPr>
        <w:t>Upon completion of their research or project, the Task Force is responsible for developing a comprehensive written recommendation to be presented to the NGB Board of Directors and Officers. This recommendation may include a suggested timeline for the Task Force's disbandment. </w:t>
      </w:r>
    </w:p>
    <w:p w14:paraId="735441CB" w14:textId="77777777" w:rsidR="00BC055D" w:rsidRPr="004349E0" w:rsidRDefault="00BC055D" w:rsidP="001F0B48">
      <w:pPr>
        <w:numPr>
          <w:ilvl w:val="0"/>
          <w:numId w:val="206"/>
        </w:numPr>
        <w:rPr>
          <w:rFonts w:ascii="Arial" w:eastAsia="Arial" w:hAnsi="Arial" w:cs="Arial"/>
          <w:sz w:val="22"/>
          <w:szCs w:val="22"/>
        </w:rPr>
      </w:pPr>
      <w:r w:rsidRPr="004349E0">
        <w:rPr>
          <w:rFonts w:ascii="Arial" w:eastAsia="Arial" w:hAnsi="Arial" w:cs="Arial"/>
          <w:sz w:val="22"/>
          <w:szCs w:val="22"/>
        </w:rPr>
        <w:t>Once the Task Force has fulfilled its defined purpose, as determined and approved by the Board of Directors, the Task Force will be formally disbanded. </w:t>
      </w:r>
    </w:p>
    <w:p w14:paraId="026CFFD0" w14:textId="77777777" w:rsidR="00BC055D" w:rsidRPr="004349E0" w:rsidRDefault="00BC055D" w:rsidP="001F0B48">
      <w:pPr>
        <w:numPr>
          <w:ilvl w:val="0"/>
          <w:numId w:val="206"/>
        </w:numPr>
        <w:rPr>
          <w:rFonts w:ascii="Arial" w:eastAsia="Arial" w:hAnsi="Arial" w:cs="Arial"/>
          <w:sz w:val="22"/>
          <w:szCs w:val="22"/>
        </w:rPr>
      </w:pPr>
      <w:r w:rsidRPr="004349E0">
        <w:rPr>
          <w:rFonts w:ascii="Arial" w:eastAsia="Arial" w:hAnsi="Arial" w:cs="Arial"/>
          <w:sz w:val="22"/>
          <w:szCs w:val="22"/>
        </w:rPr>
        <w:t>The Board of Directors may, at their discretion, task future groups with developing recommendations based on the research and findings of previously established Task Forces. </w:t>
      </w:r>
    </w:p>
    <w:p w14:paraId="1BCD63E2" w14:textId="59F178CB" w:rsidR="00BC055D" w:rsidRPr="004349E0" w:rsidRDefault="006F59FF" w:rsidP="00BC055D">
      <w:pPr>
        <w:ind w:left="720"/>
        <w:rPr>
          <w:rFonts w:ascii="Arial" w:eastAsia="Arial" w:hAnsi="Arial" w:cs="Arial"/>
          <w:b/>
          <w:bCs/>
          <w:sz w:val="22"/>
          <w:szCs w:val="22"/>
        </w:rPr>
      </w:pPr>
      <w:r w:rsidRPr="004349E0">
        <w:rPr>
          <w:rFonts w:ascii="Arial" w:eastAsia="Arial" w:hAnsi="Arial" w:cs="Arial"/>
          <w:b/>
          <w:bCs/>
          <w:sz w:val="22"/>
          <w:szCs w:val="22"/>
        </w:rPr>
        <w:t>Operational Guidelines:</w:t>
      </w:r>
    </w:p>
    <w:p w14:paraId="317D8881" w14:textId="77777777" w:rsidR="00BC055D" w:rsidRPr="004349E0" w:rsidRDefault="00BC055D" w:rsidP="001F0B48">
      <w:pPr>
        <w:numPr>
          <w:ilvl w:val="0"/>
          <w:numId w:val="207"/>
        </w:numPr>
        <w:rPr>
          <w:rFonts w:ascii="Arial" w:eastAsia="Arial" w:hAnsi="Arial" w:cs="Arial"/>
          <w:sz w:val="22"/>
          <w:szCs w:val="22"/>
        </w:rPr>
      </w:pPr>
      <w:r w:rsidRPr="004349E0">
        <w:rPr>
          <w:rFonts w:ascii="Arial" w:eastAsia="Arial" w:hAnsi="Arial" w:cs="Arial"/>
          <w:sz w:val="22"/>
          <w:szCs w:val="22"/>
        </w:rPr>
        <w:t>Each Task Force will maintain a clear and focused responsibility to address the specific issue, project, or opportunity for which it was formed. </w:t>
      </w:r>
    </w:p>
    <w:p w14:paraId="37EA8791" w14:textId="77777777" w:rsidR="00BC055D" w:rsidRPr="004349E0" w:rsidRDefault="00BC055D" w:rsidP="001F0B48">
      <w:pPr>
        <w:numPr>
          <w:ilvl w:val="0"/>
          <w:numId w:val="207"/>
        </w:numPr>
        <w:rPr>
          <w:rFonts w:ascii="Arial" w:eastAsia="Arial" w:hAnsi="Arial" w:cs="Arial"/>
          <w:sz w:val="22"/>
          <w:szCs w:val="22"/>
        </w:rPr>
      </w:pPr>
      <w:r w:rsidRPr="004349E0">
        <w:rPr>
          <w:rFonts w:ascii="Arial" w:eastAsia="Arial" w:hAnsi="Arial" w:cs="Arial"/>
          <w:sz w:val="22"/>
          <w:szCs w:val="22"/>
        </w:rPr>
        <w:t>Task Force members are expected to actively participate in meetings, conduct necessary research and data analysis, and collaboratively develop a well-reasoned written recommendation for the Board of Directors. </w:t>
      </w:r>
    </w:p>
    <w:p w14:paraId="63E00EFE" w14:textId="37B2B5AE" w:rsidR="00145B21" w:rsidRPr="004349E0" w:rsidRDefault="00E41716" w:rsidP="74FC8737">
      <w:pPr>
        <w:ind w:left="720"/>
        <w:rPr>
          <w:rFonts w:ascii="Arial" w:eastAsia="Arial" w:hAnsi="Arial" w:cs="Arial"/>
          <w:b/>
          <w:bCs/>
          <w:sz w:val="22"/>
          <w:szCs w:val="22"/>
        </w:rPr>
      </w:pPr>
      <w:r w:rsidRPr="004349E0">
        <w:rPr>
          <w:rFonts w:ascii="Arial" w:hAnsi="Arial" w:cs="Arial"/>
          <w:sz w:val="22"/>
          <w:szCs w:val="22"/>
        </w:rPr>
        <w:br w:type="page"/>
      </w:r>
    </w:p>
    <w:p w14:paraId="63E00EFF" w14:textId="1B6278FA" w:rsidR="00145B21" w:rsidRPr="004349E0" w:rsidRDefault="00E41716" w:rsidP="3FECEC65">
      <w:pPr>
        <w:ind w:hanging="1080"/>
        <w:rPr>
          <w:rFonts w:ascii="Arial" w:eastAsia="Arial" w:hAnsi="Arial" w:cs="Arial"/>
          <w:b/>
          <w:bCs/>
          <w:sz w:val="22"/>
          <w:szCs w:val="22"/>
        </w:rPr>
      </w:pPr>
      <w:r w:rsidRPr="004349E0">
        <w:rPr>
          <w:rFonts w:ascii="Arial" w:eastAsia="Arial" w:hAnsi="Arial" w:cs="Arial"/>
          <w:b/>
          <w:bCs/>
          <w:sz w:val="22"/>
          <w:szCs w:val="22"/>
        </w:rPr>
        <w:lastRenderedPageBreak/>
        <w:t>DIVISION V</w:t>
      </w:r>
      <w:r w:rsidR="40C4126F" w:rsidRPr="004349E0">
        <w:rPr>
          <w:rFonts w:ascii="Arial" w:eastAsia="Arial" w:hAnsi="Arial" w:cs="Arial"/>
          <w:b/>
          <w:bCs/>
          <w:sz w:val="22"/>
          <w:szCs w:val="22"/>
        </w:rPr>
        <w:t>I</w:t>
      </w:r>
      <w:r w:rsidRPr="004349E0">
        <w:rPr>
          <w:rFonts w:ascii="Arial" w:eastAsia="Arial" w:hAnsi="Arial" w:cs="Arial"/>
          <w:b/>
          <w:bCs/>
          <w:sz w:val="22"/>
          <w:szCs w:val="22"/>
        </w:rPr>
        <w:t xml:space="preserve">: </w:t>
      </w:r>
      <w:r w:rsidR="009F778A" w:rsidRPr="004349E0">
        <w:rPr>
          <w:rFonts w:ascii="Arial" w:eastAsia="Arial" w:hAnsi="Arial" w:cs="Arial"/>
          <w:b/>
          <w:bCs/>
          <w:sz w:val="22"/>
          <w:szCs w:val="22"/>
        </w:rPr>
        <w:t xml:space="preserve">Members and Membership </w:t>
      </w:r>
      <w:r w:rsidRPr="004349E0">
        <w:rPr>
          <w:rFonts w:ascii="Arial" w:eastAsia="Arial" w:hAnsi="Arial" w:cs="Arial"/>
          <w:b/>
          <w:bCs/>
          <w:sz w:val="22"/>
          <w:szCs w:val="22"/>
        </w:rPr>
        <w:t>Meetings</w:t>
      </w:r>
    </w:p>
    <w:p w14:paraId="575C77B2" w14:textId="3D704838" w:rsidR="006B4B60" w:rsidRPr="004349E0" w:rsidRDefault="3AB44A7A" w:rsidP="001F0B48">
      <w:pPr>
        <w:pStyle w:val="Subtitle"/>
        <w:numPr>
          <w:ilvl w:val="0"/>
          <w:numId w:val="6"/>
        </w:numPr>
        <w:ind w:left="360"/>
        <w:rPr>
          <w:rFonts w:ascii="Arial" w:hAnsi="Arial" w:cs="Arial"/>
          <w:b/>
          <w:bCs/>
          <w:i w:val="0"/>
          <w:color w:val="auto"/>
          <w:sz w:val="22"/>
          <w:szCs w:val="22"/>
        </w:rPr>
      </w:pPr>
      <w:r w:rsidRPr="004349E0">
        <w:rPr>
          <w:rFonts w:ascii="Arial" w:hAnsi="Arial" w:cs="Arial"/>
          <w:b/>
          <w:bCs/>
          <w:i w:val="0"/>
          <w:color w:val="auto"/>
          <w:sz w:val="22"/>
          <w:szCs w:val="22"/>
        </w:rPr>
        <w:t>Annual Meeting</w:t>
      </w:r>
    </w:p>
    <w:p w14:paraId="2E6CF4BD" w14:textId="762D28DA" w:rsidR="006B4B60" w:rsidRPr="004349E0" w:rsidRDefault="006B4B60" w:rsidP="4AA6B7FB">
      <w:pPr>
        <w:pStyle w:val="Subtitle"/>
        <w:ind w:left="360"/>
        <w:rPr>
          <w:rFonts w:ascii="Arial" w:hAnsi="Arial" w:cs="Arial"/>
          <w:i w:val="0"/>
          <w:color w:val="auto"/>
          <w:sz w:val="22"/>
          <w:szCs w:val="22"/>
        </w:rPr>
      </w:pPr>
      <w:r w:rsidRPr="004349E0">
        <w:rPr>
          <w:rFonts w:ascii="Arial" w:hAnsi="Arial" w:cs="Arial"/>
          <w:i w:val="0"/>
          <w:color w:val="auto"/>
          <w:sz w:val="22"/>
          <w:szCs w:val="22"/>
        </w:rPr>
        <w:t>The Annual Membership Meeting shall be held as specified in NGB By-Laws, Article VII.</w:t>
      </w:r>
      <w:r w:rsidR="550D7B38" w:rsidRPr="004349E0">
        <w:rPr>
          <w:rFonts w:ascii="Arial" w:hAnsi="Arial" w:cs="Arial"/>
          <w:i w:val="0"/>
          <w:color w:val="auto"/>
          <w:sz w:val="22"/>
          <w:szCs w:val="22"/>
        </w:rPr>
        <w:t xml:space="preserve"> </w:t>
      </w:r>
    </w:p>
    <w:p w14:paraId="1992AFC0" w14:textId="424744DD" w:rsidR="006B4B60" w:rsidRPr="004349E0" w:rsidRDefault="550D7B38" w:rsidP="74FC8737">
      <w:pPr>
        <w:rPr>
          <w:rFonts w:ascii="Arial" w:hAnsi="Arial" w:cs="Arial"/>
          <w:sz w:val="22"/>
          <w:szCs w:val="22"/>
        </w:rPr>
      </w:pPr>
      <w:r w:rsidRPr="004349E0">
        <w:rPr>
          <w:rFonts w:ascii="Arial" w:hAnsi="Arial" w:cs="Arial"/>
          <w:sz w:val="22"/>
          <w:szCs w:val="22"/>
        </w:rPr>
        <w:t>Scenario 1: Coinciding with an industry event, which is preferred, allowing electronic balloting by those unable to attend.</w:t>
      </w:r>
    </w:p>
    <w:p w14:paraId="0D9271AA" w14:textId="0847440B" w:rsidR="006B4B60" w:rsidRPr="004349E0" w:rsidRDefault="550D7B38" w:rsidP="74FC8737">
      <w:pPr>
        <w:rPr>
          <w:rFonts w:ascii="Arial" w:hAnsi="Arial" w:cs="Arial"/>
          <w:sz w:val="22"/>
          <w:szCs w:val="22"/>
        </w:rPr>
      </w:pPr>
      <w:r w:rsidRPr="004349E0">
        <w:rPr>
          <w:rFonts w:ascii="Arial" w:hAnsi="Arial" w:cs="Arial"/>
          <w:sz w:val="22"/>
          <w:szCs w:val="22"/>
        </w:rPr>
        <w:t>Scenario 2: A virtual event with electronic balloting</w:t>
      </w:r>
      <w:r w:rsidR="2ACD28C8" w:rsidRPr="004349E0">
        <w:rPr>
          <w:rFonts w:ascii="Arial" w:hAnsi="Arial" w:cs="Arial"/>
          <w:sz w:val="22"/>
          <w:szCs w:val="22"/>
        </w:rPr>
        <w:t xml:space="preserve"> by those attending or unable to attend</w:t>
      </w:r>
      <w:r w:rsidRPr="004349E0">
        <w:rPr>
          <w:rFonts w:ascii="Arial" w:hAnsi="Arial" w:cs="Arial"/>
          <w:sz w:val="22"/>
          <w:szCs w:val="22"/>
        </w:rPr>
        <w:t xml:space="preserve">. </w:t>
      </w:r>
    </w:p>
    <w:p w14:paraId="79C7C3F6" w14:textId="42D2346F" w:rsidR="006B4B60" w:rsidRPr="004349E0" w:rsidRDefault="3E5EDEF1" w:rsidP="4AA6B7FB">
      <w:pPr>
        <w:rPr>
          <w:rFonts w:ascii="Arial" w:hAnsi="Arial" w:cs="Arial"/>
          <w:sz w:val="22"/>
          <w:szCs w:val="22"/>
        </w:rPr>
      </w:pPr>
      <w:r w:rsidRPr="004349E0">
        <w:rPr>
          <w:rFonts w:ascii="Arial" w:hAnsi="Arial" w:cs="Arial"/>
          <w:sz w:val="22"/>
          <w:szCs w:val="22"/>
        </w:rPr>
        <w:t xml:space="preserve">Consideration: Rotate industry events between those that are vegetable </w:t>
      </w:r>
      <w:proofErr w:type="gramStart"/>
      <w:r w:rsidRPr="004349E0">
        <w:rPr>
          <w:rFonts w:ascii="Arial" w:hAnsi="Arial" w:cs="Arial"/>
          <w:sz w:val="22"/>
          <w:szCs w:val="22"/>
        </w:rPr>
        <w:t>focused</w:t>
      </w:r>
      <w:proofErr w:type="gramEnd"/>
      <w:r w:rsidRPr="004349E0">
        <w:rPr>
          <w:rFonts w:ascii="Arial" w:hAnsi="Arial" w:cs="Arial"/>
          <w:sz w:val="22"/>
          <w:szCs w:val="22"/>
        </w:rPr>
        <w:t xml:space="preserve"> and ornamentals focused. </w:t>
      </w:r>
    </w:p>
    <w:p w14:paraId="5B4D912F" w14:textId="0C651D2F" w:rsidR="006B4B60" w:rsidRPr="004349E0" w:rsidRDefault="006B4B60" w:rsidP="4AA6B7FB">
      <w:pPr>
        <w:rPr>
          <w:rFonts w:ascii="Arial" w:hAnsi="Arial" w:cs="Arial"/>
          <w:sz w:val="22"/>
          <w:szCs w:val="22"/>
        </w:rPr>
      </w:pPr>
      <w:r w:rsidRPr="004349E0">
        <w:rPr>
          <w:rFonts w:ascii="Arial" w:hAnsi="Arial" w:cs="Arial"/>
          <w:sz w:val="22"/>
          <w:szCs w:val="22"/>
        </w:rPr>
        <w:t xml:space="preserve">Additional Membership Meetings may be planned by the Executive Committee and/or Board of Directors as needed or as circumstances arise. </w:t>
      </w:r>
    </w:p>
    <w:p w14:paraId="0B184E72" w14:textId="28F8290A" w:rsidR="006B4B60" w:rsidRPr="004349E0" w:rsidRDefault="006B4B60" w:rsidP="74FC8737">
      <w:pPr>
        <w:pStyle w:val="Subtitle"/>
        <w:ind w:left="0" w:firstLine="0"/>
        <w:rPr>
          <w:rFonts w:ascii="Arial" w:hAnsi="Arial" w:cs="Arial"/>
          <w:i w:val="0"/>
          <w:color w:val="auto"/>
          <w:sz w:val="22"/>
          <w:szCs w:val="22"/>
        </w:rPr>
      </w:pPr>
      <w:r w:rsidRPr="004349E0">
        <w:rPr>
          <w:rFonts w:ascii="Arial" w:hAnsi="Arial" w:cs="Arial"/>
          <w:b/>
          <w:bCs/>
          <w:i w:val="0"/>
          <w:color w:val="auto"/>
          <w:sz w:val="22"/>
          <w:szCs w:val="22"/>
        </w:rPr>
        <w:t>Notice of Meetings.</w:t>
      </w:r>
      <w:r w:rsidRPr="004349E0">
        <w:rPr>
          <w:rFonts w:ascii="Arial" w:hAnsi="Arial" w:cs="Arial"/>
          <w:i w:val="0"/>
          <w:color w:val="auto"/>
          <w:sz w:val="22"/>
          <w:szCs w:val="22"/>
        </w:rPr>
        <w:t xml:space="preserve">  At least 30 days before the meeting, </w:t>
      </w:r>
      <w:r w:rsidR="605EBFA5" w:rsidRPr="004349E0">
        <w:rPr>
          <w:rFonts w:ascii="Arial" w:hAnsi="Arial" w:cs="Arial"/>
          <w:i w:val="0"/>
          <w:color w:val="auto"/>
          <w:sz w:val="22"/>
          <w:szCs w:val="22"/>
        </w:rPr>
        <w:t>notice</w:t>
      </w:r>
      <w:r w:rsidRPr="004349E0">
        <w:rPr>
          <w:rFonts w:ascii="Arial" w:hAnsi="Arial" w:cs="Arial"/>
          <w:i w:val="0"/>
          <w:color w:val="auto"/>
          <w:sz w:val="22"/>
          <w:szCs w:val="22"/>
        </w:rPr>
        <w:t xml:space="preserve"> of </w:t>
      </w:r>
      <w:r w:rsidR="7CFD3D3E" w:rsidRPr="004349E0">
        <w:rPr>
          <w:rFonts w:ascii="Arial" w:hAnsi="Arial" w:cs="Arial"/>
          <w:i w:val="0"/>
          <w:color w:val="auto"/>
          <w:sz w:val="22"/>
          <w:szCs w:val="22"/>
        </w:rPr>
        <w:t>the meeting</w:t>
      </w:r>
      <w:r w:rsidRPr="004349E0">
        <w:rPr>
          <w:rFonts w:ascii="Arial" w:hAnsi="Arial" w:cs="Arial"/>
          <w:i w:val="0"/>
          <w:color w:val="auto"/>
          <w:sz w:val="22"/>
          <w:szCs w:val="22"/>
        </w:rPr>
        <w:t xml:space="preserve"> shall be given to each Member entitled to vote by written notification or email.</w:t>
      </w:r>
    </w:p>
    <w:p w14:paraId="3C8C6948" w14:textId="22919917" w:rsidR="006B4B60" w:rsidRPr="004349E0" w:rsidRDefault="006B4B60" w:rsidP="7D19FD5F">
      <w:pPr>
        <w:pStyle w:val="Subtitle"/>
        <w:ind w:left="180" w:hanging="180"/>
        <w:rPr>
          <w:rFonts w:ascii="Arial" w:hAnsi="Arial" w:cs="Arial"/>
          <w:i w:val="0"/>
          <w:strike/>
          <w:sz w:val="22"/>
          <w:szCs w:val="22"/>
        </w:rPr>
      </w:pPr>
      <w:r w:rsidRPr="004349E0">
        <w:rPr>
          <w:rFonts w:ascii="Arial" w:hAnsi="Arial" w:cs="Arial"/>
          <w:b/>
          <w:bCs/>
          <w:i w:val="0"/>
          <w:color w:val="auto"/>
          <w:sz w:val="22"/>
          <w:szCs w:val="22"/>
        </w:rPr>
        <w:t>Voting Rights.</w:t>
      </w:r>
      <w:r w:rsidRPr="004349E0">
        <w:rPr>
          <w:rFonts w:ascii="Arial" w:hAnsi="Arial" w:cs="Arial"/>
          <w:i w:val="0"/>
          <w:color w:val="auto"/>
          <w:sz w:val="22"/>
          <w:szCs w:val="22"/>
        </w:rPr>
        <w:t xml:space="preserve">  Each Member</w:t>
      </w:r>
      <w:r w:rsidR="7953635B" w:rsidRPr="004349E0">
        <w:rPr>
          <w:rFonts w:ascii="Arial" w:hAnsi="Arial" w:cs="Arial"/>
          <w:i w:val="0"/>
          <w:color w:val="auto"/>
          <w:sz w:val="22"/>
          <w:szCs w:val="22"/>
        </w:rPr>
        <w:t xml:space="preserve"> at the </w:t>
      </w:r>
      <w:r w:rsidR="278AE84A" w:rsidRPr="004349E0">
        <w:rPr>
          <w:rFonts w:ascii="Arial" w:hAnsi="Arial" w:cs="Arial"/>
          <w:i w:val="0"/>
          <w:color w:val="auto"/>
          <w:sz w:val="22"/>
          <w:szCs w:val="22"/>
        </w:rPr>
        <w:t xml:space="preserve">“Member” </w:t>
      </w:r>
      <w:r w:rsidR="7953635B" w:rsidRPr="004349E0">
        <w:rPr>
          <w:rFonts w:ascii="Arial" w:hAnsi="Arial" w:cs="Arial"/>
          <w:i w:val="0"/>
          <w:color w:val="auto"/>
          <w:sz w:val="22"/>
          <w:szCs w:val="22"/>
        </w:rPr>
        <w:t>level and above,</w:t>
      </w:r>
      <w:r w:rsidRPr="004349E0">
        <w:rPr>
          <w:rFonts w:ascii="Arial" w:hAnsi="Arial" w:cs="Arial"/>
          <w:i w:val="0"/>
          <w:color w:val="auto"/>
          <w:sz w:val="22"/>
          <w:szCs w:val="22"/>
        </w:rPr>
        <w:t xml:space="preserve"> in good standing</w:t>
      </w:r>
      <w:r w:rsidR="01A293E9" w:rsidRPr="004349E0">
        <w:rPr>
          <w:rFonts w:ascii="Arial" w:hAnsi="Arial" w:cs="Arial"/>
          <w:i w:val="0"/>
          <w:color w:val="auto"/>
          <w:sz w:val="22"/>
          <w:szCs w:val="22"/>
        </w:rPr>
        <w:t>,</w:t>
      </w:r>
      <w:r w:rsidRPr="004349E0">
        <w:rPr>
          <w:rFonts w:ascii="Arial" w:hAnsi="Arial" w:cs="Arial"/>
          <w:i w:val="0"/>
          <w:color w:val="auto"/>
          <w:sz w:val="22"/>
          <w:szCs w:val="22"/>
        </w:rPr>
        <w:t xml:space="preserve"> shall be</w:t>
      </w:r>
      <w:r w:rsidR="058CC0DA" w:rsidRPr="004349E0">
        <w:rPr>
          <w:rFonts w:ascii="Arial" w:hAnsi="Arial" w:cs="Arial"/>
          <w:i w:val="0"/>
          <w:color w:val="auto"/>
          <w:sz w:val="22"/>
          <w:szCs w:val="22"/>
        </w:rPr>
        <w:t xml:space="preserve"> </w:t>
      </w:r>
      <w:r w:rsidRPr="004349E0">
        <w:rPr>
          <w:rFonts w:ascii="Arial" w:hAnsi="Arial" w:cs="Arial"/>
          <w:i w:val="0"/>
          <w:color w:val="auto"/>
          <w:sz w:val="22"/>
          <w:szCs w:val="22"/>
        </w:rPr>
        <w:t>entitled to cast one vote.</w:t>
      </w:r>
      <w:r w:rsidRPr="004349E0">
        <w:rPr>
          <w:rFonts w:ascii="Arial" w:hAnsi="Arial" w:cs="Arial"/>
          <w:i w:val="0"/>
          <w:sz w:val="22"/>
          <w:szCs w:val="22"/>
        </w:rPr>
        <w:t xml:space="preserve">  </w:t>
      </w:r>
    </w:p>
    <w:p w14:paraId="63E00F02" w14:textId="77777777" w:rsidR="00145B21" w:rsidRPr="004349E0" w:rsidRDefault="00145B21" w:rsidP="002939F2">
      <w:pPr>
        <w:rPr>
          <w:rFonts w:ascii="Arial" w:eastAsia="Arial" w:hAnsi="Arial" w:cs="Arial"/>
          <w:sz w:val="22"/>
          <w:szCs w:val="22"/>
        </w:rPr>
      </w:pPr>
    </w:p>
    <w:p w14:paraId="63E00F05" w14:textId="1374CF37" w:rsidR="00145B21" w:rsidRPr="004349E0" w:rsidRDefault="0F0EDD35" w:rsidP="001F0B48">
      <w:pPr>
        <w:pStyle w:val="ListParagraph"/>
        <w:numPr>
          <w:ilvl w:val="0"/>
          <w:numId w:val="6"/>
        </w:numPr>
        <w:ind w:left="360"/>
        <w:rPr>
          <w:rFonts w:ascii="Arial" w:eastAsia="Arial" w:hAnsi="Arial" w:cs="Arial"/>
          <w:b/>
          <w:bCs/>
          <w:sz w:val="22"/>
          <w:szCs w:val="22"/>
        </w:rPr>
      </w:pPr>
      <w:r w:rsidRPr="004349E0">
        <w:rPr>
          <w:rFonts w:ascii="Arial" w:eastAsia="Arial" w:hAnsi="Arial" w:cs="Arial"/>
          <w:b/>
          <w:bCs/>
          <w:sz w:val="22"/>
          <w:szCs w:val="22"/>
        </w:rPr>
        <w:t>NGB</w:t>
      </w:r>
      <w:r w:rsidR="00E41716" w:rsidRPr="004349E0">
        <w:rPr>
          <w:rFonts w:ascii="Arial" w:eastAsia="Arial" w:hAnsi="Arial" w:cs="Arial"/>
          <w:b/>
          <w:bCs/>
          <w:sz w:val="22"/>
          <w:szCs w:val="22"/>
        </w:rPr>
        <w:t xml:space="preserve"> Summer Summit</w:t>
      </w:r>
    </w:p>
    <w:p w14:paraId="54C21B2C" w14:textId="41A720E0" w:rsidR="6645B7B2" w:rsidRPr="004349E0" w:rsidRDefault="6645B7B2" w:rsidP="74FC8737">
      <w:pPr>
        <w:ind w:left="360"/>
        <w:rPr>
          <w:rFonts w:ascii="Arial" w:eastAsia="Arial" w:hAnsi="Arial" w:cs="Arial"/>
          <w:sz w:val="22"/>
          <w:szCs w:val="22"/>
        </w:rPr>
      </w:pPr>
      <w:r w:rsidRPr="004349E0">
        <w:rPr>
          <w:rFonts w:ascii="Arial" w:eastAsia="Arial" w:hAnsi="Arial" w:cs="Arial"/>
          <w:b/>
          <w:bCs/>
          <w:sz w:val="22"/>
          <w:szCs w:val="22"/>
        </w:rPr>
        <w:t>Purpose</w:t>
      </w:r>
      <w:r w:rsidRPr="004349E0">
        <w:rPr>
          <w:rFonts w:ascii="Arial" w:eastAsia="Arial" w:hAnsi="Arial" w:cs="Arial"/>
          <w:sz w:val="22"/>
          <w:szCs w:val="22"/>
        </w:rPr>
        <w:t>: The purpose of the Summer Summit meeting is to bring the home garden industry together</w:t>
      </w:r>
      <w:r w:rsidR="21487537" w:rsidRPr="004349E0">
        <w:rPr>
          <w:rFonts w:ascii="Arial" w:eastAsia="Arial" w:hAnsi="Arial" w:cs="Arial"/>
          <w:sz w:val="22"/>
          <w:szCs w:val="22"/>
        </w:rPr>
        <w:t xml:space="preserve"> for networking, visit member companies, evaluate AAS trials and provide educational </w:t>
      </w:r>
      <w:r w:rsidR="004336D4" w:rsidRPr="004349E0">
        <w:rPr>
          <w:rFonts w:ascii="Arial" w:eastAsia="Arial" w:hAnsi="Arial" w:cs="Arial"/>
          <w:sz w:val="22"/>
          <w:szCs w:val="22"/>
        </w:rPr>
        <w:t>opportunities</w:t>
      </w:r>
      <w:r w:rsidR="21487537" w:rsidRPr="004349E0">
        <w:rPr>
          <w:rFonts w:ascii="Arial" w:eastAsia="Arial" w:hAnsi="Arial" w:cs="Arial"/>
          <w:sz w:val="22"/>
          <w:szCs w:val="22"/>
        </w:rPr>
        <w:t xml:space="preserve"> for all attendees. </w:t>
      </w:r>
    </w:p>
    <w:p w14:paraId="6EA52278" w14:textId="3E58A394" w:rsidR="7D6EB92A" w:rsidRPr="004349E0" w:rsidRDefault="7D6EB92A" w:rsidP="74FC8737">
      <w:pPr>
        <w:ind w:left="360"/>
        <w:rPr>
          <w:rFonts w:ascii="Arial" w:eastAsia="Arial" w:hAnsi="Arial" w:cs="Arial"/>
          <w:sz w:val="22"/>
          <w:szCs w:val="22"/>
        </w:rPr>
      </w:pPr>
      <w:r w:rsidRPr="004349E0">
        <w:rPr>
          <w:rFonts w:ascii="Arial" w:eastAsia="Arial" w:hAnsi="Arial" w:cs="Arial"/>
          <w:b/>
          <w:bCs/>
          <w:sz w:val="22"/>
          <w:szCs w:val="22"/>
        </w:rPr>
        <w:t>Responsibilities</w:t>
      </w:r>
      <w:r w:rsidRPr="004349E0">
        <w:rPr>
          <w:rFonts w:ascii="Arial" w:eastAsia="Arial" w:hAnsi="Arial" w:cs="Arial"/>
          <w:sz w:val="22"/>
          <w:szCs w:val="22"/>
        </w:rPr>
        <w:t xml:space="preserve">: The local planning committee is responsible for the organization and execution of the Summer Summit </w:t>
      </w:r>
      <w:r w:rsidR="093381AF" w:rsidRPr="004349E0">
        <w:rPr>
          <w:rFonts w:ascii="Arial" w:eastAsia="Arial" w:hAnsi="Arial" w:cs="Arial"/>
          <w:sz w:val="22"/>
          <w:szCs w:val="22"/>
        </w:rPr>
        <w:t>with the assistance of the office staf</w:t>
      </w:r>
      <w:r w:rsidRPr="004349E0">
        <w:rPr>
          <w:rFonts w:ascii="Arial" w:eastAsia="Arial" w:hAnsi="Arial" w:cs="Arial"/>
          <w:sz w:val="22"/>
          <w:szCs w:val="22"/>
        </w:rPr>
        <w:t xml:space="preserve">f. </w:t>
      </w:r>
    </w:p>
    <w:p w14:paraId="591CFF9D" w14:textId="32EAECE1" w:rsidR="74FC8737" w:rsidRPr="004349E0" w:rsidRDefault="74FC8737" w:rsidP="74FC8737">
      <w:pPr>
        <w:ind w:left="360"/>
        <w:rPr>
          <w:rFonts w:ascii="Arial" w:eastAsia="Arial" w:hAnsi="Arial" w:cs="Arial"/>
          <w:sz w:val="22"/>
          <w:szCs w:val="22"/>
        </w:rPr>
      </w:pPr>
    </w:p>
    <w:p w14:paraId="63E00F27" w14:textId="77777777" w:rsidR="00145B21" w:rsidRPr="004349E0" w:rsidRDefault="00145B21" w:rsidP="002939F2">
      <w:pPr>
        <w:pBdr>
          <w:top w:val="nil"/>
          <w:left w:val="nil"/>
          <w:bottom w:val="nil"/>
          <w:right w:val="nil"/>
          <w:between w:val="nil"/>
        </w:pBdr>
        <w:ind w:left="1440"/>
        <w:rPr>
          <w:rFonts w:ascii="Arial" w:eastAsia="Arial" w:hAnsi="Arial" w:cs="Arial"/>
          <w:b/>
          <w:color w:val="000000"/>
          <w:sz w:val="22"/>
          <w:szCs w:val="22"/>
          <w:highlight w:val="yellow"/>
        </w:rPr>
      </w:pPr>
    </w:p>
    <w:p w14:paraId="63E00F28" w14:textId="77777777" w:rsidR="00145B21" w:rsidRPr="004349E0" w:rsidRDefault="00145B21" w:rsidP="002939F2">
      <w:pPr>
        <w:ind w:left="720"/>
        <w:rPr>
          <w:rFonts w:ascii="Arial" w:eastAsia="Arial" w:hAnsi="Arial" w:cs="Arial"/>
          <w:sz w:val="22"/>
          <w:szCs w:val="22"/>
        </w:rPr>
      </w:pPr>
    </w:p>
    <w:p w14:paraId="63E00F29" w14:textId="77777777" w:rsidR="00145B21" w:rsidRPr="004349E0" w:rsidRDefault="00E41716" w:rsidP="002939F2">
      <w:pPr>
        <w:rPr>
          <w:rFonts w:ascii="Arial" w:eastAsia="Arial" w:hAnsi="Arial" w:cs="Arial"/>
          <w:b/>
          <w:sz w:val="22"/>
          <w:szCs w:val="22"/>
        </w:rPr>
      </w:pPr>
      <w:r w:rsidRPr="004349E0">
        <w:rPr>
          <w:rFonts w:ascii="Arial" w:hAnsi="Arial" w:cs="Arial"/>
          <w:sz w:val="22"/>
          <w:szCs w:val="22"/>
        </w:rPr>
        <w:br w:type="page"/>
      </w:r>
    </w:p>
    <w:p w14:paraId="63E00F2A" w14:textId="0BB653E1" w:rsidR="00145B21" w:rsidRPr="004349E0" w:rsidRDefault="00E41716" w:rsidP="71D2047D">
      <w:pPr>
        <w:ind w:hanging="1080"/>
        <w:rPr>
          <w:rFonts w:ascii="Arial" w:eastAsia="Arial" w:hAnsi="Arial" w:cs="Arial"/>
          <w:b/>
          <w:bCs/>
          <w:sz w:val="22"/>
          <w:szCs w:val="22"/>
        </w:rPr>
      </w:pPr>
      <w:r w:rsidRPr="004349E0">
        <w:rPr>
          <w:rFonts w:ascii="Arial" w:eastAsia="Arial" w:hAnsi="Arial" w:cs="Arial"/>
          <w:b/>
          <w:bCs/>
          <w:sz w:val="22"/>
          <w:szCs w:val="22"/>
        </w:rPr>
        <w:lastRenderedPageBreak/>
        <w:t>DIVISION V</w:t>
      </w:r>
      <w:r w:rsidR="33BDB5BB" w:rsidRPr="004349E0">
        <w:rPr>
          <w:rFonts w:ascii="Arial" w:eastAsia="Arial" w:hAnsi="Arial" w:cs="Arial"/>
          <w:b/>
          <w:bCs/>
          <w:sz w:val="22"/>
          <w:szCs w:val="22"/>
        </w:rPr>
        <w:t>I</w:t>
      </w:r>
      <w:r w:rsidRPr="004349E0">
        <w:rPr>
          <w:rFonts w:ascii="Arial" w:eastAsia="Arial" w:hAnsi="Arial" w:cs="Arial"/>
          <w:b/>
          <w:bCs/>
          <w:sz w:val="22"/>
          <w:szCs w:val="22"/>
        </w:rPr>
        <w:t xml:space="preserve">I: </w:t>
      </w:r>
      <w:r w:rsidR="00197A08" w:rsidRPr="004349E0">
        <w:rPr>
          <w:rFonts w:ascii="Arial" w:eastAsia="Arial" w:hAnsi="Arial" w:cs="Arial"/>
          <w:b/>
          <w:bCs/>
          <w:sz w:val="22"/>
          <w:szCs w:val="22"/>
        </w:rPr>
        <w:t xml:space="preserve">AAS </w:t>
      </w:r>
      <w:r w:rsidRPr="004349E0">
        <w:rPr>
          <w:rFonts w:ascii="Arial" w:eastAsia="Arial" w:hAnsi="Arial" w:cs="Arial"/>
          <w:b/>
          <w:bCs/>
          <w:sz w:val="22"/>
          <w:szCs w:val="22"/>
        </w:rPr>
        <w:t xml:space="preserve">Entrants, </w:t>
      </w:r>
      <w:r w:rsidR="003E7C70" w:rsidRPr="004349E0">
        <w:rPr>
          <w:rFonts w:ascii="Arial" w:eastAsia="Arial" w:hAnsi="Arial" w:cs="Arial"/>
          <w:b/>
          <w:bCs/>
          <w:sz w:val="22"/>
          <w:szCs w:val="22"/>
        </w:rPr>
        <w:t>Entries</w:t>
      </w:r>
      <w:r w:rsidRPr="004349E0">
        <w:rPr>
          <w:rFonts w:ascii="Arial" w:eastAsia="Arial" w:hAnsi="Arial" w:cs="Arial"/>
          <w:b/>
          <w:bCs/>
          <w:sz w:val="22"/>
          <w:szCs w:val="22"/>
        </w:rPr>
        <w:t xml:space="preserve"> &amp; Trial Coordination</w:t>
      </w:r>
    </w:p>
    <w:p w14:paraId="63E00F2B" w14:textId="77777777" w:rsidR="00145B21" w:rsidRPr="004349E0" w:rsidRDefault="00145B21" w:rsidP="002939F2">
      <w:pPr>
        <w:rPr>
          <w:rFonts w:ascii="Arial" w:eastAsia="Arial" w:hAnsi="Arial" w:cs="Arial"/>
          <w:b/>
          <w:sz w:val="22"/>
          <w:szCs w:val="22"/>
        </w:rPr>
      </w:pPr>
    </w:p>
    <w:p w14:paraId="63E00F2D" w14:textId="57E9A59C" w:rsidR="00145B21" w:rsidRPr="004349E0" w:rsidRDefault="00E41716" w:rsidP="001F0B48">
      <w:pPr>
        <w:numPr>
          <w:ilvl w:val="0"/>
          <w:numId w:val="209"/>
        </w:numPr>
        <w:rPr>
          <w:rFonts w:ascii="Arial" w:eastAsia="Arial" w:hAnsi="Arial" w:cs="Arial"/>
          <w:sz w:val="22"/>
          <w:szCs w:val="22"/>
        </w:rPr>
      </w:pPr>
      <w:r w:rsidRPr="004349E0">
        <w:rPr>
          <w:rFonts w:ascii="Arial" w:eastAsia="Arial" w:hAnsi="Arial" w:cs="Arial"/>
          <w:sz w:val="22"/>
          <w:szCs w:val="22"/>
        </w:rPr>
        <w:t xml:space="preserve">Entrants will use the current AAS </w:t>
      </w:r>
      <w:r w:rsidR="003E7C70" w:rsidRPr="004349E0">
        <w:rPr>
          <w:rFonts w:ascii="Arial" w:eastAsia="Arial" w:hAnsi="Arial" w:cs="Arial"/>
          <w:sz w:val="22"/>
          <w:szCs w:val="22"/>
        </w:rPr>
        <w:t>Entry</w:t>
      </w:r>
      <w:r w:rsidRPr="004349E0">
        <w:rPr>
          <w:rFonts w:ascii="Arial" w:eastAsia="Arial" w:hAnsi="Arial" w:cs="Arial"/>
          <w:sz w:val="22"/>
          <w:szCs w:val="22"/>
        </w:rPr>
        <w:t xml:space="preserve"> form and will refer to the instructions, policies and guidelines associated with </w:t>
      </w:r>
      <w:r w:rsidR="003E7C70" w:rsidRPr="004349E0">
        <w:rPr>
          <w:rFonts w:ascii="Arial" w:eastAsia="Arial" w:hAnsi="Arial" w:cs="Arial"/>
          <w:sz w:val="22"/>
          <w:szCs w:val="22"/>
        </w:rPr>
        <w:t>Entries</w:t>
      </w:r>
      <w:r w:rsidRPr="004349E0">
        <w:rPr>
          <w:rFonts w:ascii="Arial" w:eastAsia="Arial" w:hAnsi="Arial" w:cs="Arial"/>
          <w:sz w:val="22"/>
          <w:szCs w:val="22"/>
        </w:rPr>
        <w:t xml:space="preserve">. The Entrants shall fill in the information as requested for each </w:t>
      </w:r>
      <w:r w:rsidR="003E7C70" w:rsidRPr="004349E0">
        <w:rPr>
          <w:rFonts w:ascii="Arial" w:eastAsia="Arial" w:hAnsi="Arial" w:cs="Arial"/>
          <w:sz w:val="22"/>
          <w:szCs w:val="22"/>
        </w:rPr>
        <w:t>Entry</w:t>
      </w:r>
      <w:r w:rsidRPr="004349E0">
        <w:rPr>
          <w:rFonts w:ascii="Arial" w:eastAsia="Arial" w:hAnsi="Arial" w:cs="Arial"/>
          <w:sz w:val="22"/>
          <w:szCs w:val="22"/>
        </w:rPr>
        <w:t xml:space="preserve"> on the </w:t>
      </w:r>
      <w:r w:rsidR="003E7C70" w:rsidRPr="004349E0">
        <w:rPr>
          <w:rFonts w:ascii="Arial" w:eastAsia="Arial" w:hAnsi="Arial" w:cs="Arial"/>
          <w:sz w:val="22"/>
          <w:szCs w:val="22"/>
        </w:rPr>
        <w:t>Entry</w:t>
      </w:r>
      <w:r w:rsidRPr="004349E0">
        <w:rPr>
          <w:rFonts w:ascii="Arial" w:eastAsia="Arial" w:hAnsi="Arial" w:cs="Arial"/>
          <w:sz w:val="22"/>
          <w:szCs w:val="22"/>
        </w:rPr>
        <w:t xml:space="preserve"> form provided by the AAS office. Entrants shall submit </w:t>
      </w:r>
      <w:r w:rsidR="003E7C70" w:rsidRPr="004349E0">
        <w:rPr>
          <w:rFonts w:ascii="Arial" w:eastAsia="Arial" w:hAnsi="Arial" w:cs="Arial"/>
          <w:sz w:val="22"/>
          <w:szCs w:val="22"/>
        </w:rPr>
        <w:t>Entry</w:t>
      </w:r>
      <w:r w:rsidRPr="004349E0">
        <w:rPr>
          <w:rFonts w:ascii="Arial" w:eastAsia="Arial" w:hAnsi="Arial" w:cs="Arial"/>
          <w:sz w:val="22"/>
          <w:szCs w:val="22"/>
        </w:rPr>
        <w:t xml:space="preserve"> forms, </w:t>
      </w:r>
      <w:r w:rsidR="003E7C70" w:rsidRPr="004349E0">
        <w:rPr>
          <w:rFonts w:ascii="Arial" w:eastAsia="Arial" w:hAnsi="Arial" w:cs="Arial"/>
          <w:sz w:val="22"/>
          <w:szCs w:val="22"/>
        </w:rPr>
        <w:t>Entry</w:t>
      </w:r>
      <w:r w:rsidRPr="004349E0">
        <w:rPr>
          <w:rFonts w:ascii="Arial" w:eastAsia="Arial" w:hAnsi="Arial" w:cs="Arial"/>
          <w:sz w:val="22"/>
          <w:szCs w:val="22"/>
        </w:rPr>
        <w:t xml:space="preserve"> fees and samples by the following deadlines: </w:t>
      </w:r>
    </w:p>
    <w:p w14:paraId="63E00F2E" w14:textId="62470420" w:rsidR="00145B21" w:rsidRPr="004349E0" w:rsidRDefault="00E41716" w:rsidP="001F0B48">
      <w:pPr>
        <w:numPr>
          <w:ilvl w:val="1"/>
          <w:numId w:val="209"/>
        </w:numPr>
        <w:rPr>
          <w:rFonts w:ascii="Arial" w:eastAsia="Arial" w:hAnsi="Arial" w:cs="Arial"/>
          <w:sz w:val="22"/>
          <w:szCs w:val="22"/>
        </w:rPr>
      </w:pPr>
      <w:r w:rsidRPr="004349E0">
        <w:rPr>
          <w:rFonts w:ascii="Arial" w:eastAsia="Arial" w:hAnsi="Arial" w:cs="Arial"/>
          <w:sz w:val="22"/>
          <w:szCs w:val="22"/>
        </w:rPr>
        <w:t xml:space="preserve">Ornamental Seed Trial: </w:t>
      </w:r>
      <w:r w:rsidR="003E7C70" w:rsidRPr="004349E0">
        <w:rPr>
          <w:rFonts w:ascii="Arial" w:eastAsia="Arial" w:hAnsi="Arial" w:cs="Arial"/>
          <w:sz w:val="22"/>
          <w:szCs w:val="22"/>
        </w:rPr>
        <w:t>Entry</w:t>
      </w:r>
      <w:r w:rsidRPr="004349E0">
        <w:rPr>
          <w:rFonts w:ascii="Arial" w:eastAsia="Arial" w:hAnsi="Arial" w:cs="Arial"/>
          <w:sz w:val="22"/>
          <w:szCs w:val="22"/>
        </w:rPr>
        <w:t xml:space="preserve"> forms by Nov</w:t>
      </w:r>
      <w:sdt>
        <w:sdtPr>
          <w:rPr>
            <w:rFonts w:ascii="Arial" w:hAnsi="Arial" w:cs="Arial"/>
            <w:sz w:val="22"/>
            <w:szCs w:val="22"/>
            <w:highlight w:val="yellow"/>
          </w:rPr>
          <w:tag w:val="goog_rdk_84"/>
          <w:id w:val="-1485317394"/>
          <w:placeholder>
            <w:docPart w:val="DefaultPlaceholder_1081868574"/>
          </w:placeholder>
        </w:sdtPr>
        <w:sdtContent>
          <w:r w:rsidRPr="004349E0">
            <w:rPr>
              <w:rFonts w:ascii="Arial" w:eastAsia="Arial" w:hAnsi="Arial" w:cs="Arial"/>
              <w:sz w:val="22"/>
              <w:szCs w:val="22"/>
            </w:rPr>
            <w:t>ember</w:t>
          </w:r>
        </w:sdtContent>
      </w:sdt>
      <w:r w:rsidR="2F111FBD" w:rsidRPr="004349E0">
        <w:rPr>
          <w:rFonts w:ascii="Arial" w:hAnsi="Arial" w:cs="Arial"/>
          <w:sz w:val="22"/>
          <w:szCs w:val="22"/>
          <w:highlight w:val="yellow"/>
        </w:rPr>
        <w:t xml:space="preserve"> </w:t>
      </w:r>
      <w:r w:rsidRPr="004349E0">
        <w:rPr>
          <w:rFonts w:ascii="Arial" w:eastAsia="Arial" w:hAnsi="Arial" w:cs="Arial"/>
          <w:sz w:val="22"/>
          <w:szCs w:val="22"/>
        </w:rPr>
        <w:t xml:space="preserve">1, fees and samples by December </w:t>
      </w:r>
      <w:proofErr w:type="gramStart"/>
      <w:r w:rsidRPr="004349E0">
        <w:rPr>
          <w:rFonts w:ascii="Arial" w:eastAsia="Arial" w:hAnsi="Arial" w:cs="Arial"/>
          <w:sz w:val="22"/>
          <w:szCs w:val="22"/>
        </w:rPr>
        <w:t>1;</w:t>
      </w:r>
      <w:proofErr w:type="gramEnd"/>
      <w:r w:rsidRPr="004349E0">
        <w:rPr>
          <w:rFonts w:ascii="Arial" w:eastAsia="Arial" w:hAnsi="Arial" w:cs="Arial"/>
          <w:sz w:val="22"/>
          <w:szCs w:val="22"/>
        </w:rPr>
        <w:t xml:space="preserve"> </w:t>
      </w:r>
    </w:p>
    <w:p w14:paraId="63E00F2F" w14:textId="77777777" w:rsidR="00145B21" w:rsidRPr="004349E0" w:rsidRDefault="00E41716" w:rsidP="001F0B48">
      <w:pPr>
        <w:numPr>
          <w:ilvl w:val="1"/>
          <w:numId w:val="209"/>
        </w:numPr>
        <w:rPr>
          <w:rFonts w:ascii="Arial" w:eastAsia="Arial" w:hAnsi="Arial" w:cs="Arial"/>
          <w:sz w:val="22"/>
          <w:szCs w:val="22"/>
        </w:rPr>
      </w:pPr>
      <w:r w:rsidRPr="004349E0">
        <w:rPr>
          <w:rFonts w:ascii="Arial" w:eastAsia="Arial" w:hAnsi="Arial" w:cs="Arial"/>
          <w:sz w:val="22"/>
          <w:szCs w:val="22"/>
        </w:rPr>
        <w:t xml:space="preserve">Edible Trial: </w:t>
      </w:r>
      <w:r w:rsidR="003E7C70" w:rsidRPr="004349E0">
        <w:rPr>
          <w:rFonts w:ascii="Arial" w:eastAsia="Arial" w:hAnsi="Arial" w:cs="Arial"/>
          <w:sz w:val="22"/>
          <w:szCs w:val="22"/>
        </w:rPr>
        <w:t>Entry</w:t>
      </w:r>
      <w:r w:rsidRPr="004349E0">
        <w:rPr>
          <w:rFonts w:ascii="Arial" w:eastAsia="Arial" w:hAnsi="Arial" w:cs="Arial"/>
          <w:sz w:val="22"/>
          <w:szCs w:val="22"/>
        </w:rPr>
        <w:t xml:space="preserve"> forms by November 1, fees and samples by December </w:t>
      </w:r>
      <w:proofErr w:type="gramStart"/>
      <w:r w:rsidRPr="004349E0">
        <w:rPr>
          <w:rFonts w:ascii="Arial" w:eastAsia="Arial" w:hAnsi="Arial" w:cs="Arial"/>
          <w:sz w:val="22"/>
          <w:szCs w:val="22"/>
        </w:rPr>
        <w:t>1;</w:t>
      </w:r>
      <w:proofErr w:type="gramEnd"/>
    </w:p>
    <w:p w14:paraId="63E00F30" w14:textId="77777777" w:rsidR="00145B21" w:rsidRPr="004349E0" w:rsidRDefault="00E41716" w:rsidP="001F0B48">
      <w:pPr>
        <w:numPr>
          <w:ilvl w:val="1"/>
          <w:numId w:val="209"/>
        </w:numPr>
        <w:rPr>
          <w:rFonts w:ascii="Arial" w:eastAsia="Arial" w:hAnsi="Arial" w:cs="Arial"/>
          <w:sz w:val="22"/>
          <w:szCs w:val="22"/>
        </w:rPr>
      </w:pPr>
      <w:r w:rsidRPr="004349E0">
        <w:rPr>
          <w:rFonts w:ascii="Arial" w:eastAsia="Arial" w:hAnsi="Arial" w:cs="Arial"/>
          <w:sz w:val="22"/>
          <w:szCs w:val="22"/>
        </w:rPr>
        <w:t xml:space="preserve">Perennial Trial: </w:t>
      </w:r>
      <w:r w:rsidR="003E7C70" w:rsidRPr="004349E0">
        <w:rPr>
          <w:rFonts w:ascii="Arial" w:eastAsia="Arial" w:hAnsi="Arial" w:cs="Arial"/>
          <w:sz w:val="22"/>
          <w:szCs w:val="22"/>
        </w:rPr>
        <w:t>Entry</w:t>
      </w:r>
      <w:r w:rsidRPr="004349E0">
        <w:rPr>
          <w:rFonts w:ascii="Arial" w:eastAsia="Arial" w:hAnsi="Arial" w:cs="Arial"/>
          <w:sz w:val="22"/>
          <w:szCs w:val="22"/>
        </w:rPr>
        <w:t xml:space="preserve"> forms by September 15, fees by October 1; and seed/samples by a date TBD depending on variety genus. </w:t>
      </w:r>
    </w:p>
    <w:p w14:paraId="63E00F31" w14:textId="77777777" w:rsidR="00145B21" w:rsidRPr="004349E0" w:rsidRDefault="00E41716" w:rsidP="001F0B48">
      <w:pPr>
        <w:numPr>
          <w:ilvl w:val="1"/>
          <w:numId w:val="209"/>
        </w:numPr>
        <w:rPr>
          <w:rFonts w:ascii="Arial" w:eastAsia="Arial" w:hAnsi="Arial" w:cs="Arial"/>
          <w:sz w:val="22"/>
          <w:szCs w:val="22"/>
        </w:rPr>
      </w:pPr>
      <w:r w:rsidRPr="004349E0">
        <w:rPr>
          <w:rFonts w:ascii="Arial" w:eastAsia="Arial" w:hAnsi="Arial" w:cs="Arial"/>
          <w:sz w:val="22"/>
          <w:szCs w:val="22"/>
        </w:rPr>
        <w:t xml:space="preserve">Non-seed Ornamental Trial: </w:t>
      </w:r>
      <w:r w:rsidR="003E7C70" w:rsidRPr="004349E0">
        <w:rPr>
          <w:rFonts w:ascii="Arial" w:eastAsia="Arial" w:hAnsi="Arial" w:cs="Arial"/>
          <w:sz w:val="22"/>
          <w:szCs w:val="22"/>
        </w:rPr>
        <w:t>Entry</w:t>
      </w:r>
      <w:r w:rsidRPr="004349E0">
        <w:rPr>
          <w:rFonts w:ascii="Arial" w:eastAsia="Arial" w:hAnsi="Arial" w:cs="Arial"/>
          <w:sz w:val="22"/>
          <w:szCs w:val="22"/>
        </w:rPr>
        <w:t xml:space="preserve"> forms by November 1, fees by Dec. 1 and samples by </w:t>
      </w:r>
      <w:proofErr w:type="gramStart"/>
      <w:r w:rsidRPr="004349E0">
        <w:rPr>
          <w:rFonts w:ascii="Arial" w:eastAsia="Arial" w:hAnsi="Arial" w:cs="Arial"/>
          <w:sz w:val="22"/>
          <w:szCs w:val="22"/>
        </w:rPr>
        <w:t>a date</w:t>
      </w:r>
      <w:proofErr w:type="gramEnd"/>
      <w:r w:rsidRPr="004349E0">
        <w:rPr>
          <w:rFonts w:ascii="Arial" w:eastAsia="Arial" w:hAnsi="Arial" w:cs="Arial"/>
          <w:sz w:val="22"/>
          <w:szCs w:val="22"/>
        </w:rPr>
        <w:t xml:space="preserve"> TBD depending on variety genus. </w:t>
      </w:r>
    </w:p>
    <w:p w14:paraId="63E00F32" w14:textId="58A8F1F0" w:rsidR="00145B21" w:rsidRPr="004349E0" w:rsidRDefault="003E7C70" w:rsidP="001F0B48">
      <w:pPr>
        <w:pStyle w:val="ListParagraph"/>
        <w:numPr>
          <w:ilvl w:val="0"/>
          <w:numId w:val="209"/>
        </w:numPr>
        <w:rPr>
          <w:rFonts w:ascii="Arial" w:eastAsia="Arial" w:hAnsi="Arial" w:cs="Arial"/>
          <w:sz w:val="22"/>
          <w:szCs w:val="22"/>
        </w:rPr>
      </w:pPr>
      <w:r w:rsidRPr="004349E0">
        <w:rPr>
          <w:rFonts w:ascii="Arial" w:eastAsia="Arial" w:hAnsi="Arial" w:cs="Arial"/>
          <w:sz w:val="22"/>
          <w:szCs w:val="22"/>
        </w:rPr>
        <w:t>Entries</w:t>
      </w:r>
      <w:r w:rsidR="00E41716" w:rsidRPr="004349E0">
        <w:rPr>
          <w:rFonts w:ascii="Arial" w:eastAsia="Arial" w:hAnsi="Arial" w:cs="Arial"/>
          <w:sz w:val="22"/>
          <w:szCs w:val="22"/>
        </w:rPr>
        <w:t xml:space="preserve"> received after these deadlines may be held for trial the following year. Entrants shall be required to furnish </w:t>
      </w:r>
      <w:proofErr w:type="gramStart"/>
      <w:r w:rsidR="0E9DF76A" w:rsidRPr="004349E0">
        <w:rPr>
          <w:rFonts w:ascii="Arial" w:eastAsia="Arial" w:hAnsi="Arial" w:cs="Arial"/>
          <w:sz w:val="22"/>
          <w:szCs w:val="22"/>
        </w:rPr>
        <w:t>a sufficient</w:t>
      </w:r>
      <w:r w:rsidR="00E41716" w:rsidRPr="004349E0">
        <w:rPr>
          <w:rFonts w:ascii="Arial" w:eastAsia="Arial" w:hAnsi="Arial" w:cs="Arial"/>
          <w:sz w:val="22"/>
          <w:szCs w:val="22"/>
        </w:rPr>
        <w:t xml:space="preserve"> number of</w:t>
      </w:r>
      <w:proofErr w:type="gramEnd"/>
      <w:r w:rsidR="00E41716" w:rsidRPr="004349E0">
        <w:rPr>
          <w:rFonts w:ascii="Arial" w:eastAsia="Arial" w:hAnsi="Arial" w:cs="Arial"/>
          <w:sz w:val="22"/>
          <w:szCs w:val="22"/>
        </w:rPr>
        <w:t xml:space="preserve"> samples</w:t>
      </w:r>
      <w:r w:rsidR="6FB8AE56" w:rsidRPr="004349E0">
        <w:rPr>
          <w:rFonts w:ascii="Arial" w:eastAsia="Arial" w:hAnsi="Arial" w:cs="Arial"/>
          <w:sz w:val="22"/>
          <w:szCs w:val="22"/>
        </w:rPr>
        <w:t xml:space="preserve"> to cover relevant trial sites</w:t>
      </w:r>
      <w:sdt>
        <w:sdtPr>
          <w:rPr>
            <w:rFonts w:ascii="Arial" w:hAnsi="Arial" w:cs="Arial"/>
            <w:sz w:val="22"/>
            <w:szCs w:val="22"/>
          </w:rPr>
          <w:tag w:val="goog_rdk_86"/>
          <w:id w:val="-1214271444"/>
          <w:placeholder>
            <w:docPart w:val="DefaultPlaceholder_1081868574"/>
          </w:placeholder>
        </w:sdtPr>
        <w:sdtContent>
          <w:r w:rsidR="00E41716" w:rsidRPr="004349E0">
            <w:rPr>
              <w:rFonts w:ascii="Arial" w:eastAsia="Arial" w:hAnsi="Arial" w:cs="Arial"/>
              <w:sz w:val="22"/>
              <w:szCs w:val="22"/>
            </w:rPr>
            <w:t>,</w:t>
          </w:r>
        </w:sdtContent>
      </w:sdt>
      <w:r w:rsidR="00E41716" w:rsidRPr="004349E0">
        <w:rPr>
          <w:rFonts w:ascii="Arial" w:eastAsia="Arial" w:hAnsi="Arial" w:cs="Arial"/>
          <w:sz w:val="22"/>
          <w:szCs w:val="22"/>
        </w:rPr>
        <w:t xml:space="preserve"> and each sample shall contain </w:t>
      </w:r>
      <w:proofErr w:type="gramStart"/>
      <w:r w:rsidR="00E41716" w:rsidRPr="004349E0">
        <w:rPr>
          <w:rFonts w:ascii="Arial" w:eastAsia="Arial" w:hAnsi="Arial" w:cs="Arial"/>
          <w:sz w:val="22"/>
          <w:szCs w:val="22"/>
        </w:rPr>
        <w:t xml:space="preserve">a sufficient </w:t>
      </w:r>
      <w:r w:rsidR="1CAEB996" w:rsidRPr="004349E0">
        <w:rPr>
          <w:rFonts w:ascii="Arial" w:eastAsia="Arial" w:hAnsi="Arial" w:cs="Arial"/>
          <w:sz w:val="22"/>
          <w:szCs w:val="22"/>
        </w:rPr>
        <w:t>number</w:t>
      </w:r>
      <w:r w:rsidR="00E41716" w:rsidRPr="004349E0">
        <w:rPr>
          <w:rFonts w:ascii="Arial" w:eastAsia="Arial" w:hAnsi="Arial" w:cs="Arial"/>
          <w:sz w:val="22"/>
          <w:szCs w:val="22"/>
        </w:rPr>
        <w:t xml:space="preserve"> of</w:t>
      </w:r>
      <w:proofErr w:type="gramEnd"/>
      <w:r w:rsidR="00E41716" w:rsidRPr="004349E0">
        <w:rPr>
          <w:rFonts w:ascii="Arial" w:eastAsia="Arial" w:hAnsi="Arial" w:cs="Arial"/>
          <w:sz w:val="22"/>
          <w:szCs w:val="22"/>
        </w:rPr>
        <w:t xml:space="preserve"> seed or plant material to conduct a valid trial. (Contact </w:t>
      </w:r>
      <w:sdt>
        <w:sdtPr>
          <w:rPr>
            <w:rFonts w:ascii="Arial" w:hAnsi="Arial" w:cs="Arial"/>
            <w:sz w:val="22"/>
            <w:szCs w:val="22"/>
          </w:rPr>
          <w:tag w:val="goog_rdk_87"/>
          <w:id w:val="-382323973"/>
          <w:placeholder>
            <w:docPart w:val="DefaultPlaceholder_1081868574"/>
          </w:placeholder>
        </w:sdtPr>
        <w:sdtContent>
          <w:r w:rsidR="00E41716" w:rsidRPr="004349E0">
            <w:rPr>
              <w:rFonts w:ascii="Arial" w:eastAsia="Arial" w:hAnsi="Arial" w:cs="Arial"/>
              <w:sz w:val="22"/>
              <w:szCs w:val="22"/>
            </w:rPr>
            <w:t xml:space="preserve">the </w:t>
          </w:r>
        </w:sdtContent>
      </w:sdt>
      <w:r w:rsidR="00E41716" w:rsidRPr="004349E0">
        <w:rPr>
          <w:rFonts w:ascii="Arial" w:eastAsia="Arial" w:hAnsi="Arial" w:cs="Arial"/>
          <w:sz w:val="22"/>
          <w:szCs w:val="22"/>
        </w:rPr>
        <w:t xml:space="preserve">AAS office for exact quantities.) Extra samples shall be reserved to supply Trial Judges with </w:t>
      </w:r>
      <w:r w:rsidR="00797354" w:rsidRPr="004349E0">
        <w:rPr>
          <w:rFonts w:ascii="Arial" w:eastAsia="Arial" w:hAnsi="Arial" w:cs="Arial"/>
          <w:sz w:val="22"/>
          <w:szCs w:val="22"/>
        </w:rPr>
        <w:t xml:space="preserve">replacement </w:t>
      </w:r>
      <w:r w:rsidR="00E41716" w:rsidRPr="004349E0">
        <w:rPr>
          <w:rFonts w:ascii="Arial" w:eastAsia="Arial" w:hAnsi="Arial" w:cs="Arial"/>
          <w:sz w:val="22"/>
          <w:szCs w:val="22"/>
        </w:rPr>
        <w:t>material in case of</w:t>
      </w:r>
      <w:r w:rsidR="00797354" w:rsidRPr="004349E0">
        <w:rPr>
          <w:rFonts w:ascii="Arial" w:eastAsia="Arial" w:hAnsi="Arial" w:cs="Arial"/>
          <w:sz w:val="22"/>
          <w:szCs w:val="22"/>
        </w:rPr>
        <w:t xml:space="preserve"> </w:t>
      </w:r>
      <w:r w:rsidR="00E41716" w:rsidRPr="004349E0">
        <w:rPr>
          <w:rFonts w:ascii="Arial" w:eastAsia="Arial" w:hAnsi="Arial" w:cs="Arial"/>
          <w:sz w:val="22"/>
          <w:szCs w:val="22"/>
        </w:rPr>
        <w:t xml:space="preserve">a failure in establishing a fair trial of any </w:t>
      </w:r>
      <w:r w:rsidRPr="004349E0">
        <w:rPr>
          <w:rFonts w:ascii="Arial" w:eastAsia="Arial" w:hAnsi="Arial" w:cs="Arial"/>
          <w:sz w:val="22"/>
          <w:szCs w:val="22"/>
        </w:rPr>
        <w:t>Entries</w:t>
      </w:r>
      <w:r w:rsidR="34DB003B" w:rsidRPr="004349E0">
        <w:rPr>
          <w:rFonts w:ascii="Arial" w:eastAsia="Arial" w:hAnsi="Arial" w:cs="Arial"/>
          <w:sz w:val="22"/>
          <w:szCs w:val="22"/>
        </w:rPr>
        <w:t xml:space="preserve"> and to maintain a record sample of that </w:t>
      </w:r>
      <w:r w:rsidRPr="004349E0">
        <w:rPr>
          <w:rFonts w:ascii="Arial" w:eastAsia="Arial" w:hAnsi="Arial" w:cs="Arial"/>
          <w:sz w:val="22"/>
          <w:szCs w:val="22"/>
        </w:rPr>
        <w:t>Entry</w:t>
      </w:r>
      <w:r w:rsidR="00E41716" w:rsidRPr="004349E0">
        <w:rPr>
          <w:rFonts w:ascii="Arial" w:eastAsia="Arial" w:hAnsi="Arial" w:cs="Arial"/>
          <w:sz w:val="22"/>
          <w:szCs w:val="22"/>
        </w:rPr>
        <w:t>.</w:t>
      </w:r>
    </w:p>
    <w:p w14:paraId="455F69A9" w14:textId="77777777" w:rsidR="00777CA6" w:rsidRPr="004349E0" w:rsidRDefault="00BA076D" w:rsidP="001F0B48">
      <w:pPr>
        <w:pStyle w:val="ListParagraph"/>
        <w:numPr>
          <w:ilvl w:val="0"/>
          <w:numId w:val="209"/>
        </w:numPr>
        <w:rPr>
          <w:rFonts w:ascii="Arial" w:eastAsia="Arial" w:hAnsi="Arial" w:cs="Arial"/>
          <w:sz w:val="22"/>
          <w:szCs w:val="22"/>
        </w:rPr>
      </w:pPr>
      <w:r w:rsidRPr="004349E0">
        <w:rPr>
          <w:rFonts w:ascii="Arial" w:eastAsia="Arial" w:hAnsi="Arial" w:cs="Arial"/>
          <w:sz w:val="22"/>
          <w:szCs w:val="22"/>
        </w:rPr>
        <w:t xml:space="preserve">To assure the integrity of all AAS </w:t>
      </w:r>
      <w:r w:rsidR="0044618A" w:rsidRPr="004349E0">
        <w:rPr>
          <w:rFonts w:ascii="Arial" w:eastAsia="Arial" w:hAnsi="Arial" w:cs="Arial"/>
          <w:sz w:val="22"/>
          <w:szCs w:val="22"/>
        </w:rPr>
        <w:t>Trials</w:t>
      </w:r>
      <w:r w:rsidRPr="004349E0">
        <w:rPr>
          <w:rFonts w:ascii="Arial" w:eastAsia="Arial" w:hAnsi="Arial" w:cs="Arial"/>
          <w:sz w:val="22"/>
          <w:szCs w:val="22"/>
        </w:rPr>
        <w:t xml:space="preserve">, </w:t>
      </w:r>
      <w:r w:rsidR="0044618A" w:rsidRPr="004349E0">
        <w:rPr>
          <w:rFonts w:ascii="Arial" w:eastAsia="Arial" w:hAnsi="Arial" w:cs="Arial"/>
          <w:sz w:val="22"/>
          <w:szCs w:val="22"/>
        </w:rPr>
        <w:t>entered</w:t>
      </w:r>
      <w:r w:rsidRPr="004349E0">
        <w:rPr>
          <w:rFonts w:ascii="Arial" w:eastAsia="Arial" w:hAnsi="Arial" w:cs="Arial"/>
          <w:sz w:val="22"/>
          <w:szCs w:val="22"/>
        </w:rPr>
        <w:t xml:space="preserve"> varieties must meet U.S. and Canada regulatory and phytosanitary requirements</w:t>
      </w:r>
      <w:r w:rsidR="00636BC0" w:rsidRPr="004349E0">
        <w:rPr>
          <w:rFonts w:ascii="Arial" w:eastAsia="Arial" w:hAnsi="Arial" w:cs="Arial"/>
          <w:sz w:val="22"/>
          <w:szCs w:val="22"/>
        </w:rPr>
        <w:t>.</w:t>
      </w:r>
    </w:p>
    <w:p w14:paraId="087FE4DA" w14:textId="5B739A64" w:rsidR="0086456E" w:rsidRPr="004349E0" w:rsidRDefault="00636BC0" w:rsidP="001F0B48">
      <w:pPr>
        <w:pStyle w:val="ListParagraph"/>
        <w:numPr>
          <w:ilvl w:val="1"/>
          <w:numId w:val="209"/>
        </w:numPr>
        <w:rPr>
          <w:rFonts w:ascii="Arial" w:eastAsia="Arial" w:hAnsi="Arial" w:cs="Arial"/>
          <w:sz w:val="22"/>
          <w:szCs w:val="22"/>
        </w:rPr>
      </w:pPr>
      <w:r w:rsidRPr="004349E0">
        <w:rPr>
          <w:rFonts w:ascii="Arial" w:eastAsia="Arial" w:hAnsi="Arial" w:cs="Arial"/>
          <w:sz w:val="22"/>
          <w:szCs w:val="22"/>
        </w:rPr>
        <w:t xml:space="preserve"> </w:t>
      </w:r>
      <w:r w:rsidR="00797D59" w:rsidRPr="004349E0">
        <w:rPr>
          <w:rFonts w:ascii="Arial" w:eastAsia="Arial" w:hAnsi="Arial" w:cs="Arial"/>
          <w:sz w:val="22"/>
          <w:szCs w:val="22"/>
        </w:rPr>
        <w:t>In some cases</w:t>
      </w:r>
      <w:r w:rsidRPr="004349E0">
        <w:rPr>
          <w:rFonts w:ascii="Arial" w:eastAsia="Arial" w:hAnsi="Arial" w:cs="Arial"/>
          <w:sz w:val="22"/>
          <w:szCs w:val="22"/>
        </w:rPr>
        <w:t xml:space="preserve">, </w:t>
      </w:r>
      <w:r w:rsidR="00797D59" w:rsidRPr="004349E0">
        <w:rPr>
          <w:rFonts w:ascii="Arial" w:eastAsia="Arial" w:hAnsi="Arial" w:cs="Arial"/>
          <w:sz w:val="22"/>
          <w:szCs w:val="22"/>
        </w:rPr>
        <w:t>additional pathogen</w:t>
      </w:r>
      <w:r w:rsidR="00BD2D02" w:rsidRPr="004349E0">
        <w:rPr>
          <w:rFonts w:ascii="Arial" w:eastAsia="Arial" w:hAnsi="Arial" w:cs="Arial"/>
          <w:sz w:val="22"/>
          <w:szCs w:val="22"/>
        </w:rPr>
        <w:t xml:space="preserve"> tests</w:t>
      </w:r>
      <w:r w:rsidR="00777CA6" w:rsidRPr="004349E0">
        <w:rPr>
          <w:rFonts w:ascii="Arial" w:eastAsia="Arial" w:hAnsi="Arial" w:cs="Arial"/>
          <w:sz w:val="22"/>
          <w:szCs w:val="22"/>
        </w:rPr>
        <w:t xml:space="preserve"> may be</w:t>
      </w:r>
      <w:r w:rsidR="00BD2D02" w:rsidRPr="004349E0">
        <w:rPr>
          <w:rFonts w:ascii="Arial" w:eastAsia="Arial" w:hAnsi="Arial" w:cs="Arial"/>
          <w:sz w:val="22"/>
          <w:szCs w:val="22"/>
        </w:rPr>
        <w:t xml:space="preserve"> required depending on the genera</w:t>
      </w:r>
      <w:r w:rsidR="00560609" w:rsidRPr="004349E0">
        <w:rPr>
          <w:rFonts w:ascii="Arial" w:eastAsia="Arial" w:hAnsi="Arial" w:cs="Arial"/>
          <w:sz w:val="22"/>
          <w:szCs w:val="22"/>
        </w:rPr>
        <w:t xml:space="preserve"> as listed on the AAS </w:t>
      </w:r>
      <w:r w:rsidR="003E7C70" w:rsidRPr="004349E0">
        <w:rPr>
          <w:rFonts w:ascii="Arial" w:eastAsia="Arial" w:hAnsi="Arial" w:cs="Arial"/>
          <w:sz w:val="22"/>
          <w:szCs w:val="22"/>
        </w:rPr>
        <w:t>Entry</w:t>
      </w:r>
      <w:r w:rsidR="00560609" w:rsidRPr="004349E0">
        <w:rPr>
          <w:rFonts w:ascii="Arial" w:eastAsia="Arial" w:hAnsi="Arial" w:cs="Arial"/>
          <w:sz w:val="22"/>
          <w:szCs w:val="22"/>
        </w:rPr>
        <w:t xml:space="preserve"> Forms</w:t>
      </w:r>
      <w:r w:rsidR="0086456E" w:rsidRPr="004349E0">
        <w:rPr>
          <w:rFonts w:ascii="Arial" w:eastAsia="Arial" w:hAnsi="Arial" w:cs="Arial"/>
          <w:sz w:val="22"/>
          <w:szCs w:val="22"/>
        </w:rPr>
        <w:t xml:space="preserve">. </w:t>
      </w:r>
    </w:p>
    <w:p w14:paraId="298C936C" w14:textId="1FA63BD1" w:rsidR="00BA076D" w:rsidRPr="004349E0" w:rsidRDefault="00BA076D" w:rsidP="001F0B48">
      <w:pPr>
        <w:pStyle w:val="ListParagraph"/>
        <w:numPr>
          <w:ilvl w:val="1"/>
          <w:numId w:val="209"/>
        </w:numPr>
        <w:rPr>
          <w:rFonts w:ascii="Arial" w:eastAsia="Arial" w:hAnsi="Arial" w:cs="Arial"/>
          <w:sz w:val="22"/>
          <w:szCs w:val="22"/>
        </w:rPr>
      </w:pPr>
      <w:r w:rsidRPr="004349E0">
        <w:rPr>
          <w:rFonts w:ascii="Arial" w:eastAsia="Arial" w:hAnsi="Arial" w:cs="Arial"/>
          <w:sz w:val="22"/>
          <w:szCs w:val="22"/>
        </w:rPr>
        <w:t>Seed</w:t>
      </w:r>
      <w:r w:rsidR="00D26B0F" w:rsidRPr="004349E0">
        <w:rPr>
          <w:rFonts w:ascii="Arial" w:eastAsia="Arial" w:hAnsi="Arial" w:cs="Arial"/>
          <w:sz w:val="22"/>
          <w:szCs w:val="22"/>
        </w:rPr>
        <w:t xml:space="preserve"> and non-seed</w:t>
      </w:r>
      <w:r w:rsidRPr="004349E0">
        <w:rPr>
          <w:rFonts w:ascii="Arial" w:eastAsia="Arial" w:hAnsi="Arial" w:cs="Arial"/>
          <w:sz w:val="22"/>
          <w:szCs w:val="22"/>
        </w:rPr>
        <w:t xml:space="preserve"> items must pass all </w:t>
      </w:r>
      <w:hyperlink r:id="rId13" w:history="1">
        <w:r w:rsidR="00D73CE2" w:rsidRPr="004349E0">
          <w:rPr>
            <w:rStyle w:val="Hyperlink"/>
            <w:rFonts w:ascii="Arial" w:eastAsia="Arial" w:hAnsi="Arial" w:cs="Arial"/>
            <w:sz w:val="22"/>
            <w:szCs w:val="22"/>
          </w:rPr>
          <w:t>United States</w:t>
        </w:r>
      </w:hyperlink>
      <w:r w:rsidR="00D73CE2" w:rsidRPr="004349E0">
        <w:rPr>
          <w:rFonts w:ascii="Arial" w:eastAsia="Arial" w:hAnsi="Arial" w:cs="Arial"/>
          <w:sz w:val="22"/>
          <w:szCs w:val="22"/>
        </w:rPr>
        <w:t xml:space="preserve"> and </w:t>
      </w:r>
      <w:hyperlink r:id="rId14" w:history="1">
        <w:r w:rsidR="00D73CE2" w:rsidRPr="004349E0">
          <w:rPr>
            <w:rStyle w:val="Hyperlink"/>
            <w:rFonts w:ascii="Arial" w:eastAsia="Arial" w:hAnsi="Arial" w:cs="Arial"/>
            <w:sz w:val="22"/>
            <w:szCs w:val="22"/>
          </w:rPr>
          <w:t>Canadian</w:t>
        </w:r>
      </w:hyperlink>
      <w:r w:rsidR="00D73CE2" w:rsidRPr="004349E0">
        <w:rPr>
          <w:rFonts w:ascii="Arial" w:eastAsia="Arial" w:hAnsi="Arial" w:cs="Arial"/>
          <w:sz w:val="22"/>
          <w:szCs w:val="22"/>
        </w:rPr>
        <w:t xml:space="preserve"> </w:t>
      </w:r>
      <w:r w:rsidRPr="004349E0">
        <w:rPr>
          <w:rFonts w:ascii="Arial" w:eastAsia="Arial" w:hAnsi="Arial" w:cs="Arial"/>
          <w:sz w:val="22"/>
          <w:szCs w:val="22"/>
        </w:rPr>
        <w:t>plant health requirements for regulated pathogens</w:t>
      </w:r>
      <w:r w:rsidR="00D26B0F" w:rsidRPr="004349E0">
        <w:rPr>
          <w:rFonts w:ascii="Arial" w:eastAsia="Arial" w:hAnsi="Arial" w:cs="Arial"/>
          <w:sz w:val="22"/>
          <w:szCs w:val="22"/>
        </w:rPr>
        <w:t xml:space="preserve"> and pests</w:t>
      </w:r>
      <w:r w:rsidRPr="004349E0">
        <w:rPr>
          <w:rFonts w:ascii="Arial" w:eastAsia="Arial" w:hAnsi="Arial" w:cs="Arial"/>
          <w:sz w:val="22"/>
          <w:szCs w:val="22"/>
        </w:rPr>
        <w:t xml:space="preserve"> in the U.S. and Canada regardless of country of origin. </w:t>
      </w:r>
      <w:r w:rsidR="005B34E0" w:rsidRPr="004349E0">
        <w:rPr>
          <w:rFonts w:ascii="Arial" w:eastAsia="Arial" w:hAnsi="Arial" w:cs="Arial"/>
          <w:sz w:val="22"/>
          <w:szCs w:val="22"/>
        </w:rPr>
        <w:t xml:space="preserve">Proof </w:t>
      </w:r>
      <w:r w:rsidR="007733D1" w:rsidRPr="004349E0">
        <w:rPr>
          <w:rFonts w:ascii="Arial" w:eastAsia="Arial" w:hAnsi="Arial" w:cs="Arial"/>
          <w:sz w:val="22"/>
          <w:szCs w:val="22"/>
        </w:rPr>
        <w:t xml:space="preserve">that all regulatory requirements have been </w:t>
      </w:r>
      <w:proofErr w:type="gramStart"/>
      <w:r w:rsidR="007733D1" w:rsidRPr="004349E0">
        <w:rPr>
          <w:rFonts w:ascii="Arial" w:eastAsia="Arial" w:hAnsi="Arial" w:cs="Arial"/>
          <w:sz w:val="22"/>
          <w:szCs w:val="22"/>
        </w:rPr>
        <w:t xml:space="preserve">met, </w:t>
      </w:r>
      <w:r w:rsidRPr="004349E0">
        <w:rPr>
          <w:rFonts w:ascii="Arial" w:eastAsia="Arial" w:hAnsi="Arial" w:cs="Arial"/>
          <w:sz w:val="22"/>
          <w:szCs w:val="22"/>
        </w:rPr>
        <w:t xml:space="preserve"> must</w:t>
      </w:r>
      <w:proofErr w:type="gramEnd"/>
      <w:r w:rsidRPr="004349E0">
        <w:rPr>
          <w:rFonts w:ascii="Arial" w:eastAsia="Arial" w:hAnsi="Arial" w:cs="Arial"/>
          <w:sz w:val="22"/>
          <w:szCs w:val="22"/>
        </w:rPr>
        <w:t xml:space="preserve"> be provided.</w:t>
      </w:r>
    </w:p>
    <w:p w14:paraId="0D3F6412" w14:textId="62E670D6" w:rsidR="002E7572" w:rsidRPr="00A00EA7" w:rsidRDefault="00441197" w:rsidP="001F0B48">
      <w:pPr>
        <w:numPr>
          <w:ilvl w:val="0"/>
          <w:numId w:val="209"/>
        </w:numPr>
        <w:ind w:right="0"/>
        <w:rPr>
          <w:rFonts w:ascii="Arial" w:hAnsi="Arial" w:cs="Arial"/>
          <w:sz w:val="22"/>
          <w:szCs w:val="22"/>
        </w:rPr>
      </w:pPr>
      <w:r w:rsidRPr="00A00EA7">
        <w:rPr>
          <w:rFonts w:ascii="Arial" w:hAnsi="Arial" w:cs="Arial"/>
          <w:sz w:val="22"/>
          <w:szCs w:val="22"/>
        </w:rPr>
        <w:t xml:space="preserve">For </w:t>
      </w:r>
      <w:r w:rsidR="003E7C70" w:rsidRPr="00A00EA7">
        <w:rPr>
          <w:rFonts w:ascii="Arial" w:hAnsi="Arial" w:cs="Arial"/>
          <w:sz w:val="22"/>
          <w:szCs w:val="22"/>
        </w:rPr>
        <w:t>Entries</w:t>
      </w:r>
      <w:r w:rsidRPr="00A00EA7">
        <w:rPr>
          <w:rFonts w:ascii="Arial" w:hAnsi="Arial" w:cs="Arial"/>
          <w:sz w:val="22"/>
          <w:szCs w:val="22"/>
        </w:rPr>
        <w:t xml:space="preserve"> making a claim of disease resistance in any trial, </w:t>
      </w:r>
      <w:r w:rsidR="005017C4" w:rsidRPr="00A00EA7">
        <w:rPr>
          <w:rFonts w:ascii="Arial" w:hAnsi="Arial" w:cs="Arial"/>
          <w:sz w:val="22"/>
          <w:szCs w:val="22"/>
        </w:rPr>
        <w:t xml:space="preserve">entering breeder must </w:t>
      </w:r>
      <w:r w:rsidR="002E7572" w:rsidRPr="00A00EA7">
        <w:rPr>
          <w:rFonts w:ascii="Arial" w:hAnsi="Arial" w:cs="Arial"/>
          <w:sz w:val="22"/>
          <w:szCs w:val="22"/>
        </w:rPr>
        <w:t>also be able to provide proof of resistance in the form of</w:t>
      </w:r>
      <w:r w:rsidR="00DD763A" w:rsidRPr="00A00EA7">
        <w:rPr>
          <w:rFonts w:ascii="Arial" w:hAnsi="Arial" w:cs="Arial"/>
          <w:sz w:val="22"/>
          <w:szCs w:val="22"/>
        </w:rPr>
        <w:t xml:space="preserve"> a lab test or</w:t>
      </w:r>
      <w:r w:rsidR="00FE236D" w:rsidRPr="00A00EA7">
        <w:rPr>
          <w:rFonts w:ascii="Arial" w:hAnsi="Arial" w:cs="Arial"/>
          <w:sz w:val="22"/>
          <w:szCs w:val="22"/>
        </w:rPr>
        <w:t xml:space="preserve"> validation by third party.</w:t>
      </w:r>
    </w:p>
    <w:p w14:paraId="0581F9C8" w14:textId="63362DA6" w:rsidR="00441197" w:rsidRPr="00A00EA7" w:rsidRDefault="00534096" w:rsidP="001F0B48">
      <w:pPr>
        <w:numPr>
          <w:ilvl w:val="1"/>
          <w:numId w:val="209"/>
        </w:numPr>
        <w:ind w:right="0"/>
        <w:rPr>
          <w:rFonts w:ascii="Arial" w:hAnsi="Arial" w:cs="Arial"/>
          <w:sz w:val="22"/>
          <w:szCs w:val="22"/>
        </w:rPr>
      </w:pPr>
      <w:r w:rsidRPr="00A00EA7">
        <w:rPr>
          <w:rFonts w:ascii="Arial" w:hAnsi="Arial" w:cs="Arial"/>
          <w:sz w:val="22"/>
          <w:szCs w:val="22"/>
        </w:rPr>
        <w:t>A</w:t>
      </w:r>
      <w:r w:rsidR="00441197" w:rsidRPr="00A00EA7">
        <w:rPr>
          <w:rFonts w:ascii="Arial" w:hAnsi="Arial" w:cs="Arial"/>
          <w:sz w:val="22"/>
          <w:szCs w:val="22"/>
        </w:rPr>
        <w:t xml:space="preserve">ll judges must note </w:t>
      </w:r>
      <w:r w:rsidR="00CD724F" w:rsidRPr="00A00EA7">
        <w:rPr>
          <w:rFonts w:ascii="Arial" w:hAnsi="Arial" w:cs="Arial"/>
          <w:sz w:val="22"/>
          <w:szCs w:val="22"/>
        </w:rPr>
        <w:t xml:space="preserve">in the scoring app, </w:t>
      </w:r>
      <w:r w:rsidR="00441197" w:rsidRPr="00A00EA7">
        <w:rPr>
          <w:rFonts w:ascii="Arial" w:hAnsi="Arial" w:cs="Arial"/>
          <w:sz w:val="22"/>
          <w:szCs w:val="22"/>
        </w:rPr>
        <w:t xml:space="preserve">the presence or absence of the environmental conditions conducive </w:t>
      </w:r>
      <w:proofErr w:type="gramStart"/>
      <w:r w:rsidR="00441197" w:rsidRPr="00A00EA7">
        <w:rPr>
          <w:rFonts w:ascii="Arial" w:hAnsi="Arial" w:cs="Arial"/>
          <w:sz w:val="22"/>
          <w:szCs w:val="22"/>
        </w:rPr>
        <w:t>for</w:t>
      </w:r>
      <w:proofErr w:type="gramEnd"/>
      <w:r w:rsidR="00441197" w:rsidRPr="00A00EA7">
        <w:rPr>
          <w:rFonts w:ascii="Arial" w:hAnsi="Arial" w:cs="Arial"/>
          <w:sz w:val="22"/>
          <w:szCs w:val="22"/>
        </w:rPr>
        <w:t xml:space="preserve"> the expression of the </w:t>
      </w:r>
      <w:proofErr w:type="gramStart"/>
      <w:r w:rsidR="00441197" w:rsidRPr="00A00EA7">
        <w:rPr>
          <w:rFonts w:ascii="Arial" w:hAnsi="Arial" w:cs="Arial"/>
          <w:sz w:val="22"/>
          <w:szCs w:val="22"/>
        </w:rPr>
        <w:t>disease causing</w:t>
      </w:r>
      <w:proofErr w:type="gramEnd"/>
      <w:r w:rsidR="00441197" w:rsidRPr="00A00EA7">
        <w:rPr>
          <w:rFonts w:ascii="Arial" w:hAnsi="Arial" w:cs="Arial"/>
          <w:sz w:val="22"/>
          <w:szCs w:val="22"/>
        </w:rPr>
        <w:t xml:space="preserve"> pathogen.   </w:t>
      </w:r>
    </w:p>
    <w:p w14:paraId="2889AF82" w14:textId="26F6DC42" w:rsidR="002E645A" w:rsidRPr="00A00EA7" w:rsidRDefault="002E645A" w:rsidP="001F0B48">
      <w:pPr>
        <w:pStyle w:val="ListParagraph"/>
        <w:numPr>
          <w:ilvl w:val="1"/>
          <w:numId w:val="209"/>
        </w:numPr>
        <w:ind w:right="0"/>
        <w:rPr>
          <w:rFonts w:ascii="Arial" w:hAnsi="Arial" w:cs="Arial"/>
          <w:sz w:val="22"/>
          <w:szCs w:val="22"/>
        </w:rPr>
      </w:pPr>
      <w:r w:rsidRPr="00A00EA7">
        <w:rPr>
          <w:rFonts w:ascii="Arial" w:hAnsi="Arial" w:cs="Arial"/>
          <w:sz w:val="22"/>
          <w:szCs w:val="22"/>
        </w:rPr>
        <w:t xml:space="preserve">For regional specific pathogens, 75% of the judges in those regions where conditions were present must be able to observe an intermediate or high level of resistance </w:t>
      </w:r>
      <w:proofErr w:type="gramStart"/>
      <w:r w:rsidRPr="00A00EA7">
        <w:rPr>
          <w:rFonts w:ascii="Arial" w:hAnsi="Arial" w:cs="Arial"/>
          <w:sz w:val="22"/>
          <w:szCs w:val="22"/>
        </w:rPr>
        <w:t>in order for</w:t>
      </w:r>
      <w:proofErr w:type="gramEnd"/>
      <w:r w:rsidRPr="00A00EA7">
        <w:rPr>
          <w:rFonts w:ascii="Arial" w:hAnsi="Arial" w:cs="Arial"/>
          <w:sz w:val="22"/>
          <w:szCs w:val="22"/>
        </w:rPr>
        <w:t xml:space="preserve"> that </w:t>
      </w:r>
      <w:r w:rsidR="003E7C70" w:rsidRPr="00A00EA7">
        <w:rPr>
          <w:rFonts w:ascii="Arial" w:hAnsi="Arial" w:cs="Arial"/>
          <w:sz w:val="22"/>
          <w:szCs w:val="22"/>
        </w:rPr>
        <w:t>Entry</w:t>
      </w:r>
      <w:r w:rsidRPr="00A00EA7">
        <w:rPr>
          <w:rFonts w:ascii="Arial" w:hAnsi="Arial" w:cs="Arial"/>
          <w:sz w:val="22"/>
          <w:szCs w:val="22"/>
        </w:rPr>
        <w:t xml:space="preserve"> to make the claims of resistance.  </w:t>
      </w:r>
    </w:p>
    <w:p w14:paraId="6D51F689" w14:textId="72C376AC" w:rsidR="0009650F" w:rsidRPr="00A00EA7" w:rsidRDefault="0009650F" w:rsidP="001F0B48">
      <w:pPr>
        <w:pStyle w:val="ListParagraph"/>
        <w:numPr>
          <w:ilvl w:val="1"/>
          <w:numId w:val="209"/>
        </w:numPr>
        <w:rPr>
          <w:rFonts w:ascii="Arial" w:hAnsi="Arial" w:cs="Arial"/>
          <w:sz w:val="22"/>
          <w:szCs w:val="22"/>
        </w:rPr>
      </w:pPr>
      <w:r w:rsidRPr="00A00EA7">
        <w:rPr>
          <w:rFonts w:ascii="Arial" w:hAnsi="Arial" w:cs="Arial"/>
          <w:sz w:val="22"/>
          <w:szCs w:val="22"/>
        </w:rPr>
        <w:t xml:space="preserve">For national and global pathogens, if fewer than 75% of the judges can observe the pathogen resistance, then appropriate third-party or internal validation of disease resistance is required. Examples of validation include </w:t>
      </w:r>
      <w:r w:rsidR="00906B52" w:rsidRPr="00A00EA7">
        <w:rPr>
          <w:rFonts w:ascii="Arial" w:hAnsi="Arial" w:cs="Arial"/>
          <w:sz w:val="22"/>
          <w:szCs w:val="22"/>
        </w:rPr>
        <w:t>l</w:t>
      </w:r>
      <w:r w:rsidRPr="00A00EA7">
        <w:rPr>
          <w:rFonts w:ascii="Arial" w:hAnsi="Arial" w:cs="Arial"/>
          <w:sz w:val="22"/>
          <w:szCs w:val="22"/>
        </w:rPr>
        <w:t>ab tests</w:t>
      </w:r>
      <w:r w:rsidR="00906B52" w:rsidRPr="00A00EA7">
        <w:rPr>
          <w:rFonts w:ascii="Arial" w:hAnsi="Arial" w:cs="Arial"/>
          <w:sz w:val="22"/>
          <w:szCs w:val="22"/>
        </w:rPr>
        <w:t xml:space="preserve"> or </w:t>
      </w:r>
      <w:proofErr w:type="gramStart"/>
      <w:r w:rsidR="00906B52" w:rsidRPr="00A00EA7">
        <w:rPr>
          <w:rFonts w:ascii="Arial" w:hAnsi="Arial" w:cs="Arial"/>
          <w:sz w:val="22"/>
          <w:szCs w:val="22"/>
        </w:rPr>
        <w:t>b</w:t>
      </w:r>
      <w:r w:rsidRPr="00A00EA7">
        <w:rPr>
          <w:rFonts w:ascii="Arial" w:hAnsi="Arial" w:cs="Arial"/>
          <w:sz w:val="22"/>
          <w:szCs w:val="22"/>
        </w:rPr>
        <w:t>io assay</w:t>
      </w:r>
      <w:proofErr w:type="gramEnd"/>
      <w:r w:rsidRPr="00A00EA7">
        <w:rPr>
          <w:rFonts w:ascii="Arial" w:hAnsi="Arial" w:cs="Arial"/>
          <w:sz w:val="22"/>
          <w:szCs w:val="22"/>
        </w:rPr>
        <w:t xml:space="preserve"> </w:t>
      </w:r>
      <w:proofErr w:type="gramStart"/>
      <w:r w:rsidRPr="00A00EA7">
        <w:rPr>
          <w:rFonts w:ascii="Arial" w:hAnsi="Arial" w:cs="Arial"/>
          <w:sz w:val="22"/>
          <w:szCs w:val="22"/>
        </w:rPr>
        <w:t>marker</w:t>
      </w:r>
      <w:proofErr w:type="gramEnd"/>
      <w:r w:rsidR="00906B52" w:rsidRPr="00A00EA7">
        <w:rPr>
          <w:rFonts w:ascii="Arial" w:hAnsi="Arial" w:cs="Arial"/>
          <w:sz w:val="22"/>
          <w:szCs w:val="22"/>
        </w:rPr>
        <w:t>.</w:t>
      </w:r>
    </w:p>
    <w:p w14:paraId="416497A9" w14:textId="67EC3256" w:rsidR="003E769B" w:rsidRPr="00A00EA7" w:rsidRDefault="00933039" w:rsidP="001F0B48">
      <w:pPr>
        <w:pStyle w:val="ListParagraph"/>
        <w:numPr>
          <w:ilvl w:val="0"/>
          <w:numId w:val="209"/>
        </w:numPr>
        <w:rPr>
          <w:rFonts w:ascii="Arial" w:hAnsi="Arial" w:cs="Arial"/>
          <w:sz w:val="22"/>
          <w:szCs w:val="22"/>
        </w:rPr>
      </w:pPr>
      <w:r w:rsidRPr="00A00EA7">
        <w:rPr>
          <w:rFonts w:ascii="Arial" w:hAnsi="Arial" w:cs="Arial"/>
          <w:sz w:val="22"/>
          <w:szCs w:val="22"/>
        </w:rPr>
        <w:t>An</w:t>
      </w:r>
      <w:r w:rsidR="00353E7F" w:rsidRPr="00A00EA7">
        <w:rPr>
          <w:rFonts w:ascii="Arial" w:hAnsi="Arial" w:cs="Arial"/>
          <w:sz w:val="22"/>
          <w:szCs w:val="22"/>
        </w:rPr>
        <w:t>y</w:t>
      </w:r>
      <w:r w:rsidR="008F2576" w:rsidRPr="00A00EA7">
        <w:rPr>
          <w:rFonts w:ascii="Arial" w:hAnsi="Arial" w:cs="Arial"/>
          <w:sz w:val="22"/>
          <w:szCs w:val="22"/>
        </w:rPr>
        <w:t xml:space="preserve"> </w:t>
      </w:r>
      <w:r w:rsidR="00487856" w:rsidRPr="00A00EA7">
        <w:rPr>
          <w:rFonts w:ascii="Arial" w:hAnsi="Arial" w:cs="Arial"/>
          <w:sz w:val="22"/>
          <w:szCs w:val="22"/>
        </w:rPr>
        <w:t>improved variety</w:t>
      </w:r>
      <w:r w:rsidRPr="00A00EA7">
        <w:rPr>
          <w:rFonts w:ascii="Arial" w:hAnsi="Arial" w:cs="Arial"/>
          <w:sz w:val="22"/>
          <w:szCs w:val="22"/>
        </w:rPr>
        <w:t xml:space="preserve"> </w:t>
      </w:r>
      <w:r w:rsidR="003E7C70" w:rsidRPr="00A00EA7">
        <w:rPr>
          <w:rFonts w:ascii="Arial" w:hAnsi="Arial" w:cs="Arial"/>
          <w:sz w:val="22"/>
          <w:szCs w:val="22"/>
        </w:rPr>
        <w:t>Entry</w:t>
      </w:r>
      <w:r w:rsidRPr="00A00EA7">
        <w:rPr>
          <w:rFonts w:ascii="Arial" w:hAnsi="Arial" w:cs="Arial"/>
          <w:sz w:val="22"/>
          <w:szCs w:val="22"/>
        </w:rPr>
        <w:t xml:space="preserve"> </w:t>
      </w:r>
      <w:r w:rsidR="003E769B" w:rsidRPr="00A00EA7">
        <w:rPr>
          <w:rFonts w:ascii="Arial" w:hAnsi="Arial" w:cs="Arial"/>
          <w:sz w:val="22"/>
          <w:szCs w:val="22"/>
        </w:rPr>
        <w:t xml:space="preserve">claiming new disease resistance, that performs the same as/or better than the original AAS </w:t>
      </w:r>
      <w:proofErr w:type="gramStart"/>
      <w:r w:rsidR="003E769B" w:rsidRPr="00A00EA7">
        <w:rPr>
          <w:rFonts w:ascii="Arial" w:hAnsi="Arial" w:cs="Arial"/>
          <w:sz w:val="22"/>
          <w:szCs w:val="22"/>
        </w:rPr>
        <w:t>Winner</w:t>
      </w:r>
      <w:proofErr w:type="gramEnd"/>
      <w:r w:rsidR="003E769B" w:rsidRPr="00A00EA7">
        <w:rPr>
          <w:rFonts w:ascii="Arial" w:hAnsi="Arial" w:cs="Arial"/>
          <w:sz w:val="22"/>
          <w:szCs w:val="22"/>
        </w:rPr>
        <w:t xml:space="preserve"> but the disease pressure/resistance could not be judged. In this case, </w:t>
      </w:r>
      <w:proofErr w:type="gramStart"/>
      <w:r w:rsidR="003E769B" w:rsidRPr="00A00EA7">
        <w:rPr>
          <w:rFonts w:ascii="Arial" w:hAnsi="Arial" w:cs="Arial"/>
          <w:sz w:val="22"/>
          <w:szCs w:val="22"/>
        </w:rPr>
        <w:t>breeder</w:t>
      </w:r>
      <w:proofErr w:type="gramEnd"/>
      <w:r w:rsidR="003E769B" w:rsidRPr="00A00EA7">
        <w:rPr>
          <w:rFonts w:ascii="Arial" w:hAnsi="Arial" w:cs="Arial"/>
          <w:sz w:val="22"/>
          <w:szCs w:val="22"/>
        </w:rPr>
        <w:t xml:space="preserve"> can submit a third-party laboratory test validating the resistance to claimed disease, then it can become an AAS Winner.</w:t>
      </w:r>
    </w:p>
    <w:p w14:paraId="4B1B16EB" w14:textId="3EC3B0FF" w:rsidR="003E769B" w:rsidRPr="00A00EA7" w:rsidRDefault="003E769B" w:rsidP="001F0B48">
      <w:pPr>
        <w:numPr>
          <w:ilvl w:val="2"/>
          <w:numId w:val="209"/>
        </w:numPr>
        <w:ind w:right="0"/>
        <w:rPr>
          <w:rFonts w:ascii="Arial" w:hAnsi="Arial" w:cs="Arial"/>
          <w:sz w:val="22"/>
          <w:szCs w:val="22"/>
        </w:rPr>
      </w:pPr>
      <w:r w:rsidRPr="00A00EA7">
        <w:rPr>
          <w:rFonts w:ascii="Arial" w:hAnsi="Arial" w:cs="Arial"/>
          <w:sz w:val="22"/>
          <w:szCs w:val="22"/>
        </w:rPr>
        <w:t xml:space="preserve">For regional specific pathogens, 75% of the judges in those regions where conditions were present must be able to observe an intermediate or high level of resistance </w:t>
      </w:r>
      <w:proofErr w:type="gramStart"/>
      <w:r w:rsidRPr="00A00EA7">
        <w:rPr>
          <w:rFonts w:ascii="Arial" w:hAnsi="Arial" w:cs="Arial"/>
          <w:sz w:val="22"/>
          <w:szCs w:val="22"/>
        </w:rPr>
        <w:t>in order for</w:t>
      </w:r>
      <w:proofErr w:type="gramEnd"/>
      <w:r w:rsidRPr="00A00EA7">
        <w:rPr>
          <w:rFonts w:ascii="Arial" w:hAnsi="Arial" w:cs="Arial"/>
          <w:sz w:val="22"/>
          <w:szCs w:val="22"/>
        </w:rPr>
        <w:t xml:space="preserve"> that </w:t>
      </w:r>
      <w:r w:rsidR="003E7C70" w:rsidRPr="00A00EA7">
        <w:rPr>
          <w:rFonts w:ascii="Arial" w:hAnsi="Arial" w:cs="Arial"/>
          <w:sz w:val="22"/>
          <w:szCs w:val="22"/>
        </w:rPr>
        <w:t>Entry</w:t>
      </w:r>
      <w:r w:rsidRPr="00A00EA7">
        <w:rPr>
          <w:rFonts w:ascii="Arial" w:hAnsi="Arial" w:cs="Arial"/>
          <w:sz w:val="22"/>
          <w:szCs w:val="22"/>
        </w:rPr>
        <w:t xml:space="preserve"> to make the claims of resistance.  </w:t>
      </w:r>
    </w:p>
    <w:p w14:paraId="694B1E1E" w14:textId="22E929A9" w:rsidR="003E769B" w:rsidRPr="00A00EA7" w:rsidRDefault="0009650F" w:rsidP="001F0B48">
      <w:pPr>
        <w:pStyle w:val="ListParagraph"/>
        <w:numPr>
          <w:ilvl w:val="2"/>
          <w:numId w:val="209"/>
        </w:numPr>
        <w:rPr>
          <w:rFonts w:ascii="Arial" w:hAnsi="Arial" w:cs="Arial"/>
          <w:sz w:val="22"/>
          <w:szCs w:val="22"/>
        </w:rPr>
      </w:pPr>
      <w:r w:rsidRPr="00A00EA7">
        <w:rPr>
          <w:rFonts w:ascii="Arial" w:hAnsi="Arial" w:cs="Arial"/>
          <w:sz w:val="22"/>
          <w:szCs w:val="22"/>
        </w:rPr>
        <w:t>For national and global pathogens, i</w:t>
      </w:r>
      <w:r w:rsidR="003E769B" w:rsidRPr="00A00EA7">
        <w:rPr>
          <w:rFonts w:ascii="Arial" w:hAnsi="Arial" w:cs="Arial"/>
          <w:sz w:val="22"/>
          <w:szCs w:val="22"/>
        </w:rPr>
        <w:t>f fewer than 75% of the judges cannot observe the pathogen resistance, then appropriate third-party or internal validation of disease resistance is</w:t>
      </w:r>
      <w:r w:rsidR="00ED1472" w:rsidRPr="00A00EA7">
        <w:rPr>
          <w:rFonts w:ascii="Arial" w:hAnsi="Arial" w:cs="Arial"/>
          <w:sz w:val="22"/>
          <w:szCs w:val="22"/>
        </w:rPr>
        <w:t xml:space="preserve"> </w:t>
      </w:r>
      <w:r w:rsidR="003E769B" w:rsidRPr="00A00EA7">
        <w:rPr>
          <w:rFonts w:ascii="Arial" w:hAnsi="Arial" w:cs="Arial"/>
          <w:sz w:val="22"/>
          <w:szCs w:val="22"/>
        </w:rPr>
        <w:t>required. Examples of validation include</w:t>
      </w:r>
      <w:r w:rsidR="00E8187B" w:rsidRPr="00A00EA7">
        <w:rPr>
          <w:rFonts w:ascii="Arial" w:hAnsi="Arial" w:cs="Arial"/>
          <w:sz w:val="22"/>
          <w:szCs w:val="22"/>
        </w:rPr>
        <w:t xml:space="preserve"> l</w:t>
      </w:r>
      <w:r w:rsidR="003E769B" w:rsidRPr="00A00EA7">
        <w:rPr>
          <w:rFonts w:ascii="Arial" w:hAnsi="Arial" w:cs="Arial"/>
          <w:sz w:val="22"/>
          <w:szCs w:val="22"/>
        </w:rPr>
        <w:t>ab tests</w:t>
      </w:r>
      <w:r w:rsidR="00E8187B" w:rsidRPr="00A00EA7">
        <w:rPr>
          <w:rFonts w:ascii="Arial" w:hAnsi="Arial" w:cs="Arial"/>
          <w:sz w:val="22"/>
          <w:szCs w:val="22"/>
        </w:rPr>
        <w:t xml:space="preserve"> or</w:t>
      </w:r>
      <w:r w:rsidR="003E769B" w:rsidRPr="00A00EA7">
        <w:rPr>
          <w:rFonts w:ascii="Arial" w:hAnsi="Arial" w:cs="Arial"/>
          <w:sz w:val="22"/>
          <w:szCs w:val="22"/>
        </w:rPr>
        <w:t xml:space="preserve"> </w:t>
      </w:r>
      <w:proofErr w:type="gramStart"/>
      <w:r w:rsidR="00E8187B" w:rsidRPr="00A00EA7">
        <w:rPr>
          <w:rFonts w:ascii="Arial" w:hAnsi="Arial" w:cs="Arial"/>
          <w:sz w:val="22"/>
          <w:szCs w:val="22"/>
        </w:rPr>
        <w:t>b</w:t>
      </w:r>
      <w:r w:rsidR="003E769B" w:rsidRPr="00A00EA7">
        <w:rPr>
          <w:rFonts w:ascii="Arial" w:hAnsi="Arial" w:cs="Arial"/>
          <w:sz w:val="22"/>
          <w:szCs w:val="22"/>
        </w:rPr>
        <w:t>io assay</w:t>
      </w:r>
      <w:proofErr w:type="gramEnd"/>
      <w:r w:rsidR="003E769B" w:rsidRPr="00A00EA7">
        <w:rPr>
          <w:rFonts w:ascii="Arial" w:hAnsi="Arial" w:cs="Arial"/>
          <w:sz w:val="22"/>
          <w:szCs w:val="22"/>
        </w:rPr>
        <w:t xml:space="preserve"> </w:t>
      </w:r>
      <w:proofErr w:type="gramStart"/>
      <w:r w:rsidR="003E769B" w:rsidRPr="00A00EA7">
        <w:rPr>
          <w:rFonts w:ascii="Arial" w:hAnsi="Arial" w:cs="Arial"/>
          <w:sz w:val="22"/>
          <w:szCs w:val="22"/>
        </w:rPr>
        <w:t>marker</w:t>
      </w:r>
      <w:proofErr w:type="gramEnd"/>
      <w:r w:rsidR="00E8187B" w:rsidRPr="00A00EA7">
        <w:rPr>
          <w:rFonts w:ascii="Arial" w:hAnsi="Arial" w:cs="Arial"/>
          <w:sz w:val="22"/>
          <w:szCs w:val="22"/>
        </w:rPr>
        <w:t>.</w:t>
      </w:r>
    </w:p>
    <w:p w14:paraId="01CF628F" w14:textId="4556B4E8" w:rsidR="003E769B" w:rsidRPr="00A00EA7" w:rsidRDefault="003E769B" w:rsidP="001F0B48">
      <w:pPr>
        <w:pStyle w:val="ListParagraph"/>
        <w:numPr>
          <w:ilvl w:val="0"/>
          <w:numId w:val="209"/>
        </w:numPr>
        <w:rPr>
          <w:rFonts w:ascii="Arial" w:hAnsi="Arial" w:cs="Arial"/>
          <w:sz w:val="22"/>
          <w:szCs w:val="22"/>
        </w:rPr>
      </w:pPr>
      <w:r w:rsidRPr="00A00EA7">
        <w:rPr>
          <w:rFonts w:ascii="Arial" w:hAnsi="Arial" w:cs="Arial"/>
          <w:sz w:val="22"/>
          <w:szCs w:val="22"/>
        </w:rPr>
        <w:t>Labs with disease marker testing or bioassays: </w:t>
      </w:r>
    </w:p>
    <w:p w14:paraId="0C04AC85" w14:textId="77777777" w:rsidR="003E769B" w:rsidRPr="004349E0" w:rsidRDefault="003E769B" w:rsidP="001F0B48">
      <w:pPr>
        <w:pStyle w:val="ListParagraph"/>
        <w:numPr>
          <w:ilvl w:val="2"/>
          <w:numId w:val="209"/>
        </w:numPr>
        <w:rPr>
          <w:rFonts w:ascii="Arial" w:hAnsi="Arial" w:cs="Arial"/>
          <w:sz w:val="22"/>
          <w:szCs w:val="22"/>
        </w:rPr>
      </w:pPr>
      <w:hyperlink r:id="rId15" w:tgtFrame="_blank" w:tooltip="https://agbiotech.net/" w:history="1">
        <w:r w:rsidRPr="004349E0">
          <w:rPr>
            <w:rStyle w:val="Hyperlink"/>
            <w:rFonts w:ascii="Arial" w:hAnsi="Arial" w:cs="Arial"/>
            <w:sz w:val="22"/>
            <w:szCs w:val="22"/>
          </w:rPr>
          <w:t>https://agbiotech.net/</w:t>
        </w:r>
      </w:hyperlink>
    </w:p>
    <w:p w14:paraId="2A5B1002" w14:textId="77777777" w:rsidR="003E769B" w:rsidRPr="004349E0" w:rsidRDefault="003E769B" w:rsidP="001F0B48">
      <w:pPr>
        <w:pStyle w:val="ListParagraph"/>
        <w:numPr>
          <w:ilvl w:val="2"/>
          <w:numId w:val="209"/>
        </w:numPr>
        <w:rPr>
          <w:rFonts w:ascii="Arial" w:hAnsi="Arial" w:cs="Arial"/>
          <w:sz w:val="22"/>
          <w:szCs w:val="22"/>
        </w:rPr>
      </w:pPr>
      <w:hyperlink r:id="rId16" w:tgtFrame="_blank" w:tooltip="https://csplabs.com/" w:history="1">
        <w:r w:rsidRPr="004349E0">
          <w:rPr>
            <w:rStyle w:val="Hyperlink"/>
            <w:rFonts w:ascii="Arial" w:hAnsi="Arial" w:cs="Arial"/>
            <w:sz w:val="22"/>
            <w:szCs w:val="22"/>
          </w:rPr>
          <w:t>https://csplabs.com/</w:t>
        </w:r>
      </w:hyperlink>
    </w:p>
    <w:p w14:paraId="0281F536" w14:textId="77777777" w:rsidR="003E769B" w:rsidRPr="004349E0" w:rsidRDefault="003E769B" w:rsidP="001F0B48">
      <w:pPr>
        <w:pStyle w:val="ListParagraph"/>
        <w:numPr>
          <w:ilvl w:val="2"/>
          <w:numId w:val="209"/>
        </w:numPr>
        <w:rPr>
          <w:rFonts w:ascii="Arial" w:hAnsi="Arial" w:cs="Arial"/>
          <w:sz w:val="22"/>
          <w:szCs w:val="22"/>
        </w:rPr>
      </w:pPr>
      <w:r w:rsidRPr="004349E0">
        <w:rPr>
          <w:rFonts w:ascii="Arial" w:hAnsi="Arial" w:cs="Arial"/>
          <w:sz w:val="22"/>
          <w:szCs w:val="22"/>
        </w:rPr>
        <w:t>https://www.naktuinbouw.com/about-us/fees-price-list/fees-variety-testing-2024#resistance-tests</w:t>
      </w:r>
    </w:p>
    <w:p w14:paraId="63E00F34" w14:textId="5938E745" w:rsidR="00145B21" w:rsidRPr="004349E0" w:rsidRDefault="00E41716" w:rsidP="001F0B48">
      <w:pPr>
        <w:pStyle w:val="ListParagraph"/>
        <w:numPr>
          <w:ilvl w:val="0"/>
          <w:numId w:val="209"/>
        </w:numPr>
        <w:pBdr>
          <w:top w:val="nil"/>
          <w:left w:val="nil"/>
          <w:bottom w:val="nil"/>
          <w:right w:val="nil"/>
          <w:between w:val="nil"/>
        </w:pBdr>
        <w:rPr>
          <w:rFonts w:ascii="Arial" w:eastAsia="Arial" w:hAnsi="Arial" w:cs="Arial"/>
          <w:sz w:val="22"/>
          <w:szCs w:val="22"/>
        </w:rPr>
      </w:pPr>
      <w:r w:rsidRPr="004349E0">
        <w:rPr>
          <w:rFonts w:ascii="Arial" w:eastAsia="Arial" w:hAnsi="Arial" w:cs="Arial"/>
          <w:sz w:val="22"/>
          <w:szCs w:val="22"/>
        </w:rPr>
        <w:t xml:space="preserve">The AAS </w:t>
      </w:r>
      <w:r w:rsidR="5FE168D5" w:rsidRPr="004349E0">
        <w:rPr>
          <w:rFonts w:ascii="Arial" w:eastAsia="Arial" w:hAnsi="Arial" w:cs="Arial"/>
          <w:sz w:val="22"/>
          <w:szCs w:val="22"/>
        </w:rPr>
        <w:t>Trialing Program Committee</w:t>
      </w:r>
      <w:r w:rsidRPr="004349E0">
        <w:rPr>
          <w:rFonts w:ascii="Arial" w:eastAsia="Arial" w:hAnsi="Arial" w:cs="Arial"/>
          <w:sz w:val="22"/>
          <w:szCs w:val="22"/>
        </w:rPr>
        <w:t xml:space="preserve"> has an official Biotech Statement available that is found on the AAS </w:t>
      </w:r>
      <w:r w:rsidR="003E7C70" w:rsidRPr="004349E0">
        <w:rPr>
          <w:rFonts w:ascii="Arial" w:eastAsia="Arial" w:hAnsi="Arial" w:cs="Arial"/>
          <w:sz w:val="22"/>
          <w:szCs w:val="22"/>
        </w:rPr>
        <w:t>Entry</w:t>
      </w:r>
      <w:r w:rsidRPr="004349E0">
        <w:rPr>
          <w:rFonts w:ascii="Arial" w:eastAsia="Arial" w:hAnsi="Arial" w:cs="Arial"/>
          <w:sz w:val="22"/>
          <w:szCs w:val="22"/>
        </w:rPr>
        <w:t xml:space="preserve"> forms and upon request. The Biotech Statement will be reviewed by the AAS </w:t>
      </w:r>
      <w:r w:rsidR="299F5B18" w:rsidRPr="004349E0">
        <w:rPr>
          <w:rFonts w:ascii="Arial" w:eastAsia="Arial" w:hAnsi="Arial" w:cs="Arial"/>
          <w:sz w:val="22"/>
          <w:szCs w:val="22"/>
        </w:rPr>
        <w:t>Trialing Program Committee</w:t>
      </w:r>
      <w:r w:rsidRPr="004349E0">
        <w:rPr>
          <w:rFonts w:ascii="Arial" w:eastAsia="Arial" w:hAnsi="Arial" w:cs="Arial"/>
          <w:sz w:val="22"/>
          <w:szCs w:val="22"/>
        </w:rPr>
        <w:t xml:space="preserve"> every </w:t>
      </w:r>
      <w:r w:rsidR="2DF446F4" w:rsidRPr="004349E0">
        <w:rPr>
          <w:rFonts w:ascii="Arial" w:eastAsia="Arial" w:hAnsi="Arial" w:cs="Arial"/>
          <w:sz w:val="22"/>
          <w:szCs w:val="22"/>
        </w:rPr>
        <w:t>twelve</w:t>
      </w:r>
      <w:r w:rsidRPr="004349E0">
        <w:rPr>
          <w:rFonts w:ascii="Arial" w:eastAsia="Arial" w:hAnsi="Arial" w:cs="Arial"/>
          <w:sz w:val="22"/>
          <w:szCs w:val="22"/>
        </w:rPr>
        <w:t xml:space="preserve"> (</w:t>
      </w:r>
      <w:r w:rsidR="46BA1855" w:rsidRPr="004349E0">
        <w:rPr>
          <w:rFonts w:ascii="Arial" w:eastAsia="Arial" w:hAnsi="Arial" w:cs="Arial"/>
          <w:sz w:val="22"/>
          <w:szCs w:val="22"/>
        </w:rPr>
        <w:t>12</w:t>
      </w:r>
      <w:r w:rsidRPr="004349E0">
        <w:rPr>
          <w:rFonts w:ascii="Arial" w:eastAsia="Arial" w:hAnsi="Arial" w:cs="Arial"/>
          <w:sz w:val="22"/>
          <w:szCs w:val="22"/>
        </w:rPr>
        <w:t xml:space="preserve">) months and is subject to change as technology advances.  </w:t>
      </w:r>
    </w:p>
    <w:p w14:paraId="62C456D5" w14:textId="00142B28" w:rsidR="00145B21" w:rsidRPr="004349E0" w:rsidRDefault="00E41716" w:rsidP="001F0B48">
      <w:pPr>
        <w:pStyle w:val="ListParagraph"/>
        <w:numPr>
          <w:ilvl w:val="0"/>
          <w:numId w:val="209"/>
        </w:numPr>
        <w:pBdr>
          <w:top w:val="nil"/>
          <w:left w:val="nil"/>
          <w:bottom w:val="nil"/>
          <w:right w:val="nil"/>
          <w:between w:val="nil"/>
        </w:pBdr>
        <w:rPr>
          <w:rFonts w:ascii="Arial" w:eastAsia="Arial" w:hAnsi="Arial" w:cs="Arial"/>
          <w:sz w:val="22"/>
          <w:szCs w:val="22"/>
        </w:rPr>
      </w:pPr>
      <w:r w:rsidRPr="004349E0">
        <w:rPr>
          <w:rFonts w:ascii="Arial" w:eastAsia="Arial" w:hAnsi="Arial" w:cs="Arial"/>
          <w:sz w:val="22"/>
          <w:szCs w:val="22"/>
        </w:rPr>
        <w:t xml:space="preserve">The Executive Director shall, for at least three </w:t>
      </w:r>
      <w:sdt>
        <w:sdtPr>
          <w:rPr>
            <w:rFonts w:ascii="Arial" w:hAnsi="Arial" w:cs="Arial"/>
            <w:sz w:val="22"/>
            <w:szCs w:val="22"/>
          </w:rPr>
          <w:tag w:val="goog_rdk_89"/>
          <w:id w:val="-820879965"/>
          <w:placeholder>
            <w:docPart w:val="DefaultPlaceholder_1081868574"/>
          </w:placeholder>
        </w:sdtPr>
        <w:sdtContent>
          <w:r w:rsidRPr="004349E0">
            <w:rPr>
              <w:rFonts w:ascii="Arial" w:eastAsia="Arial" w:hAnsi="Arial" w:cs="Arial"/>
              <w:sz w:val="22"/>
              <w:szCs w:val="22"/>
            </w:rPr>
            <w:t>(</w:t>
          </w:r>
        </w:sdtContent>
      </w:sdt>
      <w:sdt>
        <w:sdtPr>
          <w:rPr>
            <w:rFonts w:ascii="Arial" w:hAnsi="Arial" w:cs="Arial"/>
            <w:sz w:val="22"/>
            <w:szCs w:val="22"/>
          </w:rPr>
          <w:tag w:val="goog_rdk_90"/>
          <w:id w:val="-1656297974"/>
          <w:placeholder>
            <w:docPart w:val="DefaultPlaceholder_1081868574"/>
          </w:placeholder>
        </w:sdtPr>
        <w:sdtContent>
          <w:r w:rsidRPr="004349E0">
            <w:rPr>
              <w:rFonts w:ascii="Arial" w:eastAsia="Arial" w:hAnsi="Arial" w:cs="Arial"/>
              <w:sz w:val="22"/>
              <w:szCs w:val="22"/>
            </w:rPr>
            <w:t>3)</w:t>
          </w:r>
        </w:sdtContent>
      </w:sdt>
      <w:sdt>
        <w:sdtPr>
          <w:rPr>
            <w:rFonts w:ascii="Arial" w:hAnsi="Arial" w:cs="Arial"/>
            <w:sz w:val="22"/>
            <w:szCs w:val="22"/>
          </w:rPr>
          <w:tag w:val="goog_rdk_91"/>
          <w:id w:val="2075305513"/>
          <w:placeholder>
            <w:docPart w:val="DefaultPlaceholder_1081868574"/>
          </w:placeholder>
        </w:sdtPr>
        <w:sdtContent/>
      </w:sdt>
      <w:r w:rsidR="00110270" w:rsidRPr="004349E0">
        <w:rPr>
          <w:rFonts w:ascii="Arial" w:hAnsi="Arial" w:cs="Arial"/>
          <w:sz w:val="22"/>
          <w:szCs w:val="22"/>
        </w:rPr>
        <w:t xml:space="preserve"> a</w:t>
      </w:r>
      <w:r w:rsidRPr="004349E0">
        <w:rPr>
          <w:rFonts w:ascii="Arial" w:eastAsia="Arial" w:hAnsi="Arial" w:cs="Arial"/>
          <w:sz w:val="22"/>
          <w:szCs w:val="22"/>
        </w:rPr>
        <w:t xml:space="preserve">nd up to five </w:t>
      </w:r>
      <w:sdt>
        <w:sdtPr>
          <w:rPr>
            <w:rFonts w:ascii="Arial" w:hAnsi="Arial" w:cs="Arial"/>
            <w:sz w:val="22"/>
            <w:szCs w:val="22"/>
          </w:rPr>
          <w:tag w:val="goog_rdk_98"/>
          <w:id w:val="-1633627137"/>
          <w:placeholder>
            <w:docPart w:val="DefaultPlaceholder_1081868574"/>
          </w:placeholder>
        </w:sdtPr>
        <w:sdtContent>
          <w:r w:rsidRPr="004349E0">
            <w:rPr>
              <w:rFonts w:ascii="Arial" w:eastAsia="Arial" w:hAnsi="Arial" w:cs="Arial"/>
              <w:sz w:val="22"/>
              <w:szCs w:val="22"/>
            </w:rPr>
            <w:t>(5)</w:t>
          </w:r>
        </w:sdtContent>
      </w:sdt>
      <w:sdt>
        <w:sdtPr>
          <w:rPr>
            <w:rFonts w:ascii="Arial" w:hAnsi="Arial" w:cs="Arial"/>
            <w:sz w:val="22"/>
            <w:szCs w:val="22"/>
          </w:rPr>
          <w:tag w:val="goog_rdk_99"/>
          <w:id w:val="1001396421"/>
          <w:placeholder>
            <w:docPart w:val="DefaultPlaceholder_1081868574"/>
          </w:placeholder>
        </w:sdtPr>
        <w:sdtContent>
          <w:r w:rsidRPr="004349E0">
            <w:rPr>
              <w:rFonts w:ascii="Arial" w:eastAsia="Arial" w:hAnsi="Arial" w:cs="Arial"/>
              <w:sz w:val="22"/>
              <w:szCs w:val="22"/>
            </w:rPr>
            <w:t xml:space="preserve"> </w:t>
          </w:r>
        </w:sdtContent>
      </w:sdt>
      <w:r w:rsidRPr="004349E0">
        <w:rPr>
          <w:rFonts w:ascii="Arial" w:eastAsia="Arial" w:hAnsi="Arial" w:cs="Arial"/>
          <w:sz w:val="22"/>
          <w:szCs w:val="22"/>
        </w:rPr>
        <w:t xml:space="preserve">years, hold the remaining original </w:t>
      </w:r>
      <w:r w:rsidR="003E7C70" w:rsidRPr="004349E0">
        <w:rPr>
          <w:rFonts w:ascii="Arial" w:eastAsia="Arial" w:hAnsi="Arial" w:cs="Arial"/>
          <w:sz w:val="22"/>
          <w:szCs w:val="22"/>
        </w:rPr>
        <w:t>Entry</w:t>
      </w:r>
      <w:r w:rsidRPr="004349E0">
        <w:rPr>
          <w:rFonts w:ascii="Arial" w:eastAsia="Arial" w:hAnsi="Arial" w:cs="Arial"/>
          <w:sz w:val="22"/>
          <w:szCs w:val="22"/>
        </w:rPr>
        <w:t xml:space="preserve"> samples of all AAS seed Winners </w:t>
      </w:r>
      <w:r w:rsidR="77242BF3" w:rsidRPr="004349E0">
        <w:rPr>
          <w:rFonts w:ascii="Arial" w:eastAsia="Arial" w:hAnsi="Arial" w:cs="Arial"/>
          <w:sz w:val="22"/>
          <w:szCs w:val="22"/>
        </w:rPr>
        <w:t>as a sample of record. I</w:t>
      </w:r>
      <w:r w:rsidRPr="004349E0">
        <w:rPr>
          <w:rFonts w:ascii="Arial" w:eastAsia="Arial" w:hAnsi="Arial" w:cs="Arial"/>
          <w:sz w:val="22"/>
          <w:szCs w:val="22"/>
        </w:rPr>
        <w:t xml:space="preserve">f, at </w:t>
      </w:r>
      <w:r w:rsidR="2C364C1C" w:rsidRPr="004349E0">
        <w:rPr>
          <w:rFonts w:ascii="Arial" w:eastAsia="Arial" w:hAnsi="Arial" w:cs="Arial"/>
          <w:sz w:val="22"/>
          <w:szCs w:val="22"/>
        </w:rPr>
        <w:t>any</w:t>
      </w:r>
      <w:r w:rsidRPr="004349E0">
        <w:rPr>
          <w:rFonts w:ascii="Arial" w:eastAsia="Arial" w:hAnsi="Arial" w:cs="Arial"/>
          <w:sz w:val="22"/>
          <w:szCs w:val="22"/>
        </w:rPr>
        <w:t xml:space="preserve"> time, there seems to have been a substitution, reversion or other marked dissimilarity from the </w:t>
      </w:r>
      <w:r w:rsidR="003E7C70" w:rsidRPr="004349E0">
        <w:rPr>
          <w:rFonts w:ascii="Arial" w:eastAsia="Arial" w:hAnsi="Arial" w:cs="Arial"/>
          <w:sz w:val="22"/>
          <w:szCs w:val="22"/>
        </w:rPr>
        <w:t>Entry</w:t>
      </w:r>
      <w:r w:rsidRPr="004349E0">
        <w:rPr>
          <w:rFonts w:ascii="Arial" w:eastAsia="Arial" w:hAnsi="Arial" w:cs="Arial"/>
          <w:sz w:val="22"/>
          <w:szCs w:val="22"/>
        </w:rPr>
        <w:t xml:space="preserve"> as it appeared in trials</w:t>
      </w:r>
      <w:r w:rsidR="411F10FF" w:rsidRPr="004349E0">
        <w:rPr>
          <w:rFonts w:ascii="Arial" w:eastAsia="Arial" w:hAnsi="Arial" w:cs="Arial"/>
          <w:sz w:val="22"/>
          <w:szCs w:val="22"/>
        </w:rPr>
        <w:t xml:space="preserve"> a </w:t>
      </w:r>
      <w:r w:rsidR="2333D375" w:rsidRPr="004349E0">
        <w:rPr>
          <w:rFonts w:ascii="Arial" w:eastAsia="Arial" w:hAnsi="Arial" w:cs="Arial"/>
          <w:sz w:val="22"/>
          <w:szCs w:val="22"/>
        </w:rPr>
        <w:t>grow out</w:t>
      </w:r>
      <w:r w:rsidR="411F10FF" w:rsidRPr="004349E0">
        <w:rPr>
          <w:rFonts w:ascii="Arial" w:eastAsia="Arial" w:hAnsi="Arial" w:cs="Arial"/>
          <w:sz w:val="22"/>
          <w:szCs w:val="22"/>
        </w:rPr>
        <w:t xml:space="preserve"> of the record sample may be required</w:t>
      </w:r>
      <w:r w:rsidRPr="004349E0">
        <w:rPr>
          <w:rFonts w:ascii="Arial" w:eastAsia="Arial" w:hAnsi="Arial" w:cs="Arial"/>
          <w:sz w:val="22"/>
          <w:szCs w:val="22"/>
        </w:rPr>
        <w:t xml:space="preserve">. Other samples of any suspect </w:t>
      </w:r>
      <w:r w:rsidR="5938EE69" w:rsidRPr="004349E0">
        <w:rPr>
          <w:rFonts w:ascii="Arial" w:eastAsia="Arial" w:hAnsi="Arial" w:cs="Arial"/>
          <w:sz w:val="22"/>
          <w:szCs w:val="22"/>
        </w:rPr>
        <w:t>Winner</w:t>
      </w:r>
      <w:r w:rsidRPr="004349E0">
        <w:rPr>
          <w:rFonts w:ascii="Arial" w:eastAsia="Arial" w:hAnsi="Arial" w:cs="Arial"/>
          <w:sz w:val="22"/>
          <w:szCs w:val="22"/>
        </w:rPr>
        <w:t xml:space="preserve"> shall be obtained by the Executive Director from several sources for comparison with the original </w:t>
      </w:r>
      <w:r w:rsidR="003E7C70" w:rsidRPr="004349E0">
        <w:rPr>
          <w:rFonts w:ascii="Arial" w:eastAsia="Arial" w:hAnsi="Arial" w:cs="Arial"/>
          <w:sz w:val="22"/>
          <w:szCs w:val="22"/>
        </w:rPr>
        <w:t>Entry</w:t>
      </w:r>
      <w:r w:rsidR="5695D524" w:rsidRPr="004349E0">
        <w:rPr>
          <w:rFonts w:ascii="Arial" w:eastAsia="Arial" w:hAnsi="Arial" w:cs="Arial"/>
          <w:sz w:val="22"/>
          <w:szCs w:val="22"/>
        </w:rPr>
        <w:t xml:space="preserve"> seed</w:t>
      </w:r>
      <w:r w:rsidRPr="004349E0">
        <w:rPr>
          <w:rFonts w:ascii="Arial" w:eastAsia="Arial" w:hAnsi="Arial" w:cs="Arial"/>
          <w:sz w:val="22"/>
          <w:szCs w:val="22"/>
        </w:rPr>
        <w:t xml:space="preserve"> in designated Trial Grounds. If the trials confirm a substitution, reversion or marked dissimilarity, the</w:t>
      </w:r>
      <w:r w:rsidR="3989BCB8" w:rsidRPr="004349E0">
        <w:rPr>
          <w:rFonts w:ascii="Arial" w:eastAsia="Arial" w:hAnsi="Arial" w:cs="Arial"/>
          <w:sz w:val="22"/>
          <w:szCs w:val="22"/>
        </w:rPr>
        <w:t xml:space="preserve"> AAS Trials Committee shall inform the breeder for an explanation. If unresolved, then the</w:t>
      </w:r>
      <w:r w:rsidRPr="004349E0">
        <w:rPr>
          <w:rFonts w:ascii="Arial" w:eastAsia="Arial" w:hAnsi="Arial" w:cs="Arial"/>
          <w:sz w:val="22"/>
          <w:szCs w:val="22"/>
        </w:rPr>
        <w:t xml:space="preserve"> case shall be brought before the Board of Directors as a grievance matter for action.</w:t>
      </w:r>
    </w:p>
    <w:p w14:paraId="66944E2C" w14:textId="3871001F" w:rsidR="00145B21" w:rsidRPr="004349E0" w:rsidRDefault="00305DA5" w:rsidP="001F0B48">
      <w:pPr>
        <w:pStyle w:val="ListParagraph"/>
        <w:numPr>
          <w:ilvl w:val="0"/>
          <w:numId w:val="209"/>
        </w:numPr>
        <w:pBdr>
          <w:top w:val="nil"/>
          <w:left w:val="nil"/>
          <w:bottom w:val="nil"/>
          <w:right w:val="nil"/>
          <w:between w:val="nil"/>
        </w:pBdr>
        <w:rPr>
          <w:rFonts w:ascii="Arial" w:eastAsia="Arial" w:hAnsi="Arial" w:cs="Arial"/>
          <w:sz w:val="22"/>
          <w:szCs w:val="22"/>
        </w:rPr>
      </w:pPr>
      <w:r w:rsidRPr="004349E0">
        <w:rPr>
          <w:rFonts w:ascii="Arial" w:eastAsia="Arial" w:hAnsi="Arial" w:cs="Arial"/>
          <w:sz w:val="22"/>
          <w:szCs w:val="22"/>
        </w:rPr>
        <w:t xml:space="preserve">There shall be a fee for each </w:t>
      </w:r>
      <w:r w:rsidR="003E7C70" w:rsidRPr="004349E0">
        <w:rPr>
          <w:rFonts w:ascii="Arial" w:eastAsia="Arial" w:hAnsi="Arial" w:cs="Arial"/>
          <w:sz w:val="22"/>
          <w:szCs w:val="22"/>
        </w:rPr>
        <w:t>Entry</w:t>
      </w:r>
      <w:r w:rsidRPr="004349E0">
        <w:rPr>
          <w:rFonts w:ascii="Arial" w:eastAsia="Arial" w:hAnsi="Arial" w:cs="Arial"/>
          <w:sz w:val="22"/>
          <w:szCs w:val="22"/>
        </w:rPr>
        <w:t xml:space="preserve"> considered eligible for AAS trials (herein “</w:t>
      </w:r>
      <w:r w:rsidR="003E7C70" w:rsidRPr="004349E0">
        <w:rPr>
          <w:rFonts w:ascii="Arial" w:eastAsia="Arial" w:hAnsi="Arial" w:cs="Arial"/>
          <w:sz w:val="22"/>
          <w:szCs w:val="22"/>
        </w:rPr>
        <w:t>Entry</w:t>
      </w:r>
      <w:r w:rsidRPr="004349E0">
        <w:rPr>
          <w:rFonts w:ascii="Arial" w:eastAsia="Arial" w:hAnsi="Arial" w:cs="Arial"/>
          <w:sz w:val="22"/>
          <w:szCs w:val="22"/>
        </w:rPr>
        <w:t xml:space="preserve"> Fee”). The </w:t>
      </w:r>
      <w:r w:rsidR="20FA3C5D" w:rsidRPr="004349E0">
        <w:rPr>
          <w:rFonts w:ascii="Arial" w:eastAsia="Arial" w:hAnsi="Arial" w:cs="Arial"/>
          <w:sz w:val="22"/>
          <w:szCs w:val="22"/>
        </w:rPr>
        <w:t xml:space="preserve">AAS Trialing Program Committee proposes any changes in the </w:t>
      </w:r>
      <w:r w:rsidR="003E7C70" w:rsidRPr="004349E0">
        <w:rPr>
          <w:rFonts w:ascii="Arial" w:eastAsia="Arial" w:hAnsi="Arial" w:cs="Arial"/>
          <w:sz w:val="22"/>
          <w:szCs w:val="22"/>
        </w:rPr>
        <w:t>Entry</w:t>
      </w:r>
      <w:r w:rsidR="20FA3C5D" w:rsidRPr="004349E0">
        <w:rPr>
          <w:rFonts w:ascii="Arial" w:eastAsia="Arial" w:hAnsi="Arial" w:cs="Arial"/>
          <w:sz w:val="22"/>
          <w:szCs w:val="22"/>
        </w:rPr>
        <w:t xml:space="preserve"> fees for approval by the </w:t>
      </w:r>
      <w:r w:rsidRPr="004349E0">
        <w:rPr>
          <w:rFonts w:ascii="Arial" w:eastAsia="Arial" w:hAnsi="Arial" w:cs="Arial"/>
          <w:sz w:val="22"/>
          <w:szCs w:val="22"/>
        </w:rPr>
        <w:t>Board of Directors</w:t>
      </w:r>
      <w:r w:rsidR="38E5467B" w:rsidRPr="004349E0">
        <w:rPr>
          <w:rFonts w:ascii="Arial" w:eastAsia="Arial" w:hAnsi="Arial" w:cs="Arial"/>
          <w:sz w:val="22"/>
          <w:szCs w:val="22"/>
        </w:rPr>
        <w:t xml:space="preserve">. Any changes </w:t>
      </w:r>
      <w:r w:rsidR="51859AC8" w:rsidRPr="004349E0">
        <w:rPr>
          <w:rFonts w:ascii="Arial" w:eastAsia="Arial" w:hAnsi="Arial" w:cs="Arial"/>
          <w:sz w:val="22"/>
          <w:szCs w:val="22"/>
        </w:rPr>
        <w:t>to</w:t>
      </w:r>
      <w:r w:rsidR="38E5467B" w:rsidRPr="004349E0">
        <w:rPr>
          <w:rFonts w:ascii="Arial" w:eastAsia="Arial" w:hAnsi="Arial" w:cs="Arial"/>
          <w:sz w:val="22"/>
          <w:szCs w:val="22"/>
        </w:rPr>
        <w:t xml:space="preserve"> </w:t>
      </w:r>
      <w:r w:rsidRPr="004349E0">
        <w:rPr>
          <w:rFonts w:ascii="Arial" w:eastAsia="Arial" w:hAnsi="Arial" w:cs="Arial"/>
          <w:sz w:val="22"/>
          <w:szCs w:val="22"/>
        </w:rPr>
        <w:t xml:space="preserve">the </w:t>
      </w:r>
      <w:r w:rsidR="003E7C70" w:rsidRPr="004349E0">
        <w:rPr>
          <w:rFonts w:ascii="Arial" w:eastAsia="Arial" w:hAnsi="Arial" w:cs="Arial"/>
          <w:sz w:val="22"/>
          <w:szCs w:val="22"/>
        </w:rPr>
        <w:t>Entry</w:t>
      </w:r>
      <w:r w:rsidRPr="004349E0">
        <w:rPr>
          <w:rFonts w:ascii="Arial" w:eastAsia="Arial" w:hAnsi="Arial" w:cs="Arial"/>
          <w:sz w:val="22"/>
          <w:szCs w:val="22"/>
        </w:rPr>
        <w:t xml:space="preserve"> Fee</w:t>
      </w:r>
      <w:r w:rsidR="60F6C392" w:rsidRPr="004349E0">
        <w:rPr>
          <w:rFonts w:ascii="Arial" w:eastAsia="Arial" w:hAnsi="Arial" w:cs="Arial"/>
          <w:sz w:val="22"/>
          <w:szCs w:val="22"/>
        </w:rPr>
        <w:t xml:space="preserve"> must be </w:t>
      </w:r>
      <w:r w:rsidR="02529811" w:rsidRPr="004349E0">
        <w:rPr>
          <w:rFonts w:ascii="Arial" w:eastAsia="Arial" w:hAnsi="Arial" w:cs="Arial"/>
          <w:sz w:val="22"/>
          <w:szCs w:val="22"/>
        </w:rPr>
        <w:t xml:space="preserve">clearly </w:t>
      </w:r>
      <w:r w:rsidR="1A1D9D5D" w:rsidRPr="004349E0">
        <w:rPr>
          <w:rFonts w:ascii="Arial" w:eastAsia="Arial" w:hAnsi="Arial" w:cs="Arial"/>
          <w:sz w:val="22"/>
          <w:szCs w:val="22"/>
        </w:rPr>
        <w:t>st</w:t>
      </w:r>
      <w:r w:rsidR="60F6C392" w:rsidRPr="004349E0">
        <w:rPr>
          <w:rFonts w:ascii="Arial" w:eastAsia="Arial" w:hAnsi="Arial" w:cs="Arial"/>
          <w:sz w:val="22"/>
          <w:szCs w:val="22"/>
        </w:rPr>
        <w:t>ated</w:t>
      </w:r>
      <w:r w:rsidR="43204F5A" w:rsidRPr="004349E0">
        <w:rPr>
          <w:rFonts w:ascii="Arial" w:eastAsia="Arial" w:hAnsi="Arial" w:cs="Arial"/>
          <w:sz w:val="22"/>
          <w:szCs w:val="22"/>
        </w:rPr>
        <w:t xml:space="preserve"> on the </w:t>
      </w:r>
      <w:r w:rsidR="003E7C70" w:rsidRPr="004349E0">
        <w:rPr>
          <w:rFonts w:ascii="Arial" w:eastAsia="Arial" w:hAnsi="Arial" w:cs="Arial"/>
          <w:sz w:val="22"/>
          <w:szCs w:val="22"/>
        </w:rPr>
        <w:t>Entry</w:t>
      </w:r>
      <w:r w:rsidR="43204F5A" w:rsidRPr="004349E0">
        <w:rPr>
          <w:rFonts w:ascii="Arial" w:eastAsia="Arial" w:hAnsi="Arial" w:cs="Arial"/>
          <w:sz w:val="22"/>
          <w:szCs w:val="22"/>
        </w:rPr>
        <w:t xml:space="preserve"> form.  </w:t>
      </w:r>
      <w:r w:rsidR="6C651DF8" w:rsidRPr="004349E0">
        <w:rPr>
          <w:rFonts w:ascii="Arial" w:eastAsia="Arial" w:hAnsi="Arial" w:cs="Arial"/>
          <w:sz w:val="22"/>
          <w:szCs w:val="22"/>
        </w:rPr>
        <w:t xml:space="preserve">   </w:t>
      </w:r>
      <w:r w:rsidRPr="004349E0">
        <w:rPr>
          <w:rFonts w:ascii="Arial" w:eastAsia="Arial" w:hAnsi="Arial" w:cs="Arial"/>
          <w:sz w:val="22"/>
          <w:szCs w:val="22"/>
        </w:rPr>
        <w:t xml:space="preserve"> </w:t>
      </w:r>
    </w:p>
    <w:p w14:paraId="63E00F36" w14:textId="77DEAD06" w:rsidR="00145B21" w:rsidRPr="004349E0" w:rsidRDefault="003E7C70" w:rsidP="001F0B48">
      <w:pPr>
        <w:pStyle w:val="ListParagraph"/>
        <w:numPr>
          <w:ilvl w:val="0"/>
          <w:numId w:val="209"/>
        </w:numPr>
        <w:pBdr>
          <w:top w:val="nil"/>
          <w:left w:val="nil"/>
          <w:bottom w:val="nil"/>
          <w:right w:val="nil"/>
          <w:between w:val="nil"/>
        </w:pBdr>
        <w:rPr>
          <w:rFonts w:ascii="Arial" w:eastAsia="Arial" w:hAnsi="Arial" w:cs="Arial"/>
          <w:sz w:val="22"/>
          <w:szCs w:val="22"/>
        </w:rPr>
      </w:pPr>
      <w:r w:rsidRPr="004349E0">
        <w:rPr>
          <w:rFonts w:ascii="Arial" w:eastAsia="Arial" w:hAnsi="Arial" w:cs="Arial"/>
          <w:sz w:val="22"/>
          <w:szCs w:val="22"/>
        </w:rPr>
        <w:t>Entry</w:t>
      </w:r>
      <w:r w:rsidR="00E41716" w:rsidRPr="004349E0">
        <w:rPr>
          <w:rFonts w:ascii="Arial" w:eastAsia="Arial" w:hAnsi="Arial" w:cs="Arial"/>
          <w:sz w:val="22"/>
          <w:szCs w:val="22"/>
        </w:rPr>
        <w:t xml:space="preserve"> Withdrawal. An Entrant may withdraw their </w:t>
      </w:r>
      <w:r w:rsidRPr="004349E0">
        <w:rPr>
          <w:rFonts w:ascii="Arial" w:eastAsia="Arial" w:hAnsi="Arial" w:cs="Arial"/>
          <w:sz w:val="22"/>
          <w:szCs w:val="22"/>
        </w:rPr>
        <w:t>Entry</w:t>
      </w:r>
      <w:r w:rsidR="00E41716" w:rsidRPr="004349E0">
        <w:rPr>
          <w:rFonts w:ascii="Arial" w:eastAsia="Arial" w:hAnsi="Arial" w:cs="Arial"/>
          <w:sz w:val="22"/>
          <w:szCs w:val="22"/>
        </w:rPr>
        <w:t xml:space="preserve"> from judgment and award consideration at any time during the testing period and may re-enter the same variety as a new </w:t>
      </w:r>
      <w:r w:rsidRPr="004349E0">
        <w:rPr>
          <w:rFonts w:ascii="Arial" w:eastAsia="Arial" w:hAnsi="Arial" w:cs="Arial"/>
          <w:sz w:val="22"/>
          <w:szCs w:val="22"/>
        </w:rPr>
        <w:t>Entry</w:t>
      </w:r>
      <w:r w:rsidR="00E41716" w:rsidRPr="004349E0">
        <w:rPr>
          <w:rFonts w:ascii="Arial" w:eastAsia="Arial" w:hAnsi="Arial" w:cs="Arial"/>
          <w:sz w:val="22"/>
          <w:szCs w:val="22"/>
        </w:rPr>
        <w:t xml:space="preserve"> in a succeeding year. An Entrant must pay the regular </w:t>
      </w:r>
      <w:r w:rsidRPr="004349E0">
        <w:rPr>
          <w:rFonts w:ascii="Arial" w:eastAsia="Arial" w:hAnsi="Arial" w:cs="Arial"/>
          <w:sz w:val="22"/>
          <w:szCs w:val="22"/>
        </w:rPr>
        <w:t>Entry</w:t>
      </w:r>
      <w:r w:rsidR="00E41716" w:rsidRPr="004349E0">
        <w:rPr>
          <w:rFonts w:ascii="Arial" w:eastAsia="Arial" w:hAnsi="Arial" w:cs="Arial"/>
          <w:sz w:val="22"/>
          <w:szCs w:val="22"/>
        </w:rPr>
        <w:t xml:space="preserve"> fee and request retrial and judgment of any </w:t>
      </w:r>
      <w:r w:rsidRPr="004349E0">
        <w:rPr>
          <w:rFonts w:ascii="Arial" w:eastAsia="Arial" w:hAnsi="Arial" w:cs="Arial"/>
          <w:sz w:val="22"/>
          <w:szCs w:val="22"/>
        </w:rPr>
        <w:t>Entry</w:t>
      </w:r>
      <w:r w:rsidR="00E41716" w:rsidRPr="004349E0">
        <w:rPr>
          <w:rFonts w:ascii="Arial" w:eastAsia="Arial" w:hAnsi="Arial" w:cs="Arial"/>
          <w:sz w:val="22"/>
          <w:szCs w:val="22"/>
        </w:rPr>
        <w:t xml:space="preserve"> in a future year provided:</w:t>
      </w:r>
    </w:p>
    <w:p w14:paraId="63E00F37" w14:textId="288FCAAA" w:rsidR="00145B21" w:rsidRPr="004349E0" w:rsidRDefault="00E41716" w:rsidP="001F0B48">
      <w:pPr>
        <w:pStyle w:val="ListParagraph"/>
        <w:numPr>
          <w:ilvl w:val="1"/>
          <w:numId w:val="209"/>
        </w:numPr>
        <w:rPr>
          <w:rFonts w:ascii="Arial" w:eastAsia="Arial" w:hAnsi="Arial" w:cs="Arial"/>
          <w:sz w:val="22"/>
          <w:szCs w:val="22"/>
        </w:rPr>
      </w:pPr>
      <w:r w:rsidRPr="004349E0">
        <w:rPr>
          <w:rFonts w:ascii="Arial" w:eastAsia="Arial" w:hAnsi="Arial" w:cs="Arial"/>
          <w:sz w:val="22"/>
          <w:szCs w:val="22"/>
        </w:rPr>
        <w:t>No AAS Winner award has been earned and announced, or</w:t>
      </w:r>
    </w:p>
    <w:p w14:paraId="63E00F38" w14:textId="75E16FB2" w:rsidR="00145B21" w:rsidRPr="004349E0" w:rsidRDefault="00E41716" w:rsidP="001F0B48">
      <w:pPr>
        <w:pStyle w:val="ListParagraph"/>
        <w:numPr>
          <w:ilvl w:val="1"/>
          <w:numId w:val="209"/>
        </w:numPr>
        <w:rPr>
          <w:rFonts w:ascii="Arial" w:eastAsia="Arial" w:hAnsi="Arial" w:cs="Arial"/>
          <w:sz w:val="22"/>
          <w:szCs w:val="22"/>
        </w:rPr>
      </w:pPr>
      <w:r w:rsidRPr="004349E0">
        <w:rPr>
          <w:rFonts w:ascii="Arial" w:eastAsia="Arial" w:hAnsi="Arial" w:cs="Arial"/>
          <w:sz w:val="22"/>
          <w:szCs w:val="22"/>
        </w:rPr>
        <w:t>b. An AAS Winner Regional award was earned but not yet announced which, in the opinion of the Entrant, should have performed better.</w:t>
      </w:r>
    </w:p>
    <w:p w14:paraId="63E00F39" w14:textId="2E83EB53" w:rsidR="00145B21" w:rsidRPr="004349E0" w:rsidRDefault="00003B82" w:rsidP="001F0B48">
      <w:pPr>
        <w:pStyle w:val="ListParagraph"/>
        <w:numPr>
          <w:ilvl w:val="0"/>
          <w:numId w:val="209"/>
        </w:numPr>
        <w:rPr>
          <w:rFonts w:ascii="Arial" w:eastAsia="Arial" w:hAnsi="Arial" w:cs="Arial"/>
          <w:bCs/>
          <w:sz w:val="22"/>
          <w:szCs w:val="22"/>
        </w:rPr>
      </w:pPr>
      <w:r w:rsidRPr="004349E0">
        <w:rPr>
          <w:rFonts w:ascii="Arial" w:eastAsia="Arial" w:hAnsi="Arial" w:cs="Arial"/>
          <w:sz w:val="22"/>
          <w:szCs w:val="22"/>
        </w:rPr>
        <w:t>Refund</w:t>
      </w:r>
      <w:r w:rsidR="00E41716" w:rsidRPr="004349E0">
        <w:rPr>
          <w:rFonts w:ascii="Arial" w:eastAsia="Arial" w:hAnsi="Arial" w:cs="Arial"/>
          <w:sz w:val="22"/>
          <w:szCs w:val="22"/>
        </w:rPr>
        <w:t xml:space="preserve"> Policy:</w:t>
      </w:r>
    </w:p>
    <w:p w14:paraId="63E00F3A" w14:textId="00DC7F59" w:rsidR="00145B21" w:rsidRPr="004349E0" w:rsidRDefault="00E41716" w:rsidP="001F0B48">
      <w:pPr>
        <w:pStyle w:val="ListParagraph"/>
        <w:numPr>
          <w:ilvl w:val="1"/>
          <w:numId w:val="209"/>
        </w:numPr>
        <w:rPr>
          <w:rFonts w:ascii="Arial" w:eastAsia="Arial" w:hAnsi="Arial" w:cs="Arial"/>
          <w:sz w:val="22"/>
          <w:szCs w:val="22"/>
        </w:rPr>
      </w:pPr>
      <w:r w:rsidRPr="004349E0">
        <w:rPr>
          <w:rFonts w:ascii="Arial" w:eastAsia="Arial" w:hAnsi="Arial" w:cs="Arial"/>
          <w:sz w:val="22"/>
          <w:szCs w:val="22"/>
        </w:rPr>
        <w:t xml:space="preserve">Withdrawal after initial submission: Full refund if </w:t>
      </w:r>
      <w:r w:rsidR="003E7C70" w:rsidRPr="004349E0">
        <w:rPr>
          <w:rFonts w:ascii="Arial" w:eastAsia="Arial" w:hAnsi="Arial" w:cs="Arial"/>
          <w:sz w:val="22"/>
          <w:szCs w:val="22"/>
        </w:rPr>
        <w:t>Entry</w:t>
      </w:r>
      <w:r w:rsidRPr="004349E0">
        <w:rPr>
          <w:rFonts w:ascii="Arial" w:eastAsia="Arial" w:hAnsi="Arial" w:cs="Arial"/>
          <w:sz w:val="22"/>
          <w:szCs w:val="22"/>
        </w:rPr>
        <w:t xml:space="preserve"> is withdrawn within </w:t>
      </w:r>
      <w:sdt>
        <w:sdtPr>
          <w:rPr>
            <w:rFonts w:ascii="Arial" w:hAnsi="Arial" w:cs="Arial"/>
            <w:sz w:val="22"/>
            <w:szCs w:val="22"/>
          </w:rPr>
          <w:tag w:val="goog_rdk_102"/>
          <w:id w:val="839353151"/>
          <w:placeholder>
            <w:docPart w:val="DefaultPlaceholder_1081868574"/>
          </w:placeholder>
        </w:sdtPr>
        <w:sdtContent>
          <w:r w:rsidRPr="004349E0">
            <w:rPr>
              <w:rFonts w:ascii="Arial" w:eastAsia="Arial" w:hAnsi="Arial" w:cs="Arial"/>
              <w:sz w:val="22"/>
              <w:szCs w:val="22"/>
            </w:rPr>
            <w:t xml:space="preserve">two </w:t>
          </w:r>
        </w:sdtContent>
      </w:sdt>
      <w:sdt>
        <w:sdtPr>
          <w:rPr>
            <w:rFonts w:ascii="Arial" w:hAnsi="Arial" w:cs="Arial"/>
            <w:sz w:val="22"/>
            <w:szCs w:val="22"/>
          </w:rPr>
          <w:tag w:val="goog_rdk_103"/>
          <w:id w:val="1980653760"/>
          <w:placeholder>
            <w:docPart w:val="DefaultPlaceholder_1081868574"/>
          </w:placeholder>
        </w:sdtPr>
        <w:sdtContent>
          <w:r w:rsidRPr="004349E0">
            <w:rPr>
              <w:rFonts w:ascii="Arial" w:eastAsia="Arial" w:hAnsi="Arial" w:cs="Arial"/>
              <w:sz w:val="22"/>
              <w:szCs w:val="22"/>
            </w:rPr>
            <w:t>(</w:t>
          </w:r>
        </w:sdtContent>
      </w:sdt>
      <w:r w:rsidRPr="004349E0">
        <w:rPr>
          <w:rFonts w:ascii="Arial" w:eastAsia="Arial" w:hAnsi="Arial" w:cs="Arial"/>
          <w:sz w:val="22"/>
          <w:szCs w:val="22"/>
        </w:rPr>
        <w:t>2</w:t>
      </w:r>
      <w:sdt>
        <w:sdtPr>
          <w:rPr>
            <w:rFonts w:ascii="Arial" w:hAnsi="Arial" w:cs="Arial"/>
            <w:sz w:val="22"/>
            <w:szCs w:val="22"/>
          </w:rPr>
          <w:tag w:val="goog_rdk_104"/>
          <w:id w:val="162602787"/>
          <w:placeholder>
            <w:docPart w:val="DefaultPlaceholder_1081868574"/>
          </w:placeholder>
        </w:sdtPr>
        <w:sdtContent>
          <w:r w:rsidRPr="004349E0">
            <w:rPr>
              <w:rFonts w:ascii="Arial" w:eastAsia="Arial" w:hAnsi="Arial" w:cs="Arial"/>
              <w:sz w:val="22"/>
              <w:szCs w:val="22"/>
            </w:rPr>
            <w:t>)</w:t>
          </w:r>
        </w:sdtContent>
      </w:sdt>
      <w:r w:rsidRPr="004349E0">
        <w:rPr>
          <w:rFonts w:ascii="Arial" w:eastAsia="Arial" w:hAnsi="Arial" w:cs="Arial"/>
          <w:sz w:val="22"/>
          <w:szCs w:val="22"/>
        </w:rPr>
        <w:t xml:space="preserve"> weeks after </w:t>
      </w:r>
      <w:r w:rsidR="003E7C70" w:rsidRPr="004349E0">
        <w:rPr>
          <w:rFonts w:ascii="Arial" w:eastAsia="Arial" w:hAnsi="Arial" w:cs="Arial"/>
          <w:sz w:val="22"/>
          <w:szCs w:val="22"/>
        </w:rPr>
        <w:t>Entry</w:t>
      </w:r>
      <w:r w:rsidRPr="004349E0">
        <w:rPr>
          <w:rFonts w:ascii="Arial" w:eastAsia="Arial" w:hAnsi="Arial" w:cs="Arial"/>
          <w:sz w:val="22"/>
          <w:szCs w:val="22"/>
        </w:rPr>
        <w:t xml:space="preserve"> deadline.</w:t>
      </w:r>
    </w:p>
    <w:p w14:paraId="3B9C054D" w14:textId="0A6960E6" w:rsidR="00EB0E16" w:rsidRPr="004349E0" w:rsidRDefault="00AD5076" w:rsidP="001F0B48">
      <w:pPr>
        <w:pStyle w:val="ListParagraph"/>
        <w:numPr>
          <w:ilvl w:val="1"/>
          <w:numId w:val="209"/>
        </w:numPr>
        <w:rPr>
          <w:rFonts w:ascii="Arial" w:eastAsia="Arial" w:hAnsi="Arial" w:cs="Arial"/>
          <w:color w:val="000000"/>
          <w:sz w:val="22"/>
          <w:szCs w:val="22"/>
        </w:rPr>
      </w:pPr>
      <w:r w:rsidRPr="004349E0">
        <w:rPr>
          <w:rFonts w:ascii="Arial" w:eastAsia="Arial" w:hAnsi="Arial" w:cs="Arial"/>
          <w:sz w:val="22"/>
          <w:szCs w:val="22"/>
        </w:rPr>
        <w:t xml:space="preserve">No refund if withdrawn after (2) two weeks after </w:t>
      </w:r>
      <w:r w:rsidR="003E7C70" w:rsidRPr="004349E0">
        <w:rPr>
          <w:rFonts w:ascii="Arial" w:eastAsia="Arial" w:hAnsi="Arial" w:cs="Arial"/>
          <w:sz w:val="22"/>
          <w:szCs w:val="22"/>
        </w:rPr>
        <w:t>Entry</w:t>
      </w:r>
      <w:r w:rsidRPr="004349E0">
        <w:rPr>
          <w:rFonts w:ascii="Arial" w:eastAsia="Arial" w:hAnsi="Arial" w:cs="Arial"/>
          <w:sz w:val="22"/>
          <w:szCs w:val="22"/>
        </w:rPr>
        <w:t xml:space="preserve"> deadline.</w:t>
      </w:r>
    </w:p>
    <w:p w14:paraId="63E00F43" w14:textId="77777777" w:rsidR="00145B21" w:rsidRPr="004349E0" w:rsidRDefault="00E41716" w:rsidP="001F0B48">
      <w:pPr>
        <w:numPr>
          <w:ilvl w:val="0"/>
          <w:numId w:val="209"/>
        </w:numPr>
        <w:rPr>
          <w:rFonts w:ascii="Arial" w:eastAsia="Arial" w:hAnsi="Arial" w:cs="Arial"/>
          <w:sz w:val="22"/>
          <w:szCs w:val="22"/>
        </w:rPr>
      </w:pPr>
      <w:r w:rsidRPr="004349E0">
        <w:rPr>
          <w:rFonts w:ascii="Arial" w:eastAsia="Arial" w:hAnsi="Arial" w:cs="Arial"/>
          <w:sz w:val="22"/>
          <w:szCs w:val="22"/>
        </w:rPr>
        <w:t>Breeders are encouraged to begin production the same season as the AAS trial to help speed up acceptance of all AAS Winners.</w:t>
      </w:r>
    </w:p>
    <w:p w14:paraId="63E00F44" w14:textId="163B9BFB" w:rsidR="00145B21" w:rsidRPr="004349E0" w:rsidRDefault="3EBF4EBD" w:rsidP="001F0B48">
      <w:pPr>
        <w:numPr>
          <w:ilvl w:val="0"/>
          <w:numId w:val="209"/>
        </w:numPr>
        <w:rPr>
          <w:rFonts w:ascii="Arial" w:eastAsia="Arial" w:hAnsi="Arial" w:cs="Arial"/>
          <w:sz w:val="22"/>
          <w:szCs w:val="22"/>
        </w:rPr>
      </w:pPr>
      <w:r w:rsidRPr="004349E0">
        <w:rPr>
          <w:rFonts w:ascii="Arial" w:eastAsia="Arial" w:hAnsi="Arial" w:cs="Arial"/>
          <w:sz w:val="22"/>
          <w:szCs w:val="22"/>
        </w:rPr>
        <w:t xml:space="preserve">After the </w:t>
      </w:r>
      <w:r w:rsidR="003E7C70" w:rsidRPr="004349E0">
        <w:rPr>
          <w:rFonts w:ascii="Arial" w:eastAsia="Arial" w:hAnsi="Arial" w:cs="Arial"/>
          <w:sz w:val="22"/>
          <w:szCs w:val="22"/>
        </w:rPr>
        <w:t>Entry</w:t>
      </w:r>
      <w:r w:rsidRPr="004349E0">
        <w:rPr>
          <w:rFonts w:ascii="Arial" w:eastAsia="Arial" w:hAnsi="Arial" w:cs="Arial"/>
          <w:sz w:val="22"/>
          <w:szCs w:val="22"/>
        </w:rPr>
        <w:t xml:space="preserve"> submission deadline, Breeders can commercially introduce their entered varieties.</w:t>
      </w:r>
      <w:sdt>
        <w:sdtPr>
          <w:rPr>
            <w:rFonts w:ascii="Arial" w:eastAsia="Arial" w:hAnsi="Arial" w:cs="Arial"/>
            <w:sz w:val="22"/>
            <w:szCs w:val="22"/>
          </w:rPr>
          <w:tag w:val="goog_rdk_111"/>
          <w:id w:val="-491415274"/>
          <w:placeholder>
            <w:docPart w:val="DefaultPlaceholder_1081868574"/>
          </w:placeholder>
        </w:sdtPr>
        <w:sdtContent/>
      </w:sdt>
      <w:r w:rsidR="00E41716" w:rsidRPr="004349E0">
        <w:rPr>
          <w:rFonts w:ascii="Arial" w:eastAsia="Arial" w:hAnsi="Arial" w:cs="Arial"/>
          <w:sz w:val="22"/>
          <w:szCs w:val="22"/>
        </w:rPr>
        <w:t xml:space="preserve"> No mention of the AAS trials or AAS awards </w:t>
      </w:r>
      <w:sdt>
        <w:sdtPr>
          <w:rPr>
            <w:rFonts w:ascii="Arial" w:eastAsia="Arial" w:hAnsi="Arial" w:cs="Arial"/>
            <w:sz w:val="22"/>
            <w:szCs w:val="22"/>
          </w:rPr>
          <w:tag w:val="goog_rdk_112"/>
          <w:id w:val="1134679924"/>
          <w:placeholder>
            <w:docPart w:val="DefaultPlaceholder_1081868574"/>
          </w:placeholder>
        </w:sdtPr>
        <w:sdtContent>
          <w:r w:rsidR="00E41716" w:rsidRPr="004349E0">
            <w:rPr>
              <w:rFonts w:ascii="Arial" w:eastAsia="Arial" w:hAnsi="Arial" w:cs="Arial"/>
              <w:sz w:val="22"/>
              <w:szCs w:val="22"/>
            </w:rPr>
            <w:t>can</w:t>
          </w:r>
        </w:sdtContent>
      </w:sdt>
      <w:r w:rsidR="00E41716" w:rsidRPr="004349E0">
        <w:rPr>
          <w:rFonts w:ascii="Arial" w:eastAsia="Arial" w:hAnsi="Arial" w:cs="Arial"/>
          <w:sz w:val="22"/>
          <w:szCs w:val="22"/>
        </w:rPr>
        <w:t xml:space="preserve"> be made in relation to this entered variety until after the trial is completed and the breeder accepts the AAS </w:t>
      </w:r>
      <w:r w:rsidR="7336C308" w:rsidRPr="004349E0">
        <w:rPr>
          <w:rFonts w:ascii="Arial" w:eastAsia="Arial" w:hAnsi="Arial" w:cs="Arial"/>
          <w:sz w:val="22"/>
          <w:szCs w:val="22"/>
        </w:rPr>
        <w:t>award,</w:t>
      </w:r>
      <w:r w:rsidR="00E41716" w:rsidRPr="004349E0">
        <w:rPr>
          <w:rFonts w:ascii="Arial" w:eastAsia="Arial" w:hAnsi="Arial" w:cs="Arial"/>
          <w:sz w:val="22"/>
          <w:szCs w:val="22"/>
        </w:rPr>
        <w:t xml:space="preserve"> and the announcement is made. Before the AAS award is accepted, </w:t>
      </w:r>
      <w:sdt>
        <w:sdtPr>
          <w:rPr>
            <w:rFonts w:ascii="Arial" w:eastAsia="Arial" w:hAnsi="Arial" w:cs="Arial"/>
            <w:sz w:val="22"/>
            <w:szCs w:val="22"/>
          </w:rPr>
          <w:tag w:val="goog_rdk_114"/>
          <w:id w:val="1973630657"/>
          <w:placeholder>
            <w:docPart w:val="DefaultPlaceholder_1081868574"/>
          </w:placeholder>
        </w:sdtPr>
        <w:sdtContent>
          <w:r w:rsidR="00E41716" w:rsidRPr="004349E0">
            <w:rPr>
              <w:rFonts w:ascii="Arial" w:eastAsia="Arial" w:hAnsi="Arial" w:cs="Arial"/>
              <w:sz w:val="22"/>
              <w:szCs w:val="22"/>
            </w:rPr>
            <w:t xml:space="preserve">the </w:t>
          </w:r>
        </w:sdtContent>
      </w:sdt>
      <w:r w:rsidR="00E41716" w:rsidRPr="004349E0">
        <w:rPr>
          <w:rFonts w:ascii="Arial" w:eastAsia="Arial" w:hAnsi="Arial" w:cs="Arial"/>
          <w:sz w:val="22"/>
          <w:szCs w:val="22"/>
        </w:rPr>
        <w:t>breeder can offer this variety as an exclusive</w:t>
      </w:r>
      <w:sdt>
        <w:sdtPr>
          <w:rPr>
            <w:rFonts w:ascii="Arial" w:eastAsia="Arial" w:hAnsi="Arial" w:cs="Arial"/>
            <w:sz w:val="22"/>
            <w:szCs w:val="22"/>
          </w:rPr>
          <w:tag w:val="goog_rdk_115"/>
          <w:id w:val="-337781709"/>
          <w:placeholder>
            <w:docPart w:val="DefaultPlaceholder_1081868574"/>
          </w:placeholder>
        </w:sdtPr>
        <w:sdtContent>
          <w:r w:rsidR="00E41716" w:rsidRPr="004349E0">
            <w:rPr>
              <w:rFonts w:ascii="Arial" w:eastAsia="Arial" w:hAnsi="Arial" w:cs="Arial"/>
              <w:sz w:val="22"/>
              <w:szCs w:val="22"/>
            </w:rPr>
            <w:t>,</w:t>
          </w:r>
        </w:sdtContent>
      </w:sdt>
      <w:r w:rsidR="00E41716" w:rsidRPr="004349E0">
        <w:rPr>
          <w:rFonts w:ascii="Arial" w:eastAsia="Arial" w:hAnsi="Arial" w:cs="Arial"/>
          <w:sz w:val="22"/>
          <w:szCs w:val="22"/>
        </w:rPr>
        <w:t xml:space="preserve"> if desired. No exclusives are allowed after </w:t>
      </w:r>
      <w:proofErr w:type="gramStart"/>
      <w:r w:rsidR="00E41716" w:rsidRPr="004349E0">
        <w:rPr>
          <w:rFonts w:ascii="Arial" w:eastAsia="Arial" w:hAnsi="Arial" w:cs="Arial"/>
          <w:sz w:val="22"/>
          <w:szCs w:val="22"/>
        </w:rPr>
        <w:t>a variety</w:t>
      </w:r>
      <w:proofErr w:type="gramEnd"/>
      <w:r w:rsidR="00E41716" w:rsidRPr="004349E0">
        <w:rPr>
          <w:rFonts w:ascii="Arial" w:eastAsia="Arial" w:hAnsi="Arial" w:cs="Arial"/>
          <w:sz w:val="22"/>
          <w:szCs w:val="22"/>
        </w:rPr>
        <w:t xml:space="preserve"> becomes an AAS Winner</w:t>
      </w:r>
      <w:r w:rsidR="79BB0385" w:rsidRPr="004349E0">
        <w:rPr>
          <w:rFonts w:ascii="Arial" w:eastAsia="Arial" w:hAnsi="Arial" w:cs="Arial"/>
          <w:sz w:val="22"/>
          <w:szCs w:val="22"/>
        </w:rPr>
        <w:t xml:space="preserve"> and while it is under assessment</w:t>
      </w:r>
      <w:r w:rsidR="00E41716" w:rsidRPr="004349E0">
        <w:rPr>
          <w:rFonts w:ascii="Arial" w:eastAsia="Arial" w:hAnsi="Arial" w:cs="Arial"/>
          <w:sz w:val="22"/>
          <w:szCs w:val="22"/>
        </w:rPr>
        <w:t>.</w:t>
      </w:r>
      <w:r w:rsidR="00BC1665" w:rsidRPr="004349E0">
        <w:rPr>
          <w:rFonts w:ascii="Arial" w:eastAsia="Arial" w:hAnsi="Arial" w:cs="Arial"/>
          <w:sz w:val="22"/>
          <w:szCs w:val="22"/>
        </w:rPr>
        <w:t xml:space="preserve"> Varieties previously sold as an exclusive, must keep the same variety name after introduction as an AAS Winner.</w:t>
      </w:r>
    </w:p>
    <w:p w14:paraId="11CC0DA1" w14:textId="77777777" w:rsidR="0058085C" w:rsidRPr="004349E0" w:rsidRDefault="355AFF1E" w:rsidP="001F0B48">
      <w:pPr>
        <w:numPr>
          <w:ilvl w:val="0"/>
          <w:numId w:val="209"/>
        </w:numPr>
        <w:pBdr>
          <w:top w:val="nil"/>
          <w:left w:val="nil"/>
          <w:bottom w:val="nil"/>
          <w:right w:val="nil"/>
          <w:between w:val="nil"/>
        </w:pBdr>
        <w:tabs>
          <w:tab w:val="left" w:pos="4500"/>
        </w:tabs>
        <w:rPr>
          <w:rFonts w:ascii="Arial" w:eastAsia="Arial" w:hAnsi="Arial" w:cs="Arial"/>
          <w:color w:val="000000"/>
          <w:sz w:val="22"/>
          <w:szCs w:val="22"/>
        </w:rPr>
      </w:pPr>
      <w:r w:rsidRPr="004349E0">
        <w:rPr>
          <w:rFonts w:ascii="Arial" w:eastAsia="Arial" w:hAnsi="Arial" w:cs="Arial"/>
          <w:sz w:val="22"/>
          <w:szCs w:val="22"/>
        </w:rPr>
        <w:t>A</w:t>
      </w:r>
      <w:r w:rsidR="00674ECC" w:rsidRPr="004349E0">
        <w:rPr>
          <w:rFonts w:ascii="Arial" w:eastAsia="Arial" w:hAnsi="Arial" w:cs="Arial"/>
          <w:sz w:val="22"/>
          <w:szCs w:val="22"/>
        </w:rPr>
        <w:t xml:space="preserve">fter the assessment time frame has </w:t>
      </w:r>
      <w:r w:rsidR="00E7508C" w:rsidRPr="004349E0">
        <w:rPr>
          <w:rFonts w:ascii="Arial" w:eastAsia="Arial" w:hAnsi="Arial" w:cs="Arial"/>
          <w:sz w:val="22"/>
          <w:szCs w:val="22"/>
        </w:rPr>
        <w:t xml:space="preserve">concluded, </w:t>
      </w:r>
      <w:r w:rsidR="05A23037" w:rsidRPr="004349E0">
        <w:rPr>
          <w:rFonts w:ascii="Arial" w:eastAsia="Arial" w:hAnsi="Arial" w:cs="Arial"/>
          <w:sz w:val="22"/>
          <w:szCs w:val="22"/>
        </w:rPr>
        <w:t xml:space="preserve">if </w:t>
      </w:r>
      <w:r w:rsidR="00E7508C" w:rsidRPr="004349E0">
        <w:rPr>
          <w:rFonts w:ascii="Arial" w:eastAsia="Arial" w:hAnsi="Arial" w:cs="Arial"/>
          <w:sz w:val="22"/>
          <w:szCs w:val="22"/>
        </w:rPr>
        <w:t xml:space="preserve">a breeder wishes to offer their AAS Winner as an exclusive to any </w:t>
      </w:r>
      <w:r w:rsidR="00EA110F" w:rsidRPr="004349E0">
        <w:rPr>
          <w:rFonts w:ascii="Arial" w:eastAsia="Arial" w:hAnsi="Arial" w:cs="Arial"/>
          <w:sz w:val="22"/>
          <w:szCs w:val="22"/>
        </w:rPr>
        <w:t>customer in the supply chain, they are free to do so. AAS just asks that breeder to inform the AAS office of such an arrangement</w:t>
      </w:r>
      <w:r w:rsidR="4A07157D" w:rsidRPr="004349E0">
        <w:rPr>
          <w:rFonts w:ascii="Arial" w:eastAsia="Arial" w:hAnsi="Arial" w:cs="Arial"/>
          <w:sz w:val="22"/>
          <w:szCs w:val="22"/>
        </w:rPr>
        <w:t xml:space="preserve"> and use the AAS logo in the promotion of that variety</w:t>
      </w:r>
      <w:r w:rsidR="00EA110F" w:rsidRPr="004349E0">
        <w:rPr>
          <w:rFonts w:ascii="Arial" w:eastAsia="Arial" w:hAnsi="Arial" w:cs="Arial"/>
          <w:sz w:val="22"/>
          <w:szCs w:val="22"/>
        </w:rPr>
        <w:t>.</w:t>
      </w:r>
      <w:r w:rsidR="0058085C" w:rsidRPr="004349E0">
        <w:rPr>
          <w:rFonts w:ascii="Arial" w:eastAsia="Arial" w:hAnsi="Arial" w:cs="Arial"/>
          <w:sz w:val="22"/>
          <w:szCs w:val="22"/>
        </w:rPr>
        <w:t xml:space="preserve"> </w:t>
      </w:r>
      <w:r w:rsidR="0058085C" w:rsidRPr="004349E0">
        <w:rPr>
          <w:rFonts w:ascii="Arial" w:eastAsia="Arial" w:hAnsi="Arial" w:cs="Arial"/>
          <w:color w:val="000000" w:themeColor="text1"/>
          <w:sz w:val="22"/>
          <w:szCs w:val="22"/>
        </w:rPr>
        <w:t xml:space="preserve">All logo usage should follow the AAS logo Usage Guide. </w:t>
      </w:r>
    </w:p>
    <w:p w14:paraId="63E00F46" w14:textId="3B0E9527" w:rsidR="00145B21" w:rsidRPr="004349E0" w:rsidRDefault="00E41716" w:rsidP="001F0B48">
      <w:pPr>
        <w:numPr>
          <w:ilvl w:val="0"/>
          <w:numId w:val="209"/>
        </w:numPr>
        <w:rPr>
          <w:rFonts w:ascii="Arial" w:eastAsia="Arial" w:hAnsi="Arial" w:cs="Arial"/>
          <w:sz w:val="22"/>
          <w:szCs w:val="22"/>
        </w:rPr>
      </w:pPr>
      <w:r w:rsidRPr="004349E0">
        <w:rPr>
          <w:rFonts w:ascii="Arial" w:eastAsia="Arial" w:hAnsi="Arial" w:cs="Arial"/>
          <w:b/>
          <w:bCs/>
          <w:sz w:val="22"/>
          <w:szCs w:val="22"/>
        </w:rPr>
        <w:t>Comparisons</w:t>
      </w:r>
      <w:r w:rsidR="00FC3DDE" w:rsidRPr="004349E0">
        <w:rPr>
          <w:rFonts w:ascii="Arial" w:eastAsia="Arial" w:hAnsi="Arial" w:cs="Arial"/>
          <w:b/>
          <w:bCs/>
          <w:sz w:val="22"/>
          <w:szCs w:val="22"/>
        </w:rPr>
        <w:t xml:space="preserve">: </w:t>
      </w:r>
      <w:r w:rsidRPr="004349E0">
        <w:rPr>
          <w:rFonts w:ascii="Arial" w:eastAsia="Arial" w:hAnsi="Arial" w:cs="Arial"/>
          <w:sz w:val="22"/>
          <w:szCs w:val="22"/>
        </w:rPr>
        <w:t xml:space="preserve">To encourage breeders to enter innovative new breeding into the AAS trials, AAS shall have the following criteria for choosing comparisons. </w:t>
      </w:r>
    </w:p>
    <w:p w14:paraId="63E00F47" w14:textId="78F766EE" w:rsidR="00145B21" w:rsidRPr="004349E0" w:rsidRDefault="00E41716" w:rsidP="001F0B48">
      <w:pPr>
        <w:numPr>
          <w:ilvl w:val="1"/>
          <w:numId w:val="209"/>
        </w:numPr>
        <w:rPr>
          <w:rFonts w:ascii="Arial" w:eastAsia="Arial" w:hAnsi="Arial" w:cs="Arial"/>
          <w:sz w:val="22"/>
          <w:szCs w:val="22"/>
        </w:rPr>
      </w:pPr>
      <w:r w:rsidRPr="004349E0">
        <w:rPr>
          <w:rFonts w:ascii="Arial" w:eastAsia="Arial" w:hAnsi="Arial" w:cs="Arial"/>
          <w:sz w:val="22"/>
          <w:szCs w:val="22"/>
        </w:rPr>
        <w:t>First consideration is to select an appropriate AAS Winner from the same species, grown using the same propagation method. (Comparison Committee</w:t>
      </w:r>
      <w:r w:rsidR="001335B8" w:rsidRPr="004349E0">
        <w:rPr>
          <w:rFonts w:ascii="Arial" w:eastAsia="Arial" w:hAnsi="Arial" w:cs="Arial"/>
          <w:sz w:val="22"/>
          <w:szCs w:val="22"/>
        </w:rPr>
        <w:t>s</w:t>
      </w:r>
      <w:r w:rsidRPr="004349E0">
        <w:rPr>
          <w:rFonts w:ascii="Arial" w:eastAsia="Arial" w:hAnsi="Arial" w:cs="Arial"/>
          <w:sz w:val="22"/>
          <w:szCs w:val="22"/>
        </w:rPr>
        <w:t xml:space="preserve"> will decide if the AAS Winner is still relevant or appropriate as an “industry standard” comparison.)</w:t>
      </w:r>
    </w:p>
    <w:p w14:paraId="63E00F48" w14:textId="218020CA" w:rsidR="00145B21" w:rsidRPr="004349E0" w:rsidRDefault="00E41716" w:rsidP="001F0B48">
      <w:pPr>
        <w:numPr>
          <w:ilvl w:val="1"/>
          <w:numId w:val="209"/>
        </w:numPr>
        <w:rPr>
          <w:rFonts w:ascii="Arial" w:eastAsia="Arial" w:hAnsi="Arial" w:cs="Arial"/>
          <w:sz w:val="22"/>
          <w:szCs w:val="22"/>
        </w:rPr>
      </w:pPr>
      <w:r w:rsidRPr="004349E0">
        <w:rPr>
          <w:rFonts w:ascii="Arial" w:eastAsia="Arial" w:hAnsi="Arial" w:cs="Arial"/>
          <w:sz w:val="22"/>
          <w:szCs w:val="22"/>
        </w:rPr>
        <w:lastRenderedPageBreak/>
        <w:t>The next consideration is to select a comparison from the same species, grown using the same propagation method</w:t>
      </w:r>
      <w:r w:rsidR="74D6FAF9" w:rsidRPr="004349E0">
        <w:rPr>
          <w:rFonts w:ascii="Arial" w:eastAsia="Arial" w:hAnsi="Arial" w:cs="Arial"/>
          <w:sz w:val="22"/>
          <w:szCs w:val="22"/>
        </w:rPr>
        <w:t xml:space="preserve"> that is considered a current industry standard</w:t>
      </w:r>
      <w:r w:rsidRPr="004349E0">
        <w:rPr>
          <w:rFonts w:ascii="Arial" w:eastAsia="Arial" w:hAnsi="Arial" w:cs="Arial"/>
          <w:sz w:val="22"/>
          <w:szCs w:val="22"/>
        </w:rPr>
        <w:t xml:space="preserve">. </w:t>
      </w:r>
    </w:p>
    <w:p w14:paraId="63E00F49" w14:textId="7475FD50" w:rsidR="00145B21" w:rsidRPr="004349E0" w:rsidRDefault="00E41716" w:rsidP="001F0B48">
      <w:pPr>
        <w:numPr>
          <w:ilvl w:val="1"/>
          <w:numId w:val="209"/>
        </w:numPr>
        <w:rPr>
          <w:rFonts w:ascii="Arial" w:eastAsia="Arial" w:hAnsi="Arial" w:cs="Arial"/>
          <w:sz w:val="22"/>
          <w:szCs w:val="22"/>
        </w:rPr>
      </w:pPr>
      <w:r w:rsidRPr="004349E0">
        <w:rPr>
          <w:rFonts w:ascii="Arial" w:eastAsia="Arial" w:hAnsi="Arial" w:cs="Arial"/>
          <w:sz w:val="22"/>
          <w:szCs w:val="22"/>
        </w:rPr>
        <w:t>If that’s not possible, a comparison from the same genus</w:t>
      </w:r>
      <w:sdt>
        <w:sdtPr>
          <w:rPr>
            <w:rFonts w:ascii="Arial" w:hAnsi="Arial" w:cs="Arial"/>
            <w:sz w:val="22"/>
            <w:szCs w:val="22"/>
          </w:rPr>
          <w:tag w:val="goog_rdk_117"/>
          <w:id w:val="-1615507881"/>
          <w:placeholder>
            <w:docPart w:val="DefaultPlaceholder_1081868574"/>
          </w:placeholder>
        </w:sdtPr>
        <w:sdtContent>
          <w:r w:rsidRPr="004349E0">
            <w:rPr>
              <w:rFonts w:ascii="Arial" w:eastAsia="Arial" w:hAnsi="Arial" w:cs="Arial"/>
              <w:sz w:val="22"/>
              <w:szCs w:val="22"/>
            </w:rPr>
            <w:t xml:space="preserve"> can be selected</w:t>
          </w:r>
        </w:sdtContent>
      </w:sdt>
      <w:r w:rsidRPr="004349E0">
        <w:rPr>
          <w:rFonts w:ascii="Arial" w:eastAsia="Arial" w:hAnsi="Arial" w:cs="Arial"/>
          <w:sz w:val="22"/>
          <w:szCs w:val="22"/>
        </w:rPr>
        <w:t xml:space="preserve">. </w:t>
      </w:r>
    </w:p>
    <w:p w14:paraId="63E00F4A" w14:textId="0EDDDFC4" w:rsidR="00145B21" w:rsidRPr="004349E0" w:rsidRDefault="00E41716" w:rsidP="001F0B48">
      <w:pPr>
        <w:numPr>
          <w:ilvl w:val="1"/>
          <w:numId w:val="209"/>
        </w:numPr>
        <w:rPr>
          <w:rFonts w:ascii="Arial" w:eastAsia="Arial" w:hAnsi="Arial" w:cs="Arial"/>
          <w:sz w:val="22"/>
          <w:szCs w:val="22"/>
        </w:rPr>
      </w:pPr>
      <w:r w:rsidRPr="004349E0">
        <w:rPr>
          <w:rFonts w:ascii="Arial" w:eastAsia="Arial" w:hAnsi="Arial" w:cs="Arial"/>
          <w:sz w:val="22"/>
          <w:szCs w:val="22"/>
        </w:rPr>
        <w:t xml:space="preserve">If that is </w:t>
      </w:r>
      <w:sdt>
        <w:sdtPr>
          <w:rPr>
            <w:rFonts w:ascii="Arial" w:hAnsi="Arial" w:cs="Arial"/>
            <w:sz w:val="22"/>
            <w:szCs w:val="22"/>
          </w:rPr>
          <w:tag w:val="goog_rdk_118"/>
          <w:id w:val="-1170096286"/>
        </w:sdtPr>
        <w:sdtContent>
          <w:r w:rsidRPr="004349E0">
            <w:rPr>
              <w:rFonts w:ascii="Arial" w:eastAsia="Arial" w:hAnsi="Arial" w:cs="Arial"/>
              <w:sz w:val="22"/>
              <w:szCs w:val="22"/>
            </w:rPr>
            <w:t xml:space="preserve">also </w:t>
          </w:r>
        </w:sdtContent>
      </w:sdt>
      <w:r w:rsidRPr="004349E0">
        <w:rPr>
          <w:rFonts w:ascii="Arial" w:eastAsia="Arial" w:hAnsi="Arial" w:cs="Arial"/>
          <w:sz w:val="22"/>
          <w:szCs w:val="22"/>
        </w:rPr>
        <w:t xml:space="preserve">not possible then step four is to select a variety that may not be the same genus or species but has a similar attribute or trait that the breeder claims </w:t>
      </w:r>
      <w:proofErr w:type="gramStart"/>
      <w:r w:rsidRPr="004349E0">
        <w:rPr>
          <w:rFonts w:ascii="Arial" w:eastAsia="Arial" w:hAnsi="Arial" w:cs="Arial"/>
          <w:sz w:val="22"/>
          <w:szCs w:val="22"/>
        </w:rPr>
        <w:t>for</w:t>
      </w:r>
      <w:proofErr w:type="gramEnd"/>
      <w:r w:rsidRPr="004349E0">
        <w:rPr>
          <w:rFonts w:ascii="Arial" w:eastAsia="Arial" w:hAnsi="Arial" w:cs="Arial"/>
          <w:sz w:val="22"/>
          <w:szCs w:val="22"/>
        </w:rPr>
        <w:t xml:space="preserve"> the </w:t>
      </w:r>
      <w:r w:rsidR="003E7C70" w:rsidRPr="004349E0">
        <w:rPr>
          <w:rFonts w:ascii="Arial" w:eastAsia="Arial" w:hAnsi="Arial" w:cs="Arial"/>
          <w:sz w:val="22"/>
          <w:szCs w:val="22"/>
        </w:rPr>
        <w:t>Entry</w:t>
      </w:r>
      <w:r w:rsidRPr="004349E0">
        <w:rPr>
          <w:rFonts w:ascii="Arial" w:eastAsia="Arial" w:hAnsi="Arial" w:cs="Arial"/>
          <w:sz w:val="22"/>
          <w:szCs w:val="22"/>
        </w:rPr>
        <w:t>.</w:t>
      </w:r>
    </w:p>
    <w:p w14:paraId="63E00F4B" w14:textId="1241BDD7" w:rsidR="00145B21" w:rsidRPr="004349E0" w:rsidRDefault="00E41716" w:rsidP="001F0B48">
      <w:pPr>
        <w:numPr>
          <w:ilvl w:val="1"/>
          <w:numId w:val="209"/>
        </w:numPr>
        <w:rPr>
          <w:rFonts w:ascii="Arial" w:eastAsia="Arial" w:hAnsi="Arial" w:cs="Arial"/>
          <w:sz w:val="22"/>
          <w:szCs w:val="22"/>
        </w:rPr>
      </w:pPr>
      <w:r w:rsidRPr="004349E0">
        <w:rPr>
          <w:rFonts w:ascii="Arial" w:eastAsia="Arial" w:hAnsi="Arial" w:cs="Arial"/>
          <w:sz w:val="22"/>
          <w:szCs w:val="22"/>
        </w:rPr>
        <w:t xml:space="preserve">If </w:t>
      </w:r>
      <w:sdt>
        <w:sdtPr>
          <w:rPr>
            <w:rFonts w:ascii="Arial" w:hAnsi="Arial" w:cs="Arial"/>
            <w:sz w:val="22"/>
            <w:szCs w:val="22"/>
          </w:rPr>
          <w:tag w:val="goog_rdk_120"/>
          <w:id w:val="803970258"/>
        </w:sdtPr>
        <w:sdtContent>
          <w:r w:rsidRPr="004349E0">
            <w:rPr>
              <w:rFonts w:ascii="Arial" w:eastAsia="Arial" w:hAnsi="Arial" w:cs="Arial"/>
              <w:sz w:val="22"/>
              <w:szCs w:val="22"/>
            </w:rPr>
            <w:t xml:space="preserve">none of the above </w:t>
          </w:r>
        </w:sdtContent>
      </w:sdt>
      <w:sdt>
        <w:sdtPr>
          <w:rPr>
            <w:rFonts w:ascii="Arial" w:hAnsi="Arial" w:cs="Arial"/>
            <w:sz w:val="22"/>
            <w:szCs w:val="22"/>
          </w:rPr>
          <w:tag w:val="goog_rdk_121"/>
          <w:id w:val="1993594167"/>
        </w:sdtPr>
        <w:sdtContent>
          <w:r w:rsidRPr="004349E0">
            <w:rPr>
              <w:rFonts w:ascii="Arial" w:eastAsia="Arial" w:hAnsi="Arial" w:cs="Arial"/>
              <w:sz w:val="22"/>
              <w:szCs w:val="22"/>
            </w:rPr>
            <w:t>cr</w:t>
          </w:r>
        </w:sdtContent>
      </w:sdt>
      <w:sdt>
        <w:sdtPr>
          <w:rPr>
            <w:rFonts w:ascii="Arial" w:hAnsi="Arial" w:cs="Arial"/>
            <w:sz w:val="22"/>
            <w:szCs w:val="22"/>
          </w:rPr>
          <w:tag w:val="goog_rdk_122"/>
          <w:id w:val="-137487853"/>
        </w:sdtPr>
        <w:sdtContent>
          <w:r w:rsidRPr="004349E0">
            <w:rPr>
              <w:rFonts w:ascii="Arial" w:eastAsia="Arial" w:hAnsi="Arial" w:cs="Arial"/>
              <w:sz w:val="22"/>
              <w:szCs w:val="22"/>
            </w:rPr>
            <w:t xml:space="preserve">iterion </w:t>
          </w:r>
        </w:sdtContent>
      </w:sdt>
      <w:sdt>
        <w:sdtPr>
          <w:rPr>
            <w:rFonts w:ascii="Arial" w:hAnsi="Arial" w:cs="Arial"/>
            <w:sz w:val="22"/>
            <w:szCs w:val="22"/>
          </w:rPr>
          <w:tag w:val="goog_rdk_123"/>
          <w:id w:val="-1636482857"/>
        </w:sdtPr>
        <w:sdtContent>
          <w:r w:rsidRPr="004349E0">
            <w:rPr>
              <w:rFonts w:ascii="Arial" w:eastAsia="Arial" w:hAnsi="Arial" w:cs="Arial"/>
              <w:sz w:val="22"/>
              <w:szCs w:val="22"/>
            </w:rPr>
            <w:t>is</w:t>
          </w:r>
        </w:sdtContent>
      </w:sdt>
      <w:r w:rsidR="00974A08" w:rsidRPr="004349E0">
        <w:rPr>
          <w:rFonts w:ascii="Arial" w:hAnsi="Arial" w:cs="Arial"/>
          <w:sz w:val="22"/>
          <w:szCs w:val="22"/>
        </w:rPr>
        <w:t xml:space="preserve"> </w:t>
      </w:r>
      <w:r w:rsidRPr="004349E0">
        <w:rPr>
          <w:rFonts w:ascii="Arial" w:eastAsia="Arial" w:hAnsi="Arial" w:cs="Arial"/>
          <w:sz w:val="22"/>
          <w:szCs w:val="22"/>
        </w:rPr>
        <w:t xml:space="preserve">possible, then the Combined Judge’s Committee will declare that the </w:t>
      </w:r>
      <w:r w:rsidR="003E7C70" w:rsidRPr="004349E0">
        <w:rPr>
          <w:rFonts w:ascii="Arial" w:eastAsia="Arial" w:hAnsi="Arial" w:cs="Arial"/>
          <w:sz w:val="22"/>
          <w:szCs w:val="22"/>
        </w:rPr>
        <w:t>Entry</w:t>
      </w:r>
      <w:r w:rsidRPr="004349E0">
        <w:rPr>
          <w:rFonts w:ascii="Arial" w:eastAsia="Arial" w:hAnsi="Arial" w:cs="Arial"/>
          <w:sz w:val="22"/>
          <w:szCs w:val="22"/>
        </w:rPr>
        <w:t xml:space="preserve"> does not have any comparisons. </w:t>
      </w:r>
    </w:p>
    <w:p w14:paraId="63E00F4D" w14:textId="536C658A" w:rsidR="00145B21" w:rsidRPr="004349E0" w:rsidRDefault="00E41716" w:rsidP="001F0B48">
      <w:pPr>
        <w:numPr>
          <w:ilvl w:val="0"/>
          <w:numId w:val="209"/>
        </w:numPr>
        <w:pBdr>
          <w:top w:val="nil"/>
          <w:left w:val="nil"/>
          <w:bottom w:val="nil"/>
          <w:right w:val="nil"/>
          <w:between w:val="nil"/>
        </w:pBdr>
        <w:ind w:right="255"/>
        <w:rPr>
          <w:rFonts w:ascii="Arial" w:eastAsia="Arial" w:hAnsi="Arial" w:cs="Arial"/>
          <w:color w:val="000000"/>
          <w:sz w:val="22"/>
          <w:szCs w:val="22"/>
        </w:rPr>
      </w:pPr>
      <w:r w:rsidRPr="004349E0">
        <w:rPr>
          <w:rFonts w:ascii="Arial" w:eastAsia="Arial" w:hAnsi="Arial" w:cs="Arial"/>
          <w:b/>
          <w:bCs/>
          <w:sz w:val="22"/>
          <w:szCs w:val="22"/>
        </w:rPr>
        <w:t>Comparison Committee Guidelines</w:t>
      </w:r>
      <w:r w:rsidR="00FC3DDE" w:rsidRPr="004349E0">
        <w:rPr>
          <w:rFonts w:ascii="Arial" w:eastAsia="Arial" w:hAnsi="Arial" w:cs="Arial"/>
          <w:b/>
          <w:bCs/>
          <w:sz w:val="22"/>
          <w:szCs w:val="22"/>
        </w:rPr>
        <w:t xml:space="preserve">: </w:t>
      </w:r>
      <w:r w:rsidRPr="004349E0">
        <w:rPr>
          <w:rFonts w:ascii="Arial" w:eastAsia="Arial" w:hAnsi="Arial" w:cs="Arial"/>
          <w:color w:val="000000"/>
          <w:sz w:val="22"/>
          <w:szCs w:val="22"/>
        </w:rPr>
        <w:t xml:space="preserve">The objective of the </w:t>
      </w:r>
      <w:r w:rsidR="00974A08" w:rsidRPr="004349E0">
        <w:rPr>
          <w:rFonts w:ascii="Arial" w:eastAsia="Arial" w:hAnsi="Arial" w:cs="Arial"/>
          <w:color w:val="000000"/>
          <w:sz w:val="22"/>
          <w:szCs w:val="22"/>
        </w:rPr>
        <w:t>C</w:t>
      </w:r>
      <w:r w:rsidRPr="004349E0">
        <w:rPr>
          <w:rFonts w:ascii="Arial" w:eastAsia="Arial" w:hAnsi="Arial" w:cs="Arial"/>
          <w:color w:val="000000"/>
          <w:sz w:val="22"/>
          <w:szCs w:val="22"/>
        </w:rPr>
        <w:t xml:space="preserve">omparison </w:t>
      </w:r>
      <w:r w:rsidR="00974A08" w:rsidRPr="004349E0">
        <w:rPr>
          <w:rFonts w:ascii="Arial" w:eastAsia="Arial" w:hAnsi="Arial" w:cs="Arial"/>
          <w:color w:val="000000"/>
          <w:sz w:val="22"/>
          <w:szCs w:val="22"/>
        </w:rPr>
        <w:t>C</w:t>
      </w:r>
      <w:r w:rsidRPr="004349E0">
        <w:rPr>
          <w:rFonts w:ascii="Arial" w:eastAsia="Arial" w:hAnsi="Arial" w:cs="Arial"/>
          <w:color w:val="000000"/>
          <w:sz w:val="22"/>
          <w:szCs w:val="22"/>
        </w:rPr>
        <w:t xml:space="preserve">ommittee is to select varieties already on the market and accessible to the home gardener that the AAS Judges will use in their evaluations of the AAS </w:t>
      </w:r>
      <w:r w:rsidR="003E7C70" w:rsidRPr="004349E0">
        <w:rPr>
          <w:rFonts w:ascii="Arial" w:eastAsia="Arial" w:hAnsi="Arial" w:cs="Arial"/>
          <w:color w:val="000000"/>
          <w:sz w:val="22"/>
          <w:szCs w:val="22"/>
        </w:rPr>
        <w:t>Entries</w:t>
      </w:r>
      <w:r w:rsidRPr="004349E0">
        <w:rPr>
          <w:rFonts w:ascii="Arial" w:eastAsia="Arial" w:hAnsi="Arial" w:cs="Arial"/>
          <w:color w:val="000000"/>
          <w:sz w:val="22"/>
          <w:szCs w:val="22"/>
        </w:rPr>
        <w:t xml:space="preserve">.  The comparisons chosen should be as </w:t>
      </w:r>
      <w:proofErr w:type="gramStart"/>
      <w:r w:rsidRPr="004349E0">
        <w:rPr>
          <w:rFonts w:ascii="Arial" w:eastAsia="Arial" w:hAnsi="Arial" w:cs="Arial"/>
          <w:color w:val="000000"/>
          <w:sz w:val="22"/>
          <w:szCs w:val="22"/>
        </w:rPr>
        <w:t>similar to</w:t>
      </w:r>
      <w:proofErr w:type="gramEnd"/>
      <w:r w:rsidRPr="004349E0">
        <w:rPr>
          <w:rFonts w:ascii="Arial" w:eastAsia="Arial" w:hAnsi="Arial" w:cs="Arial"/>
          <w:color w:val="000000"/>
          <w:sz w:val="22"/>
          <w:szCs w:val="22"/>
        </w:rPr>
        <w:t xml:space="preserve"> the </w:t>
      </w:r>
      <w:r w:rsidR="003E7C70" w:rsidRPr="004349E0">
        <w:rPr>
          <w:rFonts w:ascii="Arial" w:eastAsia="Arial" w:hAnsi="Arial" w:cs="Arial"/>
          <w:color w:val="000000"/>
          <w:sz w:val="22"/>
          <w:szCs w:val="22"/>
        </w:rPr>
        <w:t>Entry</w:t>
      </w:r>
      <w:r w:rsidRPr="004349E0">
        <w:rPr>
          <w:rFonts w:ascii="Arial" w:eastAsia="Arial" w:hAnsi="Arial" w:cs="Arial"/>
          <w:color w:val="000000"/>
          <w:sz w:val="22"/>
          <w:szCs w:val="22"/>
        </w:rPr>
        <w:t xml:space="preserve"> as possible for certain characteristics such as appearance, maturity, plant habit, flower or fruit color, etc.  This process usually requires one or two comparison varieties and, in some cases, may require three. </w:t>
      </w:r>
    </w:p>
    <w:p w14:paraId="63E00F4E" w14:textId="12B21B64" w:rsidR="00145B21" w:rsidRPr="004349E0" w:rsidRDefault="00E41716" w:rsidP="001F0B48">
      <w:pPr>
        <w:numPr>
          <w:ilvl w:val="1"/>
          <w:numId w:val="209"/>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The committee is asked to list the major trait</w:t>
      </w:r>
      <w:r w:rsidR="00E468AF" w:rsidRPr="004349E0">
        <w:rPr>
          <w:rFonts w:ascii="Arial" w:eastAsia="Arial" w:hAnsi="Arial" w:cs="Arial"/>
          <w:color w:val="000000" w:themeColor="text1"/>
          <w:sz w:val="22"/>
          <w:szCs w:val="22"/>
        </w:rPr>
        <w:t>s</w:t>
      </w:r>
      <w:r w:rsidRPr="004349E0">
        <w:rPr>
          <w:rFonts w:ascii="Arial" w:eastAsia="Arial" w:hAnsi="Arial" w:cs="Arial"/>
          <w:color w:val="000000" w:themeColor="text1"/>
          <w:sz w:val="22"/>
          <w:szCs w:val="22"/>
        </w:rPr>
        <w:t xml:space="preserve"> each comparison </w:t>
      </w:r>
      <w:sdt>
        <w:sdtPr>
          <w:rPr>
            <w:rFonts w:ascii="Arial" w:hAnsi="Arial" w:cs="Arial"/>
            <w:sz w:val="22"/>
            <w:szCs w:val="22"/>
          </w:rPr>
          <w:tag w:val="goog_rdk_128"/>
          <w:id w:val="494381396"/>
          <w:placeholder>
            <w:docPart w:val="DefaultPlaceholder_1081868574"/>
          </w:placeholder>
        </w:sdtPr>
        <w:sdtContent>
          <w:r w:rsidRPr="004349E0">
            <w:rPr>
              <w:rFonts w:ascii="Arial" w:eastAsia="Arial" w:hAnsi="Arial" w:cs="Arial"/>
              <w:color w:val="000000" w:themeColor="text1"/>
              <w:sz w:val="22"/>
              <w:szCs w:val="22"/>
            </w:rPr>
            <w:t>o</w:t>
          </w:r>
        </w:sdtContent>
      </w:sdt>
      <w:sdt>
        <w:sdtPr>
          <w:rPr>
            <w:rFonts w:ascii="Arial" w:hAnsi="Arial" w:cs="Arial"/>
            <w:sz w:val="22"/>
            <w:szCs w:val="22"/>
          </w:rPr>
          <w:tag w:val="goog_rdk_129"/>
          <w:id w:val="1298184297"/>
          <w:placeholder>
            <w:docPart w:val="DefaultPlaceholder_1081868574"/>
          </w:placeholder>
        </w:sdtPr>
        <w:sdtContent>
          <w:r w:rsidRPr="004349E0">
            <w:rPr>
              <w:rFonts w:ascii="Arial" w:eastAsia="Arial" w:hAnsi="Arial" w:cs="Arial"/>
              <w:color w:val="000000" w:themeColor="text1"/>
              <w:sz w:val="22"/>
              <w:szCs w:val="22"/>
            </w:rPr>
            <w:t>ffers</w:t>
          </w:r>
        </w:sdtContent>
      </w:sdt>
      <w:sdt>
        <w:sdtPr>
          <w:rPr>
            <w:rFonts w:ascii="Arial" w:hAnsi="Arial" w:cs="Arial"/>
            <w:sz w:val="22"/>
            <w:szCs w:val="22"/>
          </w:rPr>
          <w:tag w:val="goog_rdk_130"/>
          <w:id w:val="-210810910"/>
          <w:placeholder>
            <w:docPart w:val="DefaultPlaceholder_1081868574"/>
          </w:placeholder>
        </w:sdtPr>
        <w:sdtContent>
          <w:r w:rsidRPr="004349E0">
            <w:rPr>
              <w:rFonts w:ascii="Arial" w:eastAsia="Arial" w:hAnsi="Arial" w:cs="Arial"/>
              <w:color w:val="000000" w:themeColor="text1"/>
              <w:sz w:val="22"/>
              <w:szCs w:val="22"/>
            </w:rPr>
            <w:t xml:space="preserve"> </w:t>
          </w:r>
        </w:sdtContent>
      </w:sdt>
      <w:r w:rsidRPr="004349E0">
        <w:rPr>
          <w:rFonts w:ascii="Arial" w:eastAsia="Arial" w:hAnsi="Arial" w:cs="Arial"/>
          <w:color w:val="000000" w:themeColor="text1"/>
          <w:sz w:val="22"/>
          <w:szCs w:val="22"/>
        </w:rPr>
        <w:t>for evaluation</w:t>
      </w:r>
      <w:r w:rsidR="76E7B659" w:rsidRPr="004349E0">
        <w:rPr>
          <w:rFonts w:ascii="Arial" w:eastAsia="Arial" w:hAnsi="Arial" w:cs="Arial"/>
          <w:color w:val="000000" w:themeColor="text1"/>
          <w:sz w:val="22"/>
          <w:szCs w:val="22"/>
        </w:rPr>
        <w:t xml:space="preserve">. (Ex, </w:t>
      </w:r>
      <w:r w:rsidRPr="004349E0">
        <w:rPr>
          <w:rFonts w:ascii="Arial" w:eastAsia="Arial" w:hAnsi="Arial" w:cs="Arial"/>
          <w:color w:val="000000" w:themeColor="text1"/>
          <w:sz w:val="22"/>
          <w:szCs w:val="22"/>
        </w:rPr>
        <w:t>earliness, flower form, garden performance, etc.</w:t>
      </w:r>
      <w:r w:rsidR="44FA43EF" w:rsidRPr="004349E0">
        <w:rPr>
          <w:rFonts w:ascii="Arial" w:eastAsia="Arial" w:hAnsi="Arial" w:cs="Arial"/>
          <w:color w:val="000000" w:themeColor="text1"/>
          <w:sz w:val="22"/>
          <w:szCs w:val="22"/>
        </w:rPr>
        <w:t>)</w:t>
      </w:r>
      <w:r w:rsidRPr="004349E0">
        <w:rPr>
          <w:rFonts w:ascii="Arial" w:eastAsia="Arial" w:hAnsi="Arial" w:cs="Arial"/>
          <w:color w:val="000000" w:themeColor="text1"/>
          <w:sz w:val="22"/>
          <w:szCs w:val="22"/>
        </w:rPr>
        <w:t xml:space="preserve"> Important note: if color is the distinguishing trait or characteristic, then the comparison should be chosen based on color, if possible.</w:t>
      </w:r>
    </w:p>
    <w:p w14:paraId="63E00F4F" w14:textId="0A2A055A" w:rsidR="00145B21" w:rsidRPr="004349E0" w:rsidRDefault="00E41716" w:rsidP="001F0B48">
      <w:pPr>
        <w:numPr>
          <w:ilvl w:val="1"/>
          <w:numId w:val="209"/>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Comparison Committee </w:t>
      </w:r>
      <w:r w:rsidR="00730D46" w:rsidRPr="004349E0">
        <w:rPr>
          <w:rFonts w:ascii="Arial" w:eastAsia="Arial" w:hAnsi="Arial" w:cs="Arial"/>
          <w:color w:val="000000" w:themeColor="text1"/>
          <w:sz w:val="22"/>
          <w:szCs w:val="22"/>
        </w:rPr>
        <w:t>can</w:t>
      </w:r>
      <w:r w:rsidR="388E32DD" w:rsidRPr="004349E0">
        <w:rPr>
          <w:rFonts w:ascii="Arial" w:eastAsia="Arial" w:hAnsi="Arial" w:cs="Arial"/>
          <w:color w:val="000000" w:themeColor="text1"/>
          <w:sz w:val="22"/>
          <w:szCs w:val="22"/>
        </w:rPr>
        <w:t xml:space="preserve"> assign multiple </w:t>
      </w:r>
      <w:r w:rsidR="003E7C70" w:rsidRPr="004349E0">
        <w:rPr>
          <w:rFonts w:ascii="Arial" w:eastAsia="Arial" w:hAnsi="Arial" w:cs="Arial"/>
          <w:color w:val="000000" w:themeColor="text1"/>
          <w:sz w:val="22"/>
          <w:szCs w:val="22"/>
        </w:rPr>
        <w:t>Entries</w:t>
      </w:r>
      <w:r w:rsidR="388E32DD" w:rsidRPr="004349E0">
        <w:rPr>
          <w:rFonts w:ascii="Arial" w:eastAsia="Arial" w:hAnsi="Arial" w:cs="Arial"/>
          <w:color w:val="000000" w:themeColor="text1"/>
          <w:sz w:val="22"/>
          <w:szCs w:val="22"/>
        </w:rPr>
        <w:t xml:space="preserve"> to the same comparison</w:t>
      </w:r>
      <w:r w:rsidRPr="004349E0">
        <w:rPr>
          <w:rFonts w:ascii="Arial" w:eastAsia="Arial" w:hAnsi="Arial" w:cs="Arial"/>
          <w:color w:val="000000" w:themeColor="text1"/>
          <w:sz w:val="22"/>
          <w:szCs w:val="22"/>
        </w:rPr>
        <w:t xml:space="preserve">. </w:t>
      </w:r>
      <w:r w:rsidR="00473272" w:rsidRPr="004349E0">
        <w:rPr>
          <w:rFonts w:ascii="Arial" w:eastAsia="Arial" w:hAnsi="Arial" w:cs="Arial"/>
          <w:color w:val="000000" w:themeColor="text1"/>
          <w:sz w:val="22"/>
          <w:szCs w:val="22"/>
        </w:rPr>
        <w:t>(E</w:t>
      </w:r>
      <w:r w:rsidRPr="004349E0">
        <w:rPr>
          <w:rFonts w:ascii="Arial" w:eastAsia="Arial" w:hAnsi="Arial" w:cs="Arial"/>
          <w:color w:val="000000" w:themeColor="text1"/>
          <w:sz w:val="22"/>
          <w:szCs w:val="22"/>
        </w:rPr>
        <w:t xml:space="preserve">x, two similar globe tomato </w:t>
      </w:r>
      <w:r w:rsidR="003E7C70" w:rsidRPr="004349E0">
        <w:rPr>
          <w:rFonts w:ascii="Arial" w:eastAsia="Arial" w:hAnsi="Arial" w:cs="Arial"/>
          <w:color w:val="000000" w:themeColor="text1"/>
          <w:sz w:val="22"/>
          <w:szCs w:val="22"/>
        </w:rPr>
        <w:t>Entries</w:t>
      </w:r>
      <w:r w:rsidR="52D529E0" w:rsidRPr="004349E0">
        <w:rPr>
          <w:rFonts w:ascii="Arial" w:eastAsia="Arial" w:hAnsi="Arial" w:cs="Arial"/>
          <w:color w:val="000000" w:themeColor="text1"/>
          <w:sz w:val="22"/>
          <w:szCs w:val="22"/>
        </w:rPr>
        <w:t xml:space="preserve"> can both use the same comparison</w:t>
      </w:r>
      <w:r w:rsidRPr="004349E0">
        <w:rPr>
          <w:rFonts w:ascii="Arial" w:eastAsia="Arial" w:hAnsi="Arial" w:cs="Arial"/>
          <w:color w:val="000000" w:themeColor="text1"/>
          <w:sz w:val="22"/>
          <w:szCs w:val="22"/>
        </w:rPr>
        <w:t>.</w:t>
      </w:r>
      <w:sdt>
        <w:sdtPr>
          <w:rPr>
            <w:rFonts w:ascii="Arial" w:hAnsi="Arial" w:cs="Arial"/>
            <w:sz w:val="22"/>
            <w:szCs w:val="22"/>
          </w:rPr>
          <w:tag w:val="goog_rdk_135"/>
          <w:id w:val="621507113"/>
          <w:placeholder>
            <w:docPart w:val="DefaultPlaceholder_1081868574"/>
          </w:placeholder>
        </w:sdtPr>
        <w:sdtContent>
          <w:r w:rsidRPr="004349E0">
            <w:rPr>
              <w:rFonts w:ascii="Arial" w:eastAsia="Arial" w:hAnsi="Arial" w:cs="Arial"/>
              <w:color w:val="000000" w:themeColor="text1"/>
              <w:sz w:val="22"/>
              <w:szCs w:val="22"/>
            </w:rPr>
            <w:t>)</w:t>
          </w:r>
        </w:sdtContent>
      </w:sdt>
    </w:p>
    <w:p w14:paraId="63E00F50" w14:textId="374486A1" w:rsidR="00145B21" w:rsidRPr="004349E0" w:rsidRDefault="00E41716" w:rsidP="001F0B48">
      <w:pPr>
        <w:numPr>
          <w:ilvl w:val="1"/>
          <w:numId w:val="209"/>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committee is asked to come up with four possible comparisons and to put them in order of priority on the provided “Tool.” </w:t>
      </w:r>
      <w:r w:rsidR="0960EBE8" w:rsidRPr="004349E0">
        <w:rPr>
          <w:rFonts w:ascii="Arial" w:eastAsia="Arial" w:hAnsi="Arial" w:cs="Arial"/>
          <w:color w:val="000000" w:themeColor="text1"/>
          <w:sz w:val="22"/>
          <w:szCs w:val="22"/>
        </w:rPr>
        <w:t>I</w:t>
      </w:r>
      <w:r w:rsidRPr="004349E0">
        <w:rPr>
          <w:rFonts w:ascii="Arial" w:eastAsia="Arial" w:hAnsi="Arial" w:cs="Arial"/>
          <w:color w:val="000000" w:themeColor="text1"/>
          <w:sz w:val="22"/>
          <w:szCs w:val="22"/>
        </w:rPr>
        <w:t>f one of the first two choices is not available, the Trials Coordinator</w:t>
      </w:r>
      <w:r w:rsidR="3DADA95A" w:rsidRPr="004349E0">
        <w:rPr>
          <w:rFonts w:ascii="Arial" w:eastAsia="Arial" w:hAnsi="Arial" w:cs="Arial"/>
          <w:color w:val="000000" w:themeColor="text1"/>
          <w:sz w:val="22"/>
          <w:szCs w:val="22"/>
        </w:rPr>
        <w:t xml:space="preserve"> is authorized</w:t>
      </w:r>
      <w:r w:rsidRPr="004349E0">
        <w:rPr>
          <w:rFonts w:ascii="Arial" w:eastAsia="Arial" w:hAnsi="Arial" w:cs="Arial"/>
          <w:color w:val="000000" w:themeColor="text1"/>
          <w:sz w:val="22"/>
          <w:szCs w:val="22"/>
        </w:rPr>
        <w:t xml:space="preserve"> to pick another option</w:t>
      </w:r>
      <w:r w:rsidR="2A20024B" w:rsidRPr="004349E0">
        <w:rPr>
          <w:rFonts w:ascii="Arial" w:eastAsia="Arial" w:hAnsi="Arial" w:cs="Arial"/>
          <w:color w:val="000000" w:themeColor="text1"/>
          <w:sz w:val="22"/>
          <w:szCs w:val="22"/>
        </w:rPr>
        <w:t xml:space="preserve"> from the list</w:t>
      </w:r>
      <w:r w:rsidRPr="004349E0">
        <w:rPr>
          <w:rFonts w:ascii="Arial" w:eastAsia="Arial" w:hAnsi="Arial" w:cs="Arial"/>
          <w:color w:val="000000" w:themeColor="text1"/>
          <w:sz w:val="22"/>
          <w:szCs w:val="22"/>
        </w:rPr>
        <w:t xml:space="preserve"> without consulting the committee again. </w:t>
      </w:r>
    </w:p>
    <w:p w14:paraId="63E00F51" w14:textId="71BBBF9D" w:rsidR="00145B21" w:rsidRPr="004349E0" w:rsidRDefault="00E41716" w:rsidP="001F0B48">
      <w:pPr>
        <w:numPr>
          <w:ilvl w:val="1"/>
          <w:numId w:val="209"/>
        </w:numPr>
        <w:pBdr>
          <w:top w:val="nil"/>
          <w:left w:val="nil"/>
          <w:bottom w:val="nil"/>
          <w:right w:val="nil"/>
          <w:between w:val="nil"/>
        </w:pBdr>
        <w:rPr>
          <w:rFonts w:ascii="Arial" w:eastAsia="Arial" w:hAnsi="Arial" w:cs="Arial"/>
          <w:b/>
          <w:bCs/>
          <w:color w:val="000000"/>
          <w:sz w:val="22"/>
          <w:szCs w:val="22"/>
        </w:rPr>
      </w:pPr>
      <w:r w:rsidRPr="004349E0">
        <w:rPr>
          <w:rFonts w:ascii="Arial" w:eastAsia="Arial" w:hAnsi="Arial" w:cs="Arial"/>
          <w:color w:val="000000" w:themeColor="text1"/>
          <w:sz w:val="22"/>
          <w:szCs w:val="22"/>
        </w:rPr>
        <w:t xml:space="preserve">The comparison should be one that is readily available to the </w:t>
      </w:r>
      <w:r w:rsidRPr="004349E0">
        <w:rPr>
          <w:rFonts w:ascii="Arial" w:eastAsia="Arial" w:hAnsi="Arial" w:cs="Arial"/>
          <w:b/>
          <w:bCs/>
          <w:color w:val="000000" w:themeColor="text1"/>
          <w:sz w:val="22"/>
          <w:szCs w:val="22"/>
        </w:rPr>
        <w:t xml:space="preserve">North American Home Garden market. </w:t>
      </w:r>
      <w:r w:rsidR="6AE561FB" w:rsidRPr="004349E0">
        <w:rPr>
          <w:rFonts w:ascii="Arial" w:eastAsia="Arial" w:hAnsi="Arial" w:cs="Arial"/>
          <w:color w:val="000000" w:themeColor="text1"/>
          <w:sz w:val="22"/>
          <w:szCs w:val="22"/>
        </w:rPr>
        <w:t>V</w:t>
      </w:r>
      <w:r w:rsidRPr="004349E0">
        <w:rPr>
          <w:rFonts w:ascii="Arial" w:eastAsia="Arial" w:hAnsi="Arial" w:cs="Arial"/>
          <w:color w:val="000000" w:themeColor="text1"/>
          <w:sz w:val="22"/>
          <w:szCs w:val="22"/>
        </w:rPr>
        <w:t>arieties</w:t>
      </w:r>
      <w:r w:rsidR="322A116A" w:rsidRPr="004349E0">
        <w:rPr>
          <w:rFonts w:ascii="Arial" w:eastAsia="Arial" w:hAnsi="Arial" w:cs="Arial"/>
          <w:color w:val="000000" w:themeColor="text1"/>
          <w:sz w:val="22"/>
          <w:szCs w:val="22"/>
        </w:rPr>
        <w:t xml:space="preserve"> </w:t>
      </w:r>
      <w:r w:rsidR="682F2C5E" w:rsidRPr="004349E0">
        <w:rPr>
          <w:rFonts w:ascii="Arial" w:eastAsia="Arial" w:hAnsi="Arial" w:cs="Arial"/>
          <w:color w:val="000000" w:themeColor="text1"/>
          <w:sz w:val="22"/>
          <w:szCs w:val="22"/>
        </w:rPr>
        <w:t xml:space="preserve">only </w:t>
      </w:r>
      <w:r w:rsidR="75C2E431" w:rsidRPr="004349E0">
        <w:rPr>
          <w:rFonts w:ascii="Arial" w:eastAsia="Arial" w:hAnsi="Arial" w:cs="Arial"/>
          <w:color w:val="000000" w:themeColor="text1"/>
          <w:sz w:val="22"/>
          <w:szCs w:val="22"/>
        </w:rPr>
        <w:t xml:space="preserve">promoted for use in commercial </w:t>
      </w:r>
      <w:r w:rsidRPr="004349E0">
        <w:rPr>
          <w:rFonts w:ascii="Arial" w:eastAsia="Arial" w:hAnsi="Arial" w:cs="Arial"/>
          <w:color w:val="000000" w:themeColor="text1"/>
          <w:sz w:val="22"/>
          <w:szCs w:val="22"/>
        </w:rPr>
        <w:t xml:space="preserve">processing, row crops, etc. should </w:t>
      </w:r>
      <w:r w:rsidR="7FCE680F" w:rsidRPr="004349E0">
        <w:rPr>
          <w:rFonts w:ascii="Arial" w:eastAsia="Arial" w:hAnsi="Arial" w:cs="Arial"/>
          <w:color w:val="000000" w:themeColor="text1"/>
          <w:sz w:val="22"/>
          <w:szCs w:val="22"/>
        </w:rPr>
        <w:t>not</w:t>
      </w:r>
      <w:r w:rsidRPr="004349E0">
        <w:rPr>
          <w:rFonts w:ascii="Arial" w:eastAsia="Arial" w:hAnsi="Arial" w:cs="Arial"/>
          <w:color w:val="000000" w:themeColor="text1"/>
          <w:sz w:val="22"/>
          <w:szCs w:val="22"/>
        </w:rPr>
        <w:t xml:space="preserve"> be chosen as comparisons. </w:t>
      </w:r>
      <w:r w:rsidR="44557052" w:rsidRPr="004349E0">
        <w:rPr>
          <w:rFonts w:ascii="Arial" w:eastAsia="Arial" w:hAnsi="Arial" w:cs="Arial"/>
          <w:color w:val="000000" w:themeColor="text1"/>
          <w:sz w:val="22"/>
          <w:szCs w:val="22"/>
        </w:rPr>
        <w:t xml:space="preserve">Comparisons </w:t>
      </w:r>
      <w:r w:rsidR="2FF35282" w:rsidRPr="004349E0">
        <w:rPr>
          <w:rFonts w:ascii="Arial" w:eastAsia="Arial" w:hAnsi="Arial" w:cs="Arial"/>
          <w:color w:val="000000" w:themeColor="text1"/>
          <w:sz w:val="22"/>
          <w:szCs w:val="22"/>
        </w:rPr>
        <w:t xml:space="preserve">must be readily available in </w:t>
      </w:r>
      <w:r w:rsidR="44557052" w:rsidRPr="004349E0">
        <w:rPr>
          <w:rFonts w:ascii="Arial" w:eastAsia="Arial" w:hAnsi="Arial" w:cs="Arial"/>
          <w:color w:val="000000" w:themeColor="text1"/>
          <w:sz w:val="22"/>
          <w:szCs w:val="22"/>
        </w:rPr>
        <w:t>North America.</w:t>
      </w:r>
      <w:r w:rsidR="2639F5B9" w:rsidRPr="004349E0">
        <w:rPr>
          <w:rFonts w:ascii="Arial" w:eastAsia="Arial" w:hAnsi="Arial" w:cs="Arial"/>
          <w:color w:val="000000" w:themeColor="text1"/>
          <w:sz w:val="22"/>
          <w:szCs w:val="22"/>
        </w:rPr>
        <w:t xml:space="preserve"> Exclusives are allowed as comparisons if available.</w:t>
      </w:r>
    </w:p>
    <w:p w14:paraId="63E00F53" w14:textId="7E2E0044" w:rsidR="00145B21" w:rsidRPr="004349E0" w:rsidRDefault="00E41716" w:rsidP="001F0B48">
      <w:pPr>
        <w:numPr>
          <w:ilvl w:val="1"/>
          <w:numId w:val="209"/>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Any enhanced or treated Entr</w:t>
      </w:r>
      <w:sdt>
        <w:sdtPr>
          <w:rPr>
            <w:rFonts w:ascii="Arial" w:hAnsi="Arial" w:cs="Arial"/>
            <w:sz w:val="22"/>
            <w:szCs w:val="22"/>
          </w:rPr>
          <w:tag w:val="goog_rdk_137"/>
          <w:id w:val="-84934845"/>
          <w:placeholder>
            <w:docPart w:val="DefaultPlaceholder_1081868574"/>
          </w:placeholder>
        </w:sdtPr>
        <w:sdtContent>
          <w:r w:rsidRPr="004349E0">
            <w:rPr>
              <w:rFonts w:ascii="Arial" w:eastAsia="Arial" w:hAnsi="Arial" w:cs="Arial"/>
              <w:color w:val="000000" w:themeColor="text1"/>
              <w:sz w:val="22"/>
              <w:szCs w:val="22"/>
            </w:rPr>
            <w:t>y</w:t>
          </w:r>
        </w:sdtContent>
      </w:sdt>
      <w:r w:rsidRPr="004349E0">
        <w:rPr>
          <w:rFonts w:ascii="Arial" w:eastAsia="Arial" w:hAnsi="Arial" w:cs="Arial"/>
          <w:color w:val="000000" w:themeColor="text1"/>
          <w:sz w:val="22"/>
          <w:szCs w:val="22"/>
        </w:rPr>
        <w:t xml:space="preserve"> should be disclosed on the </w:t>
      </w:r>
      <w:r w:rsidR="003E7C70" w:rsidRPr="004349E0">
        <w:rPr>
          <w:rFonts w:ascii="Arial" w:eastAsia="Arial" w:hAnsi="Arial" w:cs="Arial"/>
          <w:color w:val="000000" w:themeColor="text1"/>
          <w:sz w:val="22"/>
          <w:szCs w:val="22"/>
        </w:rPr>
        <w:t>Entry</w:t>
      </w:r>
      <w:r w:rsidRPr="004349E0">
        <w:rPr>
          <w:rFonts w:ascii="Arial" w:eastAsia="Arial" w:hAnsi="Arial" w:cs="Arial"/>
          <w:color w:val="000000" w:themeColor="text1"/>
          <w:sz w:val="22"/>
          <w:szCs w:val="22"/>
        </w:rPr>
        <w:t xml:space="preserve"> form</w:t>
      </w:r>
      <w:sdt>
        <w:sdtPr>
          <w:rPr>
            <w:rFonts w:ascii="Arial" w:hAnsi="Arial" w:cs="Arial"/>
            <w:sz w:val="22"/>
            <w:szCs w:val="22"/>
          </w:rPr>
          <w:tag w:val="goog_rdk_139"/>
          <w:id w:val="1520510565"/>
          <w:placeholder>
            <w:docPart w:val="DefaultPlaceholder_1081868574"/>
          </w:placeholder>
        </w:sdtPr>
        <w:sdtContent>
          <w:r w:rsidRPr="004349E0">
            <w:rPr>
              <w:rFonts w:ascii="Arial" w:eastAsia="Arial" w:hAnsi="Arial" w:cs="Arial"/>
              <w:color w:val="000000" w:themeColor="text1"/>
              <w:sz w:val="22"/>
              <w:szCs w:val="22"/>
            </w:rPr>
            <w:t>,</w:t>
          </w:r>
        </w:sdtContent>
      </w:sdt>
      <w:r w:rsidRPr="004349E0">
        <w:rPr>
          <w:rFonts w:ascii="Arial" w:eastAsia="Arial" w:hAnsi="Arial" w:cs="Arial"/>
          <w:color w:val="000000" w:themeColor="text1"/>
          <w:sz w:val="22"/>
          <w:szCs w:val="22"/>
        </w:rPr>
        <w:t xml:space="preserve"> and the comparison committee should consider this fact when selecting appropriate comparisons.</w:t>
      </w:r>
    </w:p>
    <w:p w14:paraId="63E00F54" w14:textId="0BDE24FE" w:rsidR="00145B21" w:rsidRPr="004349E0" w:rsidRDefault="00E41716" w:rsidP="001F0B48">
      <w:pPr>
        <w:numPr>
          <w:ilvl w:val="1"/>
          <w:numId w:val="209"/>
        </w:numPr>
        <w:pBdr>
          <w:top w:val="nil"/>
          <w:left w:val="nil"/>
          <w:bottom w:val="nil"/>
          <w:right w:val="nil"/>
          <w:between w:val="nil"/>
        </w:pBdr>
        <w:ind w:right="255"/>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w:t>
      </w:r>
      <w:r w:rsidR="003E7C70" w:rsidRPr="004349E0">
        <w:rPr>
          <w:rFonts w:ascii="Arial" w:eastAsia="Arial" w:hAnsi="Arial" w:cs="Arial"/>
          <w:color w:val="000000" w:themeColor="text1"/>
          <w:sz w:val="22"/>
          <w:szCs w:val="22"/>
        </w:rPr>
        <w:t>Entry</w:t>
      </w:r>
      <w:r w:rsidRPr="004349E0">
        <w:rPr>
          <w:rFonts w:ascii="Arial" w:eastAsia="Arial" w:hAnsi="Arial" w:cs="Arial"/>
          <w:color w:val="000000" w:themeColor="text1"/>
          <w:sz w:val="22"/>
          <w:szCs w:val="22"/>
        </w:rPr>
        <w:t xml:space="preserve">, if an OP, should be trialed with an OP comparison. If the </w:t>
      </w:r>
      <w:r w:rsidR="003E7C70" w:rsidRPr="004349E0">
        <w:rPr>
          <w:rFonts w:ascii="Arial" w:eastAsia="Arial" w:hAnsi="Arial" w:cs="Arial"/>
          <w:color w:val="000000" w:themeColor="text1"/>
          <w:sz w:val="22"/>
          <w:szCs w:val="22"/>
        </w:rPr>
        <w:t>Entry</w:t>
      </w:r>
      <w:r w:rsidRPr="004349E0">
        <w:rPr>
          <w:rFonts w:ascii="Arial" w:eastAsia="Arial" w:hAnsi="Arial" w:cs="Arial"/>
          <w:color w:val="000000" w:themeColor="text1"/>
          <w:sz w:val="22"/>
          <w:szCs w:val="22"/>
        </w:rPr>
        <w:t xml:space="preserve"> is OP and there are no OP comparisons, then it is acceptable to use an F1. Likewise, if the </w:t>
      </w:r>
      <w:r w:rsidR="003E7C70" w:rsidRPr="004349E0">
        <w:rPr>
          <w:rFonts w:ascii="Arial" w:eastAsia="Arial" w:hAnsi="Arial" w:cs="Arial"/>
          <w:color w:val="000000" w:themeColor="text1"/>
          <w:sz w:val="22"/>
          <w:szCs w:val="22"/>
        </w:rPr>
        <w:t>Entry</w:t>
      </w:r>
      <w:r w:rsidRPr="004349E0">
        <w:rPr>
          <w:rFonts w:ascii="Arial" w:eastAsia="Arial" w:hAnsi="Arial" w:cs="Arial"/>
          <w:color w:val="000000" w:themeColor="text1"/>
          <w:sz w:val="22"/>
          <w:szCs w:val="22"/>
        </w:rPr>
        <w:t xml:space="preserve"> is an F1, then it should be compared to F1s, unless there are no other F1s available. </w:t>
      </w:r>
    </w:p>
    <w:p w14:paraId="63E00F55" w14:textId="57BE2BB3" w:rsidR="00145B21" w:rsidRPr="004349E0" w:rsidRDefault="00E41716" w:rsidP="001F0B48">
      <w:pPr>
        <w:numPr>
          <w:ilvl w:val="1"/>
          <w:numId w:val="209"/>
        </w:numPr>
        <w:pBdr>
          <w:top w:val="nil"/>
          <w:left w:val="nil"/>
          <w:bottom w:val="nil"/>
          <w:right w:val="nil"/>
          <w:between w:val="nil"/>
        </w:pBdr>
        <w:ind w:right="255"/>
        <w:rPr>
          <w:rFonts w:ascii="Arial" w:eastAsia="Arial" w:hAnsi="Arial" w:cs="Arial"/>
          <w:color w:val="000000"/>
          <w:sz w:val="22"/>
          <w:szCs w:val="22"/>
        </w:rPr>
      </w:pPr>
      <w:r w:rsidRPr="004349E0">
        <w:rPr>
          <w:rFonts w:ascii="Arial" w:eastAsia="Arial" w:hAnsi="Arial" w:cs="Arial"/>
          <w:color w:val="000000" w:themeColor="text1"/>
          <w:sz w:val="22"/>
          <w:szCs w:val="22"/>
        </w:rPr>
        <w:t xml:space="preserve">For the perennial trial, seed </w:t>
      </w:r>
      <w:r w:rsidR="003E7C70" w:rsidRPr="004349E0">
        <w:rPr>
          <w:rFonts w:ascii="Arial" w:eastAsia="Arial" w:hAnsi="Arial" w:cs="Arial"/>
          <w:color w:val="000000" w:themeColor="text1"/>
          <w:sz w:val="22"/>
          <w:szCs w:val="22"/>
        </w:rPr>
        <w:t>Entries</w:t>
      </w:r>
      <w:r w:rsidRPr="004349E0">
        <w:rPr>
          <w:rFonts w:ascii="Arial" w:eastAsia="Arial" w:hAnsi="Arial" w:cs="Arial"/>
          <w:color w:val="000000" w:themeColor="text1"/>
          <w:sz w:val="22"/>
          <w:szCs w:val="22"/>
        </w:rPr>
        <w:t xml:space="preserve"> can be compared to non-seed varieties and vice versa. </w:t>
      </w:r>
      <w:sdt>
        <w:sdtPr>
          <w:rPr>
            <w:rFonts w:ascii="Arial" w:hAnsi="Arial" w:cs="Arial"/>
            <w:sz w:val="22"/>
            <w:szCs w:val="22"/>
          </w:rPr>
          <w:tag w:val="goog_rdk_140"/>
          <w:id w:val="1158042741"/>
          <w:placeholder>
            <w:docPart w:val="DefaultPlaceholder_1081868574"/>
          </w:placeholder>
        </w:sdtPr>
        <w:sdtContent>
          <w:proofErr w:type="gramStart"/>
          <w:r w:rsidRPr="004349E0">
            <w:rPr>
              <w:rFonts w:ascii="Arial" w:eastAsia="Arial" w:hAnsi="Arial" w:cs="Arial"/>
              <w:color w:val="000000" w:themeColor="text1"/>
              <w:sz w:val="22"/>
              <w:szCs w:val="22"/>
            </w:rPr>
            <w:t>Likewise</w:t>
          </w:r>
          <w:proofErr w:type="gramEnd"/>
        </w:sdtContent>
      </w:sdt>
      <w:sdt>
        <w:sdtPr>
          <w:rPr>
            <w:rFonts w:ascii="Arial" w:eastAsia="Arial" w:hAnsi="Arial" w:cs="Arial"/>
            <w:sz w:val="22"/>
            <w:szCs w:val="22"/>
          </w:rPr>
          <w:tag w:val="goog_rdk_141"/>
          <w:id w:val="884990761"/>
          <w:placeholder>
            <w:docPart w:val="DefaultPlaceholder_1081868574"/>
          </w:placeholder>
        </w:sdtPr>
        <w:sdtContent>
          <w:sdt>
            <w:sdtPr>
              <w:rPr>
                <w:rFonts w:ascii="Arial" w:eastAsia="Arial" w:hAnsi="Arial" w:cs="Arial"/>
                <w:sz w:val="22"/>
                <w:szCs w:val="22"/>
              </w:rPr>
              <w:tag w:val="goog_rdk_142"/>
              <w:id w:val="1590733846"/>
              <w:placeholder>
                <w:docPart w:val="DefaultPlaceholder_1081868574"/>
              </w:placeholder>
            </w:sdtPr>
            <w:sdtContent>
              <w:r w:rsidRPr="004349E0">
                <w:rPr>
                  <w:rFonts w:ascii="Arial" w:eastAsia="Arial" w:hAnsi="Arial" w:cs="Arial"/>
                  <w:sz w:val="22"/>
                  <w:szCs w:val="22"/>
                </w:rPr>
                <w:t>,</w:t>
              </w:r>
            </w:sdtContent>
          </w:sdt>
        </w:sdtContent>
      </w:sdt>
      <w:sdt>
        <w:sdtPr>
          <w:rPr>
            <w:rFonts w:ascii="Arial" w:eastAsia="Arial" w:hAnsi="Arial" w:cs="Arial"/>
            <w:sz w:val="22"/>
            <w:szCs w:val="22"/>
          </w:rPr>
          <w:tag w:val="goog_rdk_143"/>
          <w:id w:val="-2079666951"/>
          <w:placeholder>
            <w:docPart w:val="DefaultPlaceholder_1081868574"/>
          </w:placeholder>
        </w:sdtPr>
        <w:sdtContent>
          <w:sdt>
            <w:sdtPr>
              <w:rPr>
                <w:rFonts w:ascii="Arial" w:eastAsia="Arial" w:hAnsi="Arial" w:cs="Arial"/>
                <w:sz w:val="22"/>
                <w:szCs w:val="22"/>
              </w:rPr>
              <w:tag w:val="goog_rdk_144"/>
              <w:id w:val="322473923"/>
              <w:placeholder>
                <w:docPart w:val="DefaultPlaceholder_1081868574"/>
              </w:placeholder>
            </w:sdtPr>
            <w:sdtContent>
              <w:r w:rsidRPr="004349E0">
                <w:rPr>
                  <w:rFonts w:ascii="Arial" w:eastAsia="Arial" w:hAnsi="Arial" w:cs="Arial"/>
                  <w:sz w:val="22"/>
                  <w:szCs w:val="22"/>
                </w:rPr>
                <w:t xml:space="preserve"> </w:t>
              </w:r>
            </w:sdtContent>
          </w:sdt>
        </w:sdtContent>
      </w:sdt>
      <w:r w:rsidRPr="004349E0">
        <w:rPr>
          <w:rFonts w:ascii="Arial" w:eastAsia="Arial" w:hAnsi="Arial" w:cs="Arial"/>
          <w:color w:val="000000" w:themeColor="text1"/>
          <w:sz w:val="22"/>
          <w:szCs w:val="22"/>
        </w:rPr>
        <w:t xml:space="preserve">bareroot can be compared to non-seed, etc. </w:t>
      </w:r>
    </w:p>
    <w:p w14:paraId="4C46AE3F" w14:textId="332E3A6B" w:rsidR="00E41716" w:rsidRPr="004349E0" w:rsidRDefault="00E41716" w:rsidP="001F0B48">
      <w:pPr>
        <w:numPr>
          <w:ilvl w:val="1"/>
          <w:numId w:val="209"/>
        </w:numPr>
        <w:pBdr>
          <w:top w:val="nil"/>
          <w:left w:val="nil"/>
          <w:bottom w:val="nil"/>
          <w:right w:val="nil"/>
          <w:between w:val="nil"/>
        </w:pBdr>
        <w:ind w:right="255"/>
        <w:rPr>
          <w:rFonts w:ascii="Arial" w:eastAsia="Arial" w:hAnsi="Arial" w:cs="Arial"/>
          <w:color w:val="000000" w:themeColor="text1"/>
          <w:sz w:val="22"/>
          <w:szCs w:val="22"/>
        </w:rPr>
      </w:pPr>
      <w:r w:rsidRPr="004349E0">
        <w:rPr>
          <w:rFonts w:ascii="Arial" w:eastAsia="Arial" w:hAnsi="Arial" w:cs="Arial"/>
          <w:b/>
          <w:bCs/>
          <w:color w:val="000000" w:themeColor="text1"/>
          <w:sz w:val="22"/>
          <w:szCs w:val="22"/>
        </w:rPr>
        <w:t>When possible, the committee should do everything in their power to list the breeder/producer as the seed source.</w:t>
      </w:r>
      <w:r w:rsidRPr="004349E0">
        <w:rPr>
          <w:rFonts w:ascii="Arial" w:eastAsia="Arial" w:hAnsi="Arial" w:cs="Arial"/>
          <w:color w:val="000000" w:themeColor="text1"/>
          <w:sz w:val="22"/>
          <w:szCs w:val="22"/>
        </w:rPr>
        <w:t xml:space="preserve"> Please do NOT name a reseller as the </w:t>
      </w:r>
      <w:r w:rsidR="0C4C9C09" w:rsidRPr="004349E0">
        <w:rPr>
          <w:rFonts w:ascii="Arial" w:eastAsia="Arial" w:hAnsi="Arial" w:cs="Arial"/>
          <w:color w:val="000000" w:themeColor="text1"/>
          <w:sz w:val="22"/>
          <w:szCs w:val="22"/>
        </w:rPr>
        <w:t xml:space="preserve">primary </w:t>
      </w:r>
      <w:r w:rsidRPr="004349E0">
        <w:rPr>
          <w:rFonts w:ascii="Arial" w:eastAsia="Arial" w:hAnsi="Arial" w:cs="Arial"/>
          <w:color w:val="000000" w:themeColor="text1"/>
          <w:sz w:val="22"/>
          <w:szCs w:val="22"/>
        </w:rPr>
        <w:t xml:space="preserve">source. If you name a breeder without a U.S. presence, please include a contact name in case the office is not in regular contact with that breeder. In some </w:t>
      </w:r>
      <w:r w:rsidR="4406B8B4" w:rsidRPr="004349E0">
        <w:rPr>
          <w:rFonts w:ascii="Arial" w:eastAsia="Arial" w:hAnsi="Arial" w:cs="Arial"/>
          <w:color w:val="000000" w:themeColor="text1"/>
          <w:sz w:val="22"/>
          <w:szCs w:val="22"/>
        </w:rPr>
        <w:t>rare</w:t>
      </w:r>
      <w:r w:rsidRPr="004349E0">
        <w:rPr>
          <w:rFonts w:ascii="Arial" w:eastAsia="Arial" w:hAnsi="Arial" w:cs="Arial"/>
          <w:color w:val="000000" w:themeColor="text1"/>
          <w:sz w:val="22"/>
          <w:szCs w:val="22"/>
        </w:rPr>
        <w:t xml:space="preserve"> circumstances a reseller/distributor may be used when there are problems </w:t>
      </w:r>
      <w:r w:rsidR="7D122484" w:rsidRPr="004349E0">
        <w:rPr>
          <w:rFonts w:ascii="Arial" w:eastAsia="Arial" w:hAnsi="Arial" w:cs="Arial"/>
          <w:color w:val="000000" w:themeColor="text1"/>
          <w:sz w:val="22"/>
          <w:szCs w:val="22"/>
        </w:rPr>
        <w:t>sourcing seed/cuttings from</w:t>
      </w:r>
      <w:r w:rsidRPr="004349E0">
        <w:rPr>
          <w:rFonts w:ascii="Arial" w:eastAsia="Arial" w:hAnsi="Arial" w:cs="Arial"/>
          <w:color w:val="000000" w:themeColor="text1"/>
          <w:sz w:val="22"/>
          <w:szCs w:val="22"/>
        </w:rPr>
        <w:t xml:space="preserve"> the originator. </w:t>
      </w:r>
    </w:p>
    <w:p w14:paraId="7C46BE2A" w14:textId="71A873CF" w:rsidR="005475F7" w:rsidRPr="004349E0" w:rsidRDefault="4635027A" w:rsidP="001F0B48">
      <w:pPr>
        <w:numPr>
          <w:ilvl w:val="0"/>
          <w:numId w:val="209"/>
        </w:numPr>
        <w:rPr>
          <w:rFonts w:ascii="Arial" w:eastAsia="Arial" w:hAnsi="Arial" w:cs="Arial"/>
          <w:b/>
          <w:bCs/>
          <w:sz w:val="22"/>
          <w:szCs w:val="22"/>
        </w:rPr>
      </w:pPr>
      <w:proofErr w:type="gramStart"/>
      <w:r w:rsidRPr="004349E0">
        <w:rPr>
          <w:rFonts w:ascii="Arial" w:eastAsia="Arial" w:hAnsi="Arial" w:cs="Arial"/>
          <w:b/>
          <w:bCs/>
          <w:sz w:val="22"/>
          <w:szCs w:val="22"/>
        </w:rPr>
        <w:t>Comparison</w:t>
      </w:r>
      <w:proofErr w:type="gramEnd"/>
      <w:r w:rsidRPr="004349E0">
        <w:rPr>
          <w:rFonts w:ascii="Arial" w:eastAsia="Arial" w:hAnsi="Arial" w:cs="Arial"/>
          <w:b/>
          <w:bCs/>
          <w:sz w:val="22"/>
          <w:szCs w:val="22"/>
        </w:rPr>
        <w:t xml:space="preserve"> </w:t>
      </w:r>
      <w:r w:rsidR="74CC8794" w:rsidRPr="004349E0">
        <w:rPr>
          <w:rFonts w:ascii="Arial" w:eastAsia="Arial" w:hAnsi="Arial" w:cs="Arial"/>
          <w:b/>
          <w:bCs/>
          <w:sz w:val="22"/>
          <w:szCs w:val="22"/>
        </w:rPr>
        <w:t xml:space="preserve">Supplier </w:t>
      </w:r>
      <w:r w:rsidRPr="004349E0">
        <w:rPr>
          <w:rFonts w:ascii="Arial" w:eastAsia="Arial" w:hAnsi="Arial" w:cs="Arial"/>
          <w:b/>
          <w:bCs/>
          <w:sz w:val="22"/>
          <w:szCs w:val="22"/>
        </w:rPr>
        <w:t>Credits</w:t>
      </w:r>
    </w:p>
    <w:p w14:paraId="2E32D1E7" w14:textId="347C278F" w:rsidR="00A66966" w:rsidRPr="004349E0" w:rsidRDefault="1196291B" w:rsidP="001F0B48">
      <w:pPr>
        <w:numPr>
          <w:ilvl w:val="1"/>
          <w:numId w:val="209"/>
        </w:numPr>
        <w:rPr>
          <w:rFonts w:ascii="Arial" w:eastAsia="Arial" w:hAnsi="Arial" w:cs="Arial"/>
          <w:b/>
          <w:bCs/>
          <w:sz w:val="22"/>
          <w:szCs w:val="22"/>
        </w:rPr>
      </w:pPr>
      <w:r w:rsidRPr="004349E0">
        <w:rPr>
          <w:rFonts w:ascii="Arial" w:eastAsia="Arial" w:hAnsi="Arial" w:cs="Arial"/>
          <w:sz w:val="22"/>
          <w:szCs w:val="22"/>
        </w:rPr>
        <w:t xml:space="preserve">For any breeder </w:t>
      </w:r>
      <w:r w:rsidR="0271B9C4" w:rsidRPr="004349E0">
        <w:rPr>
          <w:rFonts w:ascii="Arial" w:eastAsia="Arial" w:hAnsi="Arial" w:cs="Arial"/>
          <w:sz w:val="22"/>
          <w:szCs w:val="22"/>
        </w:rPr>
        <w:t>donat</w:t>
      </w:r>
      <w:r w:rsidRPr="004349E0">
        <w:rPr>
          <w:rFonts w:ascii="Arial" w:eastAsia="Arial" w:hAnsi="Arial" w:cs="Arial"/>
          <w:sz w:val="22"/>
          <w:szCs w:val="22"/>
        </w:rPr>
        <w:t xml:space="preserve">ing either </w:t>
      </w:r>
      <w:r w:rsidR="63C9D1B3" w:rsidRPr="004349E0">
        <w:rPr>
          <w:rFonts w:ascii="Arial" w:eastAsia="Arial" w:hAnsi="Arial" w:cs="Arial"/>
          <w:sz w:val="22"/>
          <w:szCs w:val="22"/>
        </w:rPr>
        <w:t>Unrooted Cuttings (</w:t>
      </w:r>
      <w:r w:rsidRPr="004349E0">
        <w:rPr>
          <w:rFonts w:ascii="Arial" w:eastAsia="Arial" w:hAnsi="Arial" w:cs="Arial"/>
          <w:sz w:val="22"/>
          <w:szCs w:val="22"/>
        </w:rPr>
        <w:t>URCs</w:t>
      </w:r>
      <w:r w:rsidR="7FA0EAD6" w:rsidRPr="004349E0">
        <w:rPr>
          <w:rFonts w:ascii="Arial" w:eastAsia="Arial" w:hAnsi="Arial" w:cs="Arial"/>
          <w:sz w:val="22"/>
          <w:szCs w:val="22"/>
        </w:rPr>
        <w:t>)</w:t>
      </w:r>
      <w:r w:rsidRPr="004349E0">
        <w:rPr>
          <w:rFonts w:ascii="Arial" w:eastAsia="Arial" w:hAnsi="Arial" w:cs="Arial"/>
          <w:sz w:val="22"/>
          <w:szCs w:val="22"/>
        </w:rPr>
        <w:t xml:space="preserve"> or</w:t>
      </w:r>
      <w:r w:rsidR="310F6C34" w:rsidRPr="004349E0">
        <w:rPr>
          <w:rFonts w:ascii="Arial" w:eastAsia="Arial" w:hAnsi="Arial" w:cs="Arial"/>
          <w:sz w:val="22"/>
          <w:szCs w:val="22"/>
        </w:rPr>
        <w:t xml:space="preserve"> Tissue Culture</w:t>
      </w:r>
      <w:r w:rsidRPr="004349E0">
        <w:rPr>
          <w:rFonts w:ascii="Arial" w:eastAsia="Arial" w:hAnsi="Arial" w:cs="Arial"/>
          <w:sz w:val="22"/>
          <w:szCs w:val="22"/>
        </w:rPr>
        <w:t xml:space="preserve"> </w:t>
      </w:r>
      <w:r w:rsidR="55C7ADD5" w:rsidRPr="004349E0">
        <w:rPr>
          <w:rFonts w:ascii="Arial" w:eastAsia="Arial" w:hAnsi="Arial" w:cs="Arial"/>
          <w:sz w:val="22"/>
          <w:szCs w:val="22"/>
        </w:rPr>
        <w:t>(</w:t>
      </w:r>
      <w:r w:rsidRPr="004349E0">
        <w:rPr>
          <w:rFonts w:ascii="Arial" w:eastAsia="Arial" w:hAnsi="Arial" w:cs="Arial"/>
          <w:sz w:val="22"/>
          <w:szCs w:val="22"/>
        </w:rPr>
        <w:t>TC</w:t>
      </w:r>
      <w:r w:rsidR="16AAC604" w:rsidRPr="004349E0">
        <w:rPr>
          <w:rFonts w:ascii="Arial" w:eastAsia="Arial" w:hAnsi="Arial" w:cs="Arial"/>
          <w:sz w:val="22"/>
          <w:szCs w:val="22"/>
        </w:rPr>
        <w:t>)</w:t>
      </w:r>
      <w:r w:rsidRPr="004349E0">
        <w:rPr>
          <w:rFonts w:ascii="Arial" w:eastAsia="Arial" w:hAnsi="Arial" w:cs="Arial"/>
          <w:sz w:val="22"/>
          <w:szCs w:val="22"/>
        </w:rPr>
        <w:t xml:space="preserve"> liners</w:t>
      </w:r>
      <w:r w:rsidR="01083C31" w:rsidRPr="004349E0">
        <w:rPr>
          <w:rFonts w:ascii="Arial" w:eastAsia="Arial" w:hAnsi="Arial" w:cs="Arial"/>
          <w:sz w:val="22"/>
          <w:szCs w:val="22"/>
        </w:rPr>
        <w:t xml:space="preserve"> as a comparison in the</w:t>
      </w:r>
      <w:r w:rsidR="0E592641" w:rsidRPr="004349E0">
        <w:rPr>
          <w:rFonts w:ascii="Arial" w:eastAsia="Arial" w:hAnsi="Arial" w:cs="Arial"/>
          <w:sz w:val="22"/>
          <w:szCs w:val="22"/>
        </w:rPr>
        <w:t xml:space="preserve"> AAS</w:t>
      </w:r>
      <w:r w:rsidR="01083C31" w:rsidRPr="004349E0">
        <w:rPr>
          <w:rFonts w:ascii="Arial" w:eastAsia="Arial" w:hAnsi="Arial" w:cs="Arial"/>
          <w:sz w:val="22"/>
          <w:szCs w:val="22"/>
        </w:rPr>
        <w:t xml:space="preserve"> Perennial or Non</w:t>
      </w:r>
      <w:r w:rsidR="19E9649A" w:rsidRPr="004349E0">
        <w:rPr>
          <w:rFonts w:ascii="Arial" w:eastAsia="Arial" w:hAnsi="Arial" w:cs="Arial"/>
          <w:sz w:val="22"/>
          <w:szCs w:val="22"/>
        </w:rPr>
        <w:t>-</w:t>
      </w:r>
      <w:r w:rsidR="01083C31" w:rsidRPr="004349E0">
        <w:rPr>
          <w:rFonts w:ascii="Arial" w:eastAsia="Arial" w:hAnsi="Arial" w:cs="Arial"/>
          <w:sz w:val="22"/>
          <w:szCs w:val="22"/>
        </w:rPr>
        <w:t xml:space="preserve">Seed </w:t>
      </w:r>
      <w:r w:rsidR="29D62873" w:rsidRPr="004349E0">
        <w:rPr>
          <w:rFonts w:ascii="Arial" w:eastAsia="Arial" w:hAnsi="Arial" w:cs="Arial"/>
          <w:sz w:val="22"/>
          <w:szCs w:val="22"/>
        </w:rPr>
        <w:t>T</w:t>
      </w:r>
      <w:r w:rsidR="01083C31" w:rsidRPr="004349E0">
        <w:rPr>
          <w:rFonts w:ascii="Arial" w:eastAsia="Arial" w:hAnsi="Arial" w:cs="Arial"/>
          <w:sz w:val="22"/>
          <w:szCs w:val="22"/>
        </w:rPr>
        <w:t>rial</w:t>
      </w:r>
      <w:r w:rsidR="45B72D2C" w:rsidRPr="004349E0">
        <w:rPr>
          <w:rFonts w:ascii="Arial" w:eastAsia="Arial" w:hAnsi="Arial" w:cs="Arial"/>
          <w:sz w:val="22"/>
          <w:szCs w:val="22"/>
        </w:rPr>
        <w:t>, th</w:t>
      </w:r>
      <w:r w:rsidR="4CB46227" w:rsidRPr="004349E0">
        <w:rPr>
          <w:rFonts w:ascii="Arial" w:eastAsia="Arial" w:hAnsi="Arial" w:cs="Arial"/>
          <w:sz w:val="22"/>
          <w:szCs w:val="22"/>
        </w:rPr>
        <w:t>ey</w:t>
      </w:r>
      <w:r w:rsidR="45B72D2C" w:rsidRPr="004349E0">
        <w:rPr>
          <w:rFonts w:ascii="Arial" w:eastAsia="Arial" w:hAnsi="Arial" w:cs="Arial"/>
          <w:sz w:val="22"/>
          <w:szCs w:val="22"/>
        </w:rPr>
        <w:t xml:space="preserve"> will receive a $500 credit </w:t>
      </w:r>
      <w:r w:rsidR="26CBF13D" w:rsidRPr="004349E0">
        <w:rPr>
          <w:rFonts w:ascii="Arial" w:eastAsia="Arial" w:hAnsi="Arial" w:cs="Arial"/>
          <w:sz w:val="22"/>
          <w:szCs w:val="22"/>
        </w:rPr>
        <w:t xml:space="preserve">per </w:t>
      </w:r>
      <w:r w:rsidR="45B72D2C" w:rsidRPr="004349E0">
        <w:rPr>
          <w:rFonts w:ascii="Arial" w:eastAsia="Arial" w:hAnsi="Arial" w:cs="Arial"/>
          <w:sz w:val="22"/>
          <w:szCs w:val="22"/>
        </w:rPr>
        <w:t>comparison</w:t>
      </w:r>
      <w:r w:rsidR="20276F83" w:rsidRPr="004349E0">
        <w:rPr>
          <w:rFonts w:ascii="Arial" w:eastAsia="Arial" w:hAnsi="Arial" w:cs="Arial"/>
          <w:sz w:val="22"/>
          <w:szCs w:val="22"/>
        </w:rPr>
        <w:t xml:space="preserve"> variety</w:t>
      </w:r>
      <w:r w:rsidR="45B72D2C" w:rsidRPr="004349E0">
        <w:rPr>
          <w:rFonts w:ascii="Arial" w:eastAsia="Arial" w:hAnsi="Arial" w:cs="Arial"/>
          <w:sz w:val="22"/>
          <w:szCs w:val="22"/>
        </w:rPr>
        <w:t>, for a maximum of $1,000 credit per company. That credit is good for one calendar year</w:t>
      </w:r>
      <w:r w:rsidR="539118B8" w:rsidRPr="004349E0">
        <w:rPr>
          <w:rFonts w:ascii="Arial" w:eastAsia="Arial" w:hAnsi="Arial" w:cs="Arial"/>
          <w:sz w:val="22"/>
          <w:szCs w:val="22"/>
        </w:rPr>
        <w:t xml:space="preserve"> </w:t>
      </w:r>
      <w:r w:rsidR="7A35F714" w:rsidRPr="004349E0">
        <w:rPr>
          <w:rFonts w:ascii="Arial" w:eastAsia="Arial" w:hAnsi="Arial" w:cs="Arial"/>
          <w:sz w:val="22"/>
          <w:szCs w:val="22"/>
        </w:rPr>
        <w:t xml:space="preserve">and will be applied to </w:t>
      </w:r>
      <w:r w:rsidR="4A5B3801" w:rsidRPr="004349E0">
        <w:rPr>
          <w:rFonts w:ascii="Arial" w:eastAsia="Arial" w:hAnsi="Arial" w:cs="Arial"/>
          <w:sz w:val="22"/>
          <w:szCs w:val="22"/>
        </w:rPr>
        <w:t>the</w:t>
      </w:r>
      <w:r w:rsidR="7A35F714" w:rsidRPr="004349E0">
        <w:rPr>
          <w:rFonts w:ascii="Arial" w:eastAsia="Arial" w:hAnsi="Arial" w:cs="Arial"/>
          <w:sz w:val="22"/>
          <w:szCs w:val="22"/>
        </w:rPr>
        <w:t xml:space="preserve"> </w:t>
      </w:r>
      <w:r w:rsidR="519C7A7C" w:rsidRPr="004349E0">
        <w:rPr>
          <w:rFonts w:ascii="Arial" w:eastAsia="Arial" w:hAnsi="Arial" w:cs="Arial"/>
          <w:sz w:val="22"/>
          <w:szCs w:val="22"/>
        </w:rPr>
        <w:t xml:space="preserve">AAS Trial </w:t>
      </w:r>
      <w:r w:rsidR="003E7C70" w:rsidRPr="004349E0">
        <w:rPr>
          <w:rFonts w:ascii="Arial" w:eastAsia="Arial" w:hAnsi="Arial" w:cs="Arial"/>
          <w:sz w:val="22"/>
          <w:szCs w:val="22"/>
        </w:rPr>
        <w:t>Entry</w:t>
      </w:r>
      <w:r w:rsidR="7A35F714" w:rsidRPr="004349E0">
        <w:rPr>
          <w:rFonts w:ascii="Arial" w:eastAsia="Arial" w:hAnsi="Arial" w:cs="Arial"/>
          <w:sz w:val="22"/>
          <w:szCs w:val="22"/>
        </w:rPr>
        <w:t xml:space="preserve"> fee for the selected </w:t>
      </w:r>
      <w:r w:rsidR="4E8E98CA" w:rsidRPr="004349E0">
        <w:rPr>
          <w:rFonts w:ascii="Arial" w:eastAsia="Arial" w:hAnsi="Arial" w:cs="Arial"/>
          <w:sz w:val="22"/>
          <w:szCs w:val="22"/>
        </w:rPr>
        <w:t xml:space="preserve">AAS </w:t>
      </w:r>
      <w:r w:rsidR="7A35F714" w:rsidRPr="004349E0">
        <w:rPr>
          <w:rFonts w:ascii="Arial" w:eastAsia="Arial" w:hAnsi="Arial" w:cs="Arial"/>
          <w:sz w:val="22"/>
          <w:szCs w:val="22"/>
        </w:rPr>
        <w:t>trial</w:t>
      </w:r>
      <w:r w:rsidR="01083C31" w:rsidRPr="004349E0">
        <w:rPr>
          <w:rFonts w:ascii="Arial" w:eastAsia="Arial" w:hAnsi="Arial" w:cs="Arial"/>
          <w:sz w:val="22"/>
          <w:szCs w:val="22"/>
        </w:rPr>
        <w:t xml:space="preserve"> of that breeder’s choosing</w:t>
      </w:r>
      <w:r w:rsidR="7A35F714" w:rsidRPr="004349E0">
        <w:rPr>
          <w:rFonts w:ascii="Arial" w:eastAsia="Arial" w:hAnsi="Arial" w:cs="Arial"/>
          <w:sz w:val="22"/>
          <w:szCs w:val="22"/>
        </w:rPr>
        <w:t>.</w:t>
      </w:r>
      <w:r w:rsidR="5D008939" w:rsidRPr="004349E0">
        <w:rPr>
          <w:rFonts w:ascii="Arial" w:eastAsia="Arial" w:hAnsi="Arial" w:cs="Arial"/>
          <w:sz w:val="22"/>
          <w:szCs w:val="22"/>
        </w:rPr>
        <w:t xml:space="preserve"> </w:t>
      </w:r>
      <w:r w:rsidR="0A4D7B1C" w:rsidRPr="004349E0">
        <w:rPr>
          <w:rFonts w:ascii="Arial" w:eastAsia="Arial" w:hAnsi="Arial" w:cs="Arial"/>
          <w:sz w:val="22"/>
          <w:szCs w:val="22"/>
        </w:rPr>
        <w:lastRenderedPageBreak/>
        <w:t xml:space="preserve">Non-breeder suppliers </w:t>
      </w:r>
      <w:r w:rsidR="5C134E4A" w:rsidRPr="004349E0">
        <w:rPr>
          <w:rFonts w:ascii="Arial" w:eastAsia="Arial" w:hAnsi="Arial" w:cs="Arial"/>
          <w:sz w:val="22"/>
          <w:szCs w:val="22"/>
        </w:rPr>
        <w:t xml:space="preserve">donating trial material </w:t>
      </w:r>
      <w:r w:rsidR="0A4D7B1C" w:rsidRPr="004349E0">
        <w:rPr>
          <w:rFonts w:ascii="Arial" w:eastAsia="Arial" w:hAnsi="Arial" w:cs="Arial"/>
          <w:sz w:val="22"/>
          <w:szCs w:val="22"/>
        </w:rPr>
        <w:t xml:space="preserve">can apply the credit toward their NGB membership dues. </w:t>
      </w:r>
      <w:r w:rsidR="5D008939" w:rsidRPr="004349E0">
        <w:rPr>
          <w:rFonts w:ascii="Arial" w:eastAsia="Arial" w:hAnsi="Arial" w:cs="Arial"/>
          <w:sz w:val="22"/>
          <w:szCs w:val="22"/>
        </w:rPr>
        <w:t>No cash payments of credits</w:t>
      </w:r>
      <w:r w:rsidR="35AB0688" w:rsidRPr="004349E0">
        <w:rPr>
          <w:rFonts w:ascii="Arial" w:eastAsia="Arial" w:hAnsi="Arial" w:cs="Arial"/>
          <w:sz w:val="22"/>
          <w:szCs w:val="22"/>
        </w:rPr>
        <w:t xml:space="preserve"> will be issued</w:t>
      </w:r>
      <w:r w:rsidR="5D008939" w:rsidRPr="004349E0">
        <w:rPr>
          <w:rFonts w:ascii="Arial" w:eastAsia="Arial" w:hAnsi="Arial" w:cs="Arial"/>
          <w:sz w:val="22"/>
          <w:szCs w:val="22"/>
        </w:rPr>
        <w:t xml:space="preserve">. </w:t>
      </w:r>
      <w:r w:rsidR="7A35F714" w:rsidRPr="004349E0">
        <w:rPr>
          <w:rFonts w:ascii="Arial" w:eastAsia="Arial" w:hAnsi="Arial" w:cs="Arial"/>
          <w:b/>
          <w:bCs/>
          <w:sz w:val="22"/>
          <w:szCs w:val="22"/>
        </w:rPr>
        <w:t xml:space="preserve"> </w:t>
      </w:r>
    </w:p>
    <w:p w14:paraId="63E00F59" w14:textId="13724D31" w:rsidR="00145B21" w:rsidRPr="004349E0" w:rsidRDefault="00E41716" w:rsidP="001F0B48">
      <w:pPr>
        <w:numPr>
          <w:ilvl w:val="0"/>
          <w:numId w:val="209"/>
        </w:numPr>
        <w:shd w:val="clear" w:color="auto" w:fill="FFFFFF" w:themeFill="background1"/>
        <w:rPr>
          <w:rFonts w:ascii="Arial" w:eastAsia="Arial" w:hAnsi="Arial" w:cs="Arial"/>
          <w:sz w:val="22"/>
          <w:szCs w:val="22"/>
        </w:rPr>
      </w:pPr>
      <w:r w:rsidRPr="004349E0">
        <w:rPr>
          <w:rFonts w:ascii="Arial" w:eastAsia="Arial" w:hAnsi="Arial" w:cs="Arial"/>
          <w:b/>
          <w:bCs/>
          <w:sz w:val="22"/>
          <w:szCs w:val="22"/>
        </w:rPr>
        <w:t>Policies for Retrial</w:t>
      </w:r>
      <w:r w:rsidR="00DA042E" w:rsidRPr="004349E0">
        <w:rPr>
          <w:rFonts w:ascii="Arial" w:eastAsia="Arial" w:hAnsi="Arial" w:cs="Arial"/>
          <w:b/>
          <w:bCs/>
          <w:sz w:val="22"/>
          <w:szCs w:val="22"/>
        </w:rPr>
        <w:t xml:space="preserve">: </w:t>
      </w:r>
      <w:r w:rsidRPr="004349E0">
        <w:rPr>
          <w:rFonts w:ascii="Arial" w:eastAsia="Arial" w:hAnsi="Arial" w:cs="Arial"/>
          <w:sz w:val="22"/>
          <w:szCs w:val="22"/>
        </w:rPr>
        <w:t xml:space="preserve">There are </w:t>
      </w:r>
      <w:sdt>
        <w:sdtPr>
          <w:rPr>
            <w:rFonts w:ascii="Arial" w:hAnsi="Arial" w:cs="Arial"/>
            <w:sz w:val="22"/>
            <w:szCs w:val="22"/>
          </w:rPr>
          <w:tag w:val="goog_rdk_146"/>
          <w:id w:val="-709490875"/>
          <w:placeholder>
            <w:docPart w:val="DefaultPlaceholder_1081868574"/>
          </w:placeholder>
        </w:sdtPr>
        <w:sdtContent>
          <w:r w:rsidRPr="004349E0">
            <w:rPr>
              <w:rFonts w:ascii="Arial" w:eastAsia="Arial" w:hAnsi="Arial" w:cs="Arial"/>
              <w:sz w:val="22"/>
              <w:szCs w:val="22"/>
            </w:rPr>
            <w:t xml:space="preserve">two </w:t>
          </w:r>
        </w:sdtContent>
      </w:sdt>
      <w:sdt>
        <w:sdtPr>
          <w:rPr>
            <w:rFonts w:ascii="Arial" w:hAnsi="Arial" w:cs="Arial"/>
            <w:sz w:val="22"/>
            <w:szCs w:val="22"/>
          </w:rPr>
          <w:tag w:val="goog_rdk_147"/>
          <w:id w:val="540412791"/>
          <w:placeholder>
            <w:docPart w:val="DefaultPlaceholder_1081868574"/>
          </w:placeholder>
        </w:sdtPr>
        <w:sdtContent>
          <w:r w:rsidRPr="004349E0">
            <w:rPr>
              <w:rFonts w:ascii="Arial" w:eastAsia="Arial" w:hAnsi="Arial" w:cs="Arial"/>
              <w:sz w:val="22"/>
              <w:szCs w:val="22"/>
            </w:rPr>
            <w:t>(</w:t>
          </w:r>
        </w:sdtContent>
      </w:sdt>
      <w:r w:rsidRPr="004349E0">
        <w:rPr>
          <w:rFonts w:ascii="Arial" w:eastAsia="Arial" w:hAnsi="Arial" w:cs="Arial"/>
          <w:sz w:val="22"/>
          <w:szCs w:val="22"/>
        </w:rPr>
        <w:t>2</w:t>
      </w:r>
      <w:sdt>
        <w:sdtPr>
          <w:rPr>
            <w:rFonts w:ascii="Arial" w:hAnsi="Arial" w:cs="Arial"/>
            <w:sz w:val="22"/>
            <w:szCs w:val="22"/>
          </w:rPr>
          <w:tag w:val="goog_rdk_148"/>
          <w:id w:val="213940955"/>
          <w:placeholder>
            <w:docPart w:val="DefaultPlaceholder_1081868574"/>
          </w:placeholder>
        </w:sdtPr>
        <w:sdtContent>
          <w:r w:rsidRPr="004349E0">
            <w:rPr>
              <w:rFonts w:ascii="Arial" w:eastAsia="Arial" w:hAnsi="Arial" w:cs="Arial"/>
              <w:sz w:val="22"/>
              <w:szCs w:val="22"/>
            </w:rPr>
            <w:t>)</w:t>
          </w:r>
        </w:sdtContent>
      </w:sdt>
      <w:r w:rsidRPr="004349E0">
        <w:rPr>
          <w:rFonts w:ascii="Arial" w:eastAsia="Arial" w:hAnsi="Arial" w:cs="Arial"/>
          <w:sz w:val="22"/>
          <w:szCs w:val="22"/>
        </w:rPr>
        <w:t xml:space="preserve"> cases for re-trialing an </w:t>
      </w:r>
      <w:r w:rsidR="003E7C70" w:rsidRPr="004349E0">
        <w:rPr>
          <w:rFonts w:ascii="Arial" w:eastAsia="Arial" w:hAnsi="Arial" w:cs="Arial"/>
          <w:sz w:val="22"/>
          <w:szCs w:val="22"/>
        </w:rPr>
        <w:t>Entry</w:t>
      </w:r>
      <w:r w:rsidRPr="004349E0">
        <w:rPr>
          <w:rFonts w:ascii="Arial" w:eastAsia="Arial" w:hAnsi="Arial" w:cs="Arial"/>
          <w:sz w:val="22"/>
          <w:szCs w:val="22"/>
        </w:rPr>
        <w:t xml:space="preserve">: 1) When an </w:t>
      </w:r>
      <w:r w:rsidR="003E7C70" w:rsidRPr="004349E0">
        <w:rPr>
          <w:rFonts w:ascii="Arial" w:eastAsia="Arial" w:hAnsi="Arial" w:cs="Arial"/>
          <w:sz w:val="22"/>
          <w:szCs w:val="22"/>
        </w:rPr>
        <w:t>Entry</w:t>
      </w:r>
      <w:r w:rsidRPr="004349E0">
        <w:rPr>
          <w:rFonts w:ascii="Arial" w:eastAsia="Arial" w:hAnsi="Arial" w:cs="Arial"/>
          <w:sz w:val="22"/>
          <w:szCs w:val="22"/>
        </w:rPr>
        <w:t xml:space="preserve">’s average score is not high enough to be considered as a future AAS Winner or Regional Winner, or 2) If there were 25% or more of the trial sites reporting Trial Failure or Human Error. For case 1) the entering breeder can elect to re-enter the following year and be responsible for the </w:t>
      </w:r>
      <w:r w:rsidR="003E7C70" w:rsidRPr="004349E0">
        <w:rPr>
          <w:rFonts w:ascii="Arial" w:eastAsia="Arial" w:hAnsi="Arial" w:cs="Arial"/>
          <w:sz w:val="22"/>
          <w:szCs w:val="22"/>
        </w:rPr>
        <w:t>Entry</w:t>
      </w:r>
      <w:r w:rsidRPr="004349E0">
        <w:rPr>
          <w:rFonts w:ascii="Arial" w:eastAsia="Arial" w:hAnsi="Arial" w:cs="Arial"/>
          <w:sz w:val="22"/>
          <w:szCs w:val="22"/>
        </w:rPr>
        <w:t xml:space="preserve"> Fee and will have to furnish samples for the </w:t>
      </w:r>
      <w:sdt>
        <w:sdtPr>
          <w:rPr>
            <w:rFonts w:ascii="Arial" w:hAnsi="Arial" w:cs="Arial"/>
            <w:sz w:val="22"/>
            <w:szCs w:val="22"/>
          </w:rPr>
          <w:tag w:val="goog_rdk_149"/>
          <w:id w:val="1993208760"/>
          <w:placeholder>
            <w:docPart w:val="DefaultPlaceholder_1081868574"/>
          </w:placeholder>
        </w:sdtPr>
        <w:sdtContent>
          <w:r w:rsidRPr="004349E0">
            <w:rPr>
              <w:rFonts w:ascii="Arial" w:eastAsia="Arial" w:hAnsi="Arial" w:cs="Arial"/>
              <w:sz w:val="22"/>
              <w:szCs w:val="22"/>
            </w:rPr>
            <w:t>retrial</w:t>
          </w:r>
        </w:sdtContent>
      </w:sdt>
      <w:r w:rsidRPr="004349E0">
        <w:rPr>
          <w:rFonts w:ascii="Arial" w:eastAsia="Arial" w:hAnsi="Arial" w:cs="Arial"/>
          <w:sz w:val="22"/>
          <w:szCs w:val="22"/>
        </w:rPr>
        <w:t xml:space="preserve">. For case 2) the entering breeder can elect to re-enter the following year and be responsible for furnishing samples, but the </w:t>
      </w:r>
      <w:sdt>
        <w:sdtPr>
          <w:rPr>
            <w:rFonts w:ascii="Arial" w:hAnsi="Arial" w:cs="Arial"/>
            <w:sz w:val="22"/>
            <w:szCs w:val="22"/>
          </w:rPr>
          <w:tag w:val="goog_rdk_151"/>
          <w:id w:val="707683814"/>
          <w:placeholder>
            <w:docPart w:val="DefaultPlaceholder_1081868574"/>
          </w:placeholder>
        </w:sdtPr>
        <w:sdtContent>
          <w:r w:rsidRPr="004349E0">
            <w:rPr>
              <w:rFonts w:ascii="Arial" w:eastAsia="Arial" w:hAnsi="Arial" w:cs="Arial"/>
              <w:sz w:val="22"/>
              <w:szCs w:val="22"/>
            </w:rPr>
            <w:t>retrial</w:t>
          </w:r>
        </w:sdtContent>
      </w:sdt>
      <w:r w:rsidRPr="004349E0">
        <w:rPr>
          <w:rFonts w:ascii="Arial" w:eastAsia="Arial" w:hAnsi="Arial" w:cs="Arial"/>
          <w:sz w:val="22"/>
          <w:szCs w:val="22"/>
        </w:rPr>
        <w:t xml:space="preserve"> fee will be waived. </w:t>
      </w:r>
    </w:p>
    <w:p w14:paraId="63E00F5A" w14:textId="07D4FBDE" w:rsidR="00145B21" w:rsidRPr="004349E0" w:rsidRDefault="00E41716" w:rsidP="001F0B48">
      <w:pPr>
        <w:pStyle w:val="ListParagraph"/>
        <w:numPr>
          <w:ilvl w:val="1"/>
          <w:numId w:val="209"/>
        </w:numPr>
        <w:shd w:val="clear" w:color="auto" w:fill="FFFFFF"/>
        <w:rPr>
          <w:rFonts w:ascii="Arial" w:eastAsia="Arial" w:hAnsi="Arial" w:cs="Arial"/>
          <w:sz w:val="22"/>
          <w:szCs w:val="22"/>
        </w:rPr>
      </w:pPr>
      <w:r w:rsidRPr="004349E0">
        <w:rPr>
          <w:rFonts w:ascii="Arial" w:eastAsia="Arial" w:hAnsi="Arial" w:cs="Arial"/>
          <w:sz w:val="22"/>
          <w:szCs w:val="22"/>
        </w:rPr>
        <w:t>If the Entrant elects to retrial, the AAS office needs to:</w:t>
      </w:r>
    </w:p>
    <w:p w14:paraId="63E00F5B" w14:textId="77777777" w:rsidR="00145B21" w:rsidRPr="004349E0" w:rsidRDefault="00E41716" w:rsidP="001F0B48">
      <w:pPr>
        <w:numPr>
          <w:ilvl w:val="2"/>
          <w:numId w:val="209"/>
        </w:numPr>
        <w:shd w:val="clear" w:color="auto" w:fill="FFFFFF"/>
        <w:rPr>
          <w:rFonts w:ascii="Arial" w:eastAsia="Arial" w:hAnsi="Arial" w:cs="Arial"/>
          <w:sz w:val="22"/>
          <w:szCs w:val="22"/>
        </w:rPr>
      </w:pPr>
      <w:r w:rsidRPr="004349E0">
        <w:rPr>
          <w:rFonts w:ascii="Arial" w:eastAsia="Arial" w:hAnsi="Arial" w:cs="Arial"/>
          <w:sz w:val="22"/>
          <w:szCs w:val="22"/>
        </w:rPr>
        <w:t xml:space="preserve">Give the retrial a new AAS </w:t>
      </w:r>
      <w:r w:rsidR="003E7C70" w:rsidRPr="004349E0">
        <w:rPr>
          <w:rFonts w:ascii="Arial" w:eastAsia="Arial" w:hAnsi="Arial" w:cs="Arial"/>
          <w:sz w:val="22"/>
          <w:szCs w:val="22"/>
        </w:rPr>
        <w:t>Entry</w:t>
      </w:r>
      <w:r w:rsidRPr="004349E0">
        <w:rPr>
          <w:rFonts w:ascii="Arial" w:eastAsia="Arial" w:hAnsi="Arial" w:cs="Arial"/>
          <w:sz w:val="22"/>
          <w:szCs w:val="22"/>
        </w:rPr>
        <w:t xml:space="preserve"> code to reflect the year it is in retrial and indicate retrial on the description sheet.</w:t>
      </w:r>
    </w:p>
    <w:p w14:paraId="63E00F5C" w14:textId="163DFB28" w:rsidR="00145B21" w:rsidRPr="004349E0" w:rsidRDefault="00E41716" w:rsidP="001F0B48">
      <w:pPr>
        <w:numPr>
          <w:ilvl w:val="2"/>
          <w:numId w:val="209"/>
        </w:numPr>
        <w:shd w:val="clear" w:color="auto" w:fill="FFFFFF"/>
        <w:rPr>
          <w:rFonts w:ascii="Arial" w:eastAsia="Arial" w:hAnsi="Arial" w:cs="Arial"/>
          <w:sz w:val="22"/>
          <w:szCs w:val="22"/>
        </w:rPr>
      </w:pPr>
      <w:r w:rsidRPr="004349E0">
        <w:rPr>
          <w:rFonts w:ascii="Arial" w:eastAsia="Arial" w:hAnsi="Arial" w:cs="Arial"/>
          <w:sz w:val="22"/>
          <w:szCs w:val="22"/>
        </w:rPr>
        <w:t xml:space="preserve">Add the retrial to the current year’s list of </w:t>
      </w:r>
      <w:r w:rsidR="003E7C70" w:rsidRPr="004349E0">
        <w:rPr>
          <w:rFonts w:ascii="Arial" w:eastAsia="Arial" w:hAnsi="Arial" w:cs="Arial"/>
          <w:sz w:val="22"/>
          <w:szCs w:val="22"/>
        </w:rPr>
        <w:t>Entries</w:t>
      </w:r>
      <w:r w:rsidRPr="004349E0">
        <w:rPr>
          <w:rFonts w:ascii="Arial" w:eastAsia="Arial" w:hAnsi="Arial" w:cs="Arial"/>
          <w:sz w:val="22"/>
          <w:szCs w:val="22"/>
        </w:rPr>
        <w:t xml:space="preserve"> to obtain comparisons and </w:t>
      </w:r>
      <w:r w:rsidR="004223E4" w:rsidRPr="004349E0">
        <w:rPr>
          <w:rFonts w:ascii="Arial" w:eastAsia="Arial" w:hAnsi="Arial" w:cs="Arial"/>
          <w:sz w:val="22"/>
          <w:szCs w:val="22"/>
        </w:rPr>
        <w:t xml:space="preserve">to </w:t>
      </w:r>
      <w:r w:rsidRPr="004349E0">
        <w:rPr>
          <w:rFonts w:ascii="Arial" w:eastAsia="Arial" w:hAnsi="Arial" w:cs="Arial"/>
          <w:sz w:val="22"/>
          <w:szCs w:val="22"/>
        </w:rPr>
        <w:t xml:space="preserve">be sent to Trial Grounds with the rest of the current year’s </w:t>
      </w:r>
      <w:r w:rsidR="003E7C70" w:rsidRPr="004349E0">
        <w:rPr>
          <w:rFonts w:ascii="Arial" w:eastAsia="Arial" w:hAnsi="Arial" w:cs="Arial"/>
          <w:sz w:val="22"/>
          <w:szCs w:val="22"/>
        </w:rPr>
        <w:t>Entries</w:t>
      </w:r>
      <w:r w:rsidRPr="004349E0">
        <w:rPr>
          <w:rFonts w:ascii="Arial" w:eastAsia="Arial" w:hAnsi="Arial" w:cs="Arial"/>
          <w:sz w:val="22"/>
          <w:szCs w:val="22"/>
        </w:rPr>
        <w:t xml:space="preserve"> and comparisons.</w:t>
      </w:r>
    </w:p>
    <w:p w14:paraId="63E00F5D" w14:textId="5CB41AE9" w:rsidR="00145B21" w:rsidRPr="004349E0" w:rsidRDefault="00E41716" w:rsidP="001F0B48">
      <w:pPr>
        <w:numPr>
          <w:ilvl w:val="2"/>
          <w:numId w:val="209"/>
        </w:numPr>
        <w:shd w:val="clear" w:color="auto" w:fill="FFFFFF" w:themeFill="background1"/>
        <w:rPr>
          <w:rFonts w:ascii="Arial" w:eastAsia="Arial" w:hAnsi="Arial" w:cs="Arial"/>
          <w:sz w:val="22"/>
          <w:szCs w:val="22"/>
        </w:rPr>
      </w:pPr>
      <w:r w:rsidRPr="004349E0">
        <w:rPr>
          <w:rFonts w:ascii="Arial" w:eastAsia="Arial" w:hAnsi="Arial" w:cs="Arial"/>
          <w:sz w:val="22"/>
          <w:szCs w:val="22"/>
        </w:rPr>
        <w:t xml:space="preserve">In the case of a </w:t>
      </w:r>
      <w:sdt>
        <w:sdtPr>
          <w:rPr>
            <w:rFonts w:ascii="Arial" w:hAnsi="Arial" w:cs="Arial"/>
            <w:sz w:val="22"/>
            <w:szCs w:val="22"/>
          </w:rPr>
          <w:tag w:val="goog_rdk_155"/>
          <w:id w:val="730267006"/>
          <w:placeholder>
            <w:docPart w:val="DefaultPlaceholder_1081868574"/>
          </w:placeholder>
        </w:sdtPr>
        <w:sdtContent>
          <w:r w:rsidRPr="004349E0">
            <w:rPr>
              <w:rFonts w:ascii="Arial" w:eastAsia="Arial" w:hAnsi="Arial" w:cs="Arial"/>
              <w:sz w:val="22"/>
              <w:szCs w:val="22"/>
            </w:rPr>
            <w:t>r</w:t>
          </w:r>
        </w:sdtContent>
      </w:sdt>
      <w:r w:rsidRPr="004349E0">
        <w:rPr>
          <w:rFonts w:ascii="Arial" w:eastAsia="Arial" w:hAnsi="Arial" w:cs="Arial"/>
          <w:sz w:val="22"/>
          <w:szCs w:val="22"/>
        </w:rPr>
        <w:t xml:space="preserve">etrial because of Trial Failure or Human Error (case </w:t>
      </w:r>
      <w:r w:rsidR="329BBC57" w:rsidRPr="004349E0">
        <w:rPr>
          <w:rFonts w:ascii="Arial" w:eastAsia="Arial" w:hAnsi="Arial" w:cs="Arial"/>
          <w:sz w:val="22"/>
          <w:szCs w:val="22"/>
        </w:rPr>
        <w:t>2</w:t>
      </w:r>
      <w:r w:rsidRPr="004349E0">
        <w:rPr>
          <w:rFonts w:ascii="Arial" w:eastAsia="Arial" w:hAnsi="Arial" w:cs="Arial"/>
          <w:sz w:val="22"/>
          <w:szCs w:val="22"/>
        </w:rPr>
        <w:t xml:space="preserve"> above), only the sites that were unable to score the </w:t>
      </w:r>
      <w:r w:rsidR="003E7C70" w:rsidRPr="004349E0">
        <w:rPr>
          <w:rFonts w:ascii="Arial" w:eastAsia="Arial" w:hAnsi="Arial" w:cs="Arial"/>
          <w:sz w:val="22"/>
          <w:szCs w:val="22"/>
        </w:rPr>
        <w:t>Entry</w:t>
      </w:r>
      <w:r w:rsidRPr="004349E0">
        <w:rPr>
          <w:rFonts w:ascii="Arial" w:eastAsia="Arial" w:hAnsi="Arial" w:cs="Arial"/>
          <w:sz w:val="22"/>
          <w:szCs w:val="22"/>
        </w:rPr>
        <w:t> in the prior year will retrial. The two years</w:t>
      </w:r>
      <w:sdt>
        <w:sdtPr>
          <w:rPr>
            <w:rFonts w:ascii="Arial" w:eastAsia="Arial" w:hAnsi="Arial" w:cs="Arial"/>
            <w:sz w:val="22"/>
            <w:szCs w:val="22"/>
          </w:rPr>
          <w:tag w:val="goog_rdk_160"/>
          <w:id w:val="378675076"/>
          <w:placeholder>
            <w:docPart w:val="DefaultPlaceholder_1081868574"/>
          </w:placeholder>
        </w:sdtPr>
        <w:sdtContent>
          <w:r w:rsidRPr="004349E0">
            <w:rPr>
              <w:rFonts w:ascii="Arial" w:eastAsia="Arial" w:hAnsi="Arial" w:cs="Arial"/>
              <w:sz w:val="22"/>
              <w:szCs w:val="22"/>
            </w:rPr>
            <w:t>’</w:t>
          </w:r>
        </w:sdtContent>
      </w:sdt>
      <w:r w:rsidRPr="004349E0">
        <w:rPr>
          <w:rFonts w:ascii="Arial" w:eastAsia="Arial" w:hAnsi="Arial" w:cs="Arial"/>
          <w:sz w:val="22"/>
          <w:szCs w:val="22"/>
        </w:rPr>
        <w:t xml:space="preserve"> scores will then be combined for consideration. </w:t>
      </w:r>
    </w:p>
    <w:p w14:paraId="63E00F5E" w14:textId="77777777" w:rsidR="00145B21" w:rsidRPr="004349E0" w:rsidRDefault="00E41716" w:rsidP="001F0B48">
      <w:pPr>
        <w:numPr>
          <w:ilvl w:val="2"/>
          <w:numId w:val="209"/>
        </w:numPr>
        <w:shd w:val="clear" w:color="auto" w:fill="FFFFFF" w:themeFill="background1"/>
        <w:rPr>
          <w:rFonts w:ascii="Arial" w:eastAsia="Arial" w:hAnsi="Arial" w:cs="Arial"/>
          <w:sz w:val="22"/>
          <w:szCs w:val="22"/>
        </w:rPr>
      </w:pPr>
      <w:r w:rsidRPr="004349E0">
        <w:rPr>
          <w:rFonts w:ascii="Arial" w:eastAsia="Arial" w:hAnsi="Arial" w:cs="Arial"/>
          <w:sz w:val="22"/>
          <w:szCs w:val="22"/>
        </w:rPr>
        <w:t xml:space="preserve">The Executive Director informs the Board in a monthly progress report that we have a </w:t>
      </w:r>
      <w:proofErr w:type="gramStart"/>
      <w:r w:rsidRPr="004349E0">
        <w:rPr>
          <w:rFonts w:ascii="Arial" w:eastAsia="Arial" w:hAnsi="Arial" w:cs="Arial"/>
          <w:sz w:val="22"/>
          <w:szCs w:val="22"/>
        </w:rPr>
        <w:t>retrial</w:t>
      </w:r>
      <w:proofErr w:type="gramEnd"/>
      <w:r w:rsidRPr="004349E0">
        <w:rPr>
          <w:rFonts w:ascii="Arial" w:eastAsia="Arial" w:hAnsi="Arial" w:cs="Arial"/>
          <w:sz w:val="22"/>
          <w:szCs w:val="22"/>
        </w:rPr>
        <w:t xml:space="preserve"> and explain the circumstances. </w:t>
      </w:r>
    </w:p>
    <w:p w14:paraId="63E00F6C" w14:textId="1876BA44" w:rsidR="00145B21" w:rsidRPr="004349E0" w:rsidRDefault="00E41716" w:rsidP="001F0B48">
      <w:pPr>
        <w:pStyle w:val="ListParagraph"/>
        <w:numPr>
          <w:ilvl w:val="0"/>
          <w:numId w:val="209"/>
        </w:numPr>
        <w:rPr>
          <w:rFonts w:ascii="Arial" w:eastAsia="Arial" w:hAnsi="Arial" w:cs="Arial"/>
          <w:b/>
          <w:sz w:val="22"/>
          <w:szCs w:val="22"/>
        </w:rPr>
      </w:pPr>
      <w:r w:rsidRPr="004349E0">
        <w:rPr>
          <w:rFonts w:ascii="Arial" w:eastAsia="Arial" w:hAnsi="Arial" w:cs="Arial"/>
          <w:b/>
          <w:bCs/>
          <w:sz w:val="22"/>
          <w:szCs w:val="22"/>
        </w:rPr>
        <w:t>Trial Coordination</w:t>
      </w:r>
      <w:r w:rsidR="00DA042E" w:rsidRPr="004349E0">
        <w:rPr>
          <w:rFonts w:ascii="Arial" w:eastAsia="Arial" w:hAnsi="Arial" w:cs="Arial"/>
          <w:b/>
          <w:bCs/>
          <w:sz w:val="22"/>
          <w:szCs w:val="22"/>
        </w:rPr>
        <w:t xml:space="preserve">: </w:t>
      </w:r>
      <w:r w:rsidR="772305CA" w:rsidRPr="004349E0">
        <w:rPr>
          <w:rFonts w:ascii="Arial" w:eastAsia="Arial" w:hAnsi="Arial" w:cs="Arial"/>
          <w:sz w:val="22"/>
          <w:szCs w:val="22"/>
        </w:rPr>
        <w:t xml:space="preserve">All details of how the AAS trial is coordinated and executed </w:t>
      </w:r>
      <w:r w:rsidR="00C90259" w:rsidRPr="004349E0">
        <w:rPr>
          <w:rFonts w:ascii="Arial" w:eastAsia="Arial" w:hAnsi="Arial" w:cs="Arial"/>
          <w:sz w:val="22"/>
          <w:szCs w:val="22"/>
        </w:rPr>
        <w:t>are</w:t>
      </w:r>
      <w:r w:rsidR="772305CA" w:rsidRPr="004349E0">
        <w:rPr>
          <w:rFonts w:ascii="Arial" w:eastAsia="Arial" w:hAnsi="Arial" w:cs="Arial"/>
          <w:sz w:val="22"/>
          <w:szCs w:val="22"/>
        </w:rPr>
        <w:t xml:space="preserve"> detailed in the Office Procedures. </w:t>
      </w:r>
      <w:r w:rsidR="772305CA" w:rsidRPr="004349E0">
        <w:rPr>
          <w:rFonts w:ascii="Arial" w:hAnsi="Arial" w:cs="Arial"/>
          <w:sz w:val="22"/>
          <w:szCs w:val="22"/>
        </w:rPr>
        <w:tab/>
      </w:r>
      <w:r w:rsidRPr="004349E0">
        <w:rPr>
          <w:rFonts w:ascii="Arial" w:hAnsi="Arial" w:cs="Arial"/>
          <w:sz w:val="22"/>
          <w:szCs w:val="22"/>
        </w:rPr>
        <w:br w:type="page"/>
      </w:r>
    </w:p>
    <w:p w14:paraId="63A39366" w14:textId="77777777" w:rsidR="00AE41A4" w:rsidRPr="004349E0" w:rsidRDefault="00AE41A4" w:rsidP="00816CD0">
      <w:pPr>
        <w:ind w:left="0" w:firstLine="0"/>
        <w:rPr>
          <w:rFonts w:ascii="Arial" w:hAnsi="Arial" w:cs="Arial"/>
          <w:sz w:val="22"/>
          <w:szCs w:val="22"/>
        </w:rPr>
      </w:pPr>
      <w:r w:rsidRPr="004349E0">
        <w:rPr>
          <w:rFonts w:ascii="Arial" w:hAnsi="Arial" w:cs="Arial"/>
          <w:b/>
          <w:bCs/>
          <w:sz w:val="22"/>
          <w:szCs w:val="22"/>
        </w:rPr>
        <w:lastRenderedPageBreak/>
        <w:t xml:space="preserve">DIVISION VIII: AAS Judges and Judging AAS </w:t>
      </w:r>
      <w:r w:rsidR="003E7C70" w:rsidRPr="004349E0">
        <w:rPr>
          <w:rFonts w:ascii="Arial" w:hAnsi="Arial" w:cs="Arial"/>
          <w:b/>
          <w:bCs/>
          <w:sz w:val="22"/>
          <w:szCs w:val="22"/>
        </w:rPr>
        <w:t>Entries</w:t>
      </w:r>
      <w:r w:rsidRPr="004349E0">
        <w:rPr>
          <w:rFonts w:ascii="Arial" w:hAnsi="Arial" w:cs="Arial"/>
          <w:sz w:val="22"/>
          <w:szCs w:val="22"/>
        </w:rPr>
        <w:t> </w:t>
      </w:r>
    </w:p>
    <w:p w14:paraId="155AA8EB" w14:textId="77777777" w:rsidR="00AE41A4" w:rsidRPr="004349E0" w:rsidRDefault="00AE41A4" w:rsidP="00AE41A4">
      <w:pPr>
        <w:rPr>
          <w:rFonts w:ascii="Arial" w:hAnsi="Arial" w:cs="Arial"/>
          <w:sz w:val="22"/>
          <w:szCs w:val="22"/>
        </w:rPr>
      </w:pPr>
      <w:r w:rsidRPr="004349E0">
        <w:rPr>
          <w:rFonts w:ascii="Arial" w:hAnsi="Arial" w:cs="Arial"/>
          <w:sz w:val="22"/>
          <w:szCs w:val="22"/>
        </w:rPr>
        <w:t> </w:t>
      </w:r>
    </w:p>
    <w:p w14:paraId="520EF252" w14:textId="77777777" w:rsidR="00AE41A4" w:rsidRPr="004349E0" w:rsidRDefault="00AE41A4" w:rsidP="001F0B48">
      <w:pPr>
        <w:numPr>
          <w:ilvl w:val="0"/>
          <w:numId w:val="142"/>
        </w:numPr>
        <w:ind w:right="0"/>
        <w:rPr>
          <w:rFonts w:ascii="Arial" w:hAnsi="Arial" w:cs="Arial"/>
          <w:sz w:val="22"/>
          <w:szCs w:val="22"/>
        </w:rPr>
      </w:pPr>
      <w:r w:rsidRPr="004349E0">
        <w:rPr>
          <w:rFonts w:ascii="Arial" w:hAnsi="Arial" w:cs="Arial"/>
          <w:b/>
          <w:bCs/>
          <w:sz w:val="22"/>
          <w:szCs w:val="22"/>
        </w:rPr>
        <w:t>New Judges</w:t>
      </w:r>
      <w:r w:rsidRPr="004349E0">
        <w:rPr>
          <w:rFonts w:ascii="Arial" w:hAnsi="Arial" w:cs="Arial"/>
          <w:sz w:val="22"/>
          <w:szCs w:val="22"/>
        </w:rPr>
        <w:t> </w:t>
      </w:r>
    </w:p>
    <w:p w14:paraId="22732169" w14:textId="77777777" w:rsidR="00AE41A4" w:rsidRPr="004349E0" w:rsidRDefault="00AE41A4" w:rsidP="001F0B48">
      <w:pPr>
        <w:numPr>
          <w:ilvl w:val="1"/>
          <w:numId w:val="142"/>
        </w:numPr>
        <w:ind w:right="0"/>
        <w:rPr>
          <w:rFonts w:ascii="Arial" w:hAnsi="Arial" w:cs="Arial"/>
          <w:sz w:val="22"/>
          <w:szCs w:val="22"/>
        </w:rPr>
      </w:pPr>
      <w:r w:rsidRPr="004349E0">
        <w:rPr>
          <w:rFonts w:ascii="Arial" w:hAnsi="Arial" w:cs="Arial"/>
          <w:sz w:val="22"/>
          <w:szCs w:val="22"/>
        </w:rPr>
        <w:t>Potential new judges can contact the office to apply. </w:t>
      </w:r>
    </w:p>
    <w:p w14:paraId="35D58905" w14:textId="77777777" w:rsidR="00AE41A4" w:rsidRPr="004349E0" w:rsidRDefault="00AE41A4" w:rsidP="001F0B48">
      <w:pPr>
        <w:numPr>
          <w:ilvl w:val="1"/>
          <w:numId w:val="142"/>
        </w:numPr>
        <w:ind w:right="0"/>
        <w:rPr>
          <w:rFonts w:ascii="Arial" w:hAnsi="Arial" w:cs="Arial"/>
          <w:sz w:val="22"/>
          <w:szCs w:val="22"/>
        </w:rPr>
      </w:pPr>
      <w:r w:rsidRPr="004349E0">
        <w:rPr>
          <w:rFonts w:ascii="Arial" w:hAnsi="Arial" w:cs="Arial"/>
          <w:sz w:val="22"/>
          <w:szCs w:val="22"/>
        </w:rPr>
        <w:t xml:space="preserve">Current judges and directors can </w:t>
      </w:r>
      <w:proofErr w:type="gramStart"/>
      <w:r w:rsidRPr="004349E0">
        <w:rPr>
          <w:rFonts w:ascii="Arial" w:hAnsi="Arial" w:cs="Arial"/>
          <w:sz w:val="22"/>
          <w:szCs w:val="22"/>
        </w:rPr>
        <w:t>refer</w:t>
      </w:r>
      <w:proofErr w:type="gramEnd"/>
      <w:r w:rsidRPr="004349E0">
        <w:rPr>
          <w:rFonts w:ascii="Arial" w:hAnsi="Arial" w:cs="Arial"/>
          <w:sz w:val="22"/>
          <w:szCs w:val="22"/>
        </w:rPr>
        <w:t xml:space="preserve"> potential new judges. </w:t>
      </w:r>
    </w:p>
    <w:p w14:paraId="5BF6506B" w14:textId="77777777" w:rsidR="00AE41A4" w:rsidRPr="009E6AFA" w:rsidRDefault="00AE41A4" w:rsidP="001F0B48">
      <w:pPr>
        <w:numPr>
          <w:ilvl w:val="0"/>
          <w:numId w:val="142"/>
        </w:numPr>
        <w:ind w:right="0"/>
        <w:rPr>
          <w:rFonts w:ascii="Arial" w:hAnsi="Arial" w:cs="Arial"/>
          <w:sz w:val="22"/>
          <w:szCs w:val="22"/>
        </w:rPr>
      </w:pPr>
      <w:r w:rsidRPr="009E6AFA">
        <w:rPr>
          <w:rFonts w:ascii="Arial" w:hAnsi="Arial" w:cs="Arial"/>
          <w:b/>
          <w:bCs/>
          <w:sz w:val="22"/>
          <w:szCs w:val="22"/>
        </w:rPr>
        <w:t xml:space="preserve">Vetting Process </w:t>
      </w:r>
    </w:p>
    <w:p w14:paraId="1377FD47" w14:textId="77777777" w:rsidR="00AE41A4" w:rsidRPr="009E6AFA" w:rsidRDefault="00AE41A4" w:rsidP="001F0B48">
      <w:pPr>
        <w:numPr>
          <w:ilvl w:val="1"/>
          <w:numId w:val="142"/>
        </w:numPr>
        <w:ind w:right="0"/>
        <w:rPr>
          <w:rFonts w:ascii="Arial" w:hAnsi="Arial" w:cs="Arial"/>
          <w:sz w:val="22"/>
          <w:szCs w:val="22"/>
        </w:rPr>
      </w:pPr>
      <w:r w:rsidRPr="009E6AFA">
        <w:rPr>
          <w:rFonts w:ascii="Arial" w:hAnsi="Arial" w:cs="Arial"/>
          <w:sz w:val="22"/>
          <w:szCs w:val="22"/>
        </w:rPr>
        <w:t>The Executive Director initiates the vetting process. If the applicant has the necessary qualifications, the ED will supply the candidate with an application that is not publicly available. The AAS office will review and approve or reject the initial application.  </w:t>
      </w:r>
    </w:p>
    <w:p w14:paraId="7D3C4F8D" w14:textId="77777777" w:rsidR="00AE41A4" w:rsidRPr="009E6AFA" w:rsidRDefault="00AE41A4" w:rsidP="001F0B48">
      <w:pPr>
        <w:numPr>
          <w:ilvl w:val="1"/>
          <w:numId w:val="142"/>
        </w:numPr>
        <w:ind w:right="0"/>
        <w:rPr>
          <w:rFonts w:ascii="Arial" w:hAnsi="Arial" w:cs="Arial"/>
          <w:sz w:val="22"/>
          <w:szCs w:val="22"/>
        </w:rPr>
      </w:pPr>
      <w:r w:rsidRPr="009E6AFA">
        <w:rPr>
          <w:rFonts w:ascii="Arial" w:hAnsi="Arial" w:cs="Arial"/>
          <w:sz w:val="22"/>
          <w:szCs w:val="22"/>
        </w:rPr>
        <w:t>The list of new judges is presented to the Combined Judges Committee at the end of every month, if applicable, for an e-vote of approval. Uncontested candidates will continue as AAS Judges.  </w:t>
      </w:r>
    </w:p>
    <w:p w14:paraId="0DC4CE5C" w14:textId="4EC129F4" w:rsidR="00AE41A4" w:rsidRPr="009E6AFA" w:rsidRDefault="00AE41A4" w:rsidP="001F0B48">
      <w:pPr>
        <w:numPr>
          <w:ilvl w:val="1"/>
          <w:numId w:val="142"/>
        </w:numPr>
        <w:ind w:right="0"/>
        <w:rPr>
          <w:rFonts w:ascii="Arial" w:hAnsi="Arial" w:cs="Arial"/>
          <w:sz w:val="22"/>
          <w:szCs w:val="22"/>
        </w:rPr>
      </w:pPr>
      <w:r w:rsidRPr="009E6AFA">
        <w:rPr>
          <w:rFonts w:ascii="Arial" w:hAnsi="Arial" w:cs="Arial"/>
          <w:sz w:val="22"/>
          <w:szCs w:val="22"/>
        </w:rPr>
        <w:t xml:space="preserve">The </w:t>
      </w:r>
      <w:r w:rsidR="5D94F6D5" w:rsidRPr="009E6AFA">
        <w:rPr>
          <w:rFonts w:ascii="Arial" w:hAnsi="Arial" w:cs="Arial"/>
          <w:sz w:val="22"/>
          <w:szCs w:val="22"/>
        </w:rPr>
        <w:t>AAS office</w:t>
      </w:r>
      <w:r w:rsidRPr="009E6AFA">
        <w:rPr>
          <w:rFonts w:ascii="Arial" w:hAnsi="Arial" w:cs="Arial"/>
          <w:sz w:val="22"/>
          <w:szCs w:val="22"/>
        </w:rPr>
        <w:t xml:space="preserve"> will notify contested candidates that their application was not approved, and they will be directed to destroy all trial material. </w:t>
      </w:r>
    </w:p>
    <w:p w14:paraId="522D55E5" w14:textId="77777777" w:rsidR="00AE41A4" w:rsidRPr="009E6AFA" w:rsidRDefault="00AE41A4" w:rsidP="001F0B48">
      <w:pPr>
        <w:pStyle w:val="ListParagraph"/>
        <w:numPr>
          <w:ilvl w:val="0"/>
          <w:numId w:val="142"/>
        </w:numPr>
        <w:ind w:right="0"/>
        <w:rPr>
          <w:rFonts w:ascii="Arial" w:hAnsi="Arial" w:cs="Arial"/>
          <w:sz w:val="22"/>
          <w:szCs w:val="22"/>
        </w:rPr>
      </w:pPr>
      <w:r w:rsidRPr="009E6AFA">
        <w:rPr>
          <w:rFonts w:ascii="Arial" w:hAnsi="Arial" w:cs="Arial"/>
          <w:b/>
          <w:bCs/>
          <w:sz w:val="22"/>
          <w:szCs w:val="22"/>
        </w:rPr>
        <w:t>Judge Qualifications</w:t>
      </w:r>
    </w:p>
    <w:p w14:paraId="30450E0E" w14:textId="77777777" w:rsidR="00AE41A4" w:rsidRPr="004349E0" w:rsidRDefault="00AE41A4" w:rsidP="001F0B48">
      <w:pPr>
        <w:pStyle w:val="ListParagraph"/>
        <w:numPr>
          <w:ilvl w:val="1"/>
          <w:numId w:val="142"/>
        </w:numPr>
        <w:ind w:right="0"/>
        <w:rPr>
          <w:rFonts w:ascii="Arial" w:hAnsi="Arial" w:cs="Arial"/>
          <w:sz w:val="22"/>
          <w:szCs w:val="22"/>
        </w:rPr>
      </w:pPr>
      <w:r w:rsidRPr="004349E0">
        <w:rPr>
          <w:rFonts w:ascii="Arial" w:hAnsi="Arial" w:cs="Arial"/>
          <w:sz w:val="22"/>
          <w:szCs w:val="22"/>
        </w:rPr>
        <w:t>Judges serve without financial compensation.</w:t>
      </w:r>
    </w:p>
    <w:p w14:paraId="6438FD16" w14:textId="77777777" w:rsidR="00AE41A4" w:rsidRPr="004349E0" w:rsidRDefault="00AE41A4" w:rsidP="001F0B48">
      <w:pPr>
        <w:pStyle w:val="ListParagraph"/>
        <w:numPr>
          <w:ilvl w:val="1"/>
          <w:numId w:val="142"/>
        </w:numPr>
        <w:ind w:right="0"/>
        <w:rPr>
          <w:rFonts w:ascii="Arial" w:hAnsi="Arial" w:cs="Arial"/>
          <w:sz w:val="22"/>
          <w:szCs w:val="22"/>
        </w:rPr>
      </w:pPr>
      <w:r w:rsidRPr="004349E0">
        <w:rPr>
          <w:rFonts w:ascii="Arial" w:hAnsi="Arial" w:cs="Arial"/>
          <w:sz w:val="22"/>
          <w:szCs w:val="22"/>
        </w:rPr>
        <w:t>AAS Trials are only to be conducted at places of business, a public garden or an educational facility; trials are not conducted at private residences.  </w:t>
      </w:r>
    </w:p>
    <w:p w14:paraId="79521233" w14:textId="77777777" w:rsidR="00AE41A4" w:rsidRPr="004349E0" w:rsidRDefault="00AE41A4" w:rsidP="001F0B48">
      <w:pPr>
        <w:pStyle w:val="ListParagraph"/>
        <w:numPr>
          <w:ilvl w:val="1"/>
          <w:numId w:val="142"/>
        </w:numPr>
        <w:ind w:right="0"/>
        <w:rPr>
          <w:rFonts w:ascii="Arial" w:hAnsi="Arial" w:cs="Arial"/>
          <w:sz w:val="22"/>
          <w:szCs w:val="22"/>
        </w:rPr>
      </w:pPr>
      <w:r w:rsidRPr="004349E0">
        <w:rPr>
          <w:rFonts w:ascii="Arial" w:hAnsi="Arial" w:cs="Arial"/>
          <w:sz w:val="22"/>
          <w:szCs w:val="22"/>
        </w:rPr>
        <w:t>Judges must have a broad knowledge of varieties and a record of careful, methodical trial work. Additional supporting qualifications include: </w:t>
      </w:r>
    </w:p>
    <w:p w14:paraId="5C912D3B" w14:textId="77777777" w:rsidR="00AE41A4" w:rsidRPr="004349E0" w:rsidRDefault="00AE41A4" w:rsidP="001F0B48">
      <w:pPr>
        <w:numPr>
          <w:ilvl w:val="2"/>
          <w:numId w:val="142"/>
        </w:numPr>
        <w:ind w:right="0"/>
        <w:rPr>
          <w:rFonts w:ascii="Arial" w:hAnsi="Arial" w:cs="Arial"/>
          <w:sz w:val="22"/>
          <w:szCs w:val="22"/>
        </w:rPr>
      </w:pPr>
      <w:r w:rsidRPr="004349E0">
        <w:rPr>
          <w:rFonts w:ascii="Arial" w:hAnsi="Arial" w:cs="Arial"/>
          <w:sz w:val="22"/>
          <w:szCs w:val="22"/>
        </w:rPr>
        <w:t>Must have, or have access to, a greenhouse to start all seeds or nurture seedlings/liners. </w:t>
      </w:r>
    </w:p>
    <w:p w14:paraId="48811044" w14:textId="77777777" w:rsidR="00AE41A4" w:rsidRPr="004349E0" w:rsidRDefault="00AE41A4" w:rsidP="001F0B48">
      <w:pPr>
        <w:numPr>
          <w:ilvl w:val="2"/>
          <w:numId w:val="142"/>
        </w:numPr>
        <w:ind w:right="0"/>
        <w:rPr>
          <w:rFonts w:ascii="Arial" w:hAnsi="Arial" w:cs="Arial"/>
          <w:sz w:val="22"/>
          <w:szCs w:val="22"/>
        </w:rPr>
      </w:pPr>
      <w:r w:rsidRPr="004349E0">
        <w:rPr>
          <w:rFonts w:ascii="Arial" w:hAnsi="Arial" w:cs="Arial"/>
          <w:sz w:val="22"/>
          <w:szCs w:val="22"/>
        </w:rPr>
        <w:t xml:space="preserve">Must have sufficient acreage to trial all </w:t>
      </w:r>
      <w:r w:rsidR="003E7C70" w:rsidRPr="004349E0">
        <w:rPr>
          <w:rFonts w:ascii="Arial" w:hAnsi="Arial" w:cs="Arial"/>
          <w:sz w:val="22"/>
          <w:szCs w:val="22"/>
        </w:rPr>
        <w:t>Entries</w:t>
      </w:r>
      <w:r w:rsidRPr="004349E0">
        <w:rPr>
          <w:rFonts w:ascii="Arial" w:hAnsi="Arial" w:cs="Arial"/>
          <w:sz w:val="22"/>
          <w:szCs w:val="22"/>
        </w:rPr>
        <w:t xml:space="preserve"> for garden performance.   </w:t>
      </w:r>
    </w:p>
    <w:p w14:paraId="1A59E6C2" w14:textId="77777777" w:rsidR="00AE41A4" w:rsidRPr="004349E0" w:rsidRDefault="00AE41A4" w:rsidP="001F0B48">
      <w:pPr>
        <w:numPr>
          <w:ilvl w:val="2"/>
          <w:numId w:val="142"/>
        </w:numPr>
        <w:ind w:right="0"/>
        <w:rPr>
          <w:rFonts w:ascii="Arial" w:hAnsi="Arial" w:cs="Arial"/>
          <w:sz w:val="22"/>
          <w:szCs w:val="22"/>
        </w:rPr>
      </w:pPr>
      <w:r w:rsidRPr="004349E0">
        <w:rPr>
          <w:rFonts w:ascii="Arial" w:hAnsi="Arial" w:cs="Arial"/>
          <w:sz w:val="22"/>
          <w:szCs w:val="22"/>
        </w:rPr>
        <w:t>Must have sufficient containers and irrigation for container trials.  </w:t>
      </w:r>
    </w:p>
    <w:p w14:paraId="05F66317" w14:textId="77777777" w:rsidR="00AE41A4" w:rsidRPr="004349E0" w:rsidRDefault="00AE41A4" w:rsidP="001F0B48">
      <w:pPr>
        <w:pStyle w:val="ListParagraph"/>
        <w:numPr>
          <w:ilvl w:val="0"/>
          <w:numId w:val="142"/>
        </w:numPr>
        <w:ind w:right="0"/>
        <w:rPr>
          <w:rFonts w:ascii="Arial" w:hAnsi="Arial" w:cs="Arial"/>
          <w:sz w:val="22"/>
          <w:szCs w:val="22"/>
        </w:rPr>
      </w:pPr>
      <w:r w:rsidRPr="004349E0">
        <w:rPr>
          <w:rFonts w:ascii="Arial" w:hAnsi="Arial" w:cs="Arial"/>
          <w:b/>
          <w:bCs/>
          <w:sz w:val="22"/>
          <w:szCs w:val="22"/>
        </w:rPr>
        <w:t>Judge Responsibilities and Expectations:</w:t>
      </w:r>
      <w:r w:rsidRPr="004349E0">
        <w:rPr>
          <w:rFonts w:ascii="Arial" w:hAnsi="Arial" w:cs="Arial"/>
          <w:sz w:val="22"/>
          <w:szCs w:val="22"/>
        </w:rPr>
        <w:t> </w:t>
      </w:r>
    </w:p>
    <w:p w14:paraId="58442F30" w14:textId="77777777" w:rsidR="00AE41A4" w:rsidRPr="004349E0" w:rsidRDefault="00AE41A4" w:rsidP="001F0B48">
      <w:pPr>
        <w:numPr>
          <w:ilvl w:val="0"/>
          <w:numId w:val="60"/>
        </w:numPr>
        <w:ind w:right="0"/>
        <w:rPr>
          <w:rFonts w:ascii="Arial" w:hAnsi="Arial" w:cs="Arial"/>
          <w:sz w:val="22"/>
          <w:szCs w:val="22"/>
        </w:rPr>
      </w:pPr>
      <w:r w:rsidRPr="004349E0">
        <w:rPr>
          <w:rFonts w:ascii="Arial" w:hAnsi="Arial" w:cs="Arial"/>
          <w:sz w:val="22"/>
          <w:szCs w:val="22"/>
        </w:rPr>
        <w:t>Signing a Material Transfer Agreement every year before the trial material ships:  </w:t>
      </w:r>
    </w:p>
    <w:p w14:paraId="4AD3295E" w14:textId="3E6BA573" w:rsidR="00AE41A4" w:rsidRPr="004349E0" w:rsidRDefault="1C66EA4C" w:rsidP="00C531FE">
      <w:pPr>
        <w:ind w:firstLine="0"/>
        <w:rPr>
          <w:rFonts w:ascii="Arial" w:hAnsi="Arial" w:cs="Arial"/>
          <w:sz w:val="22"/>
          <w:szCs w:val="22"/>
        </w:rPr>
      </w:pPr>
      <w:r w:rsidRPr="004349E0">
        <w:rPr>
          <w:rFonts w:ascii="Arial" w:hAnsi="Arial" w:cs="Arial"/>
          <w:sz w:val="22"/>
          <w:szCs w:val="22"/>
        </w:rPr>
        <w:t xml:space="preserve">Trial Ground Judges shall exercise extreme precautions to prevent any loss or pilferage of samples of </w:t>
      </w:r>
      <w:r w:rsidR="003E7C70" w:rsidRPr="004349E0">
        <w:rPr>
          <w:rFonts w:ascii="Arial" w:hAnsi="Arial" w:cs="Arial"/>
          <w:sz w:val="22"/>
          <w:szCs w:val="22"/>
        </w:rPr>
        <w:t>Entries</w:t>
      </w:r>
      <w:r w:rsidRPr="004349E0">
        <w:rPr>
          <w:rFonts w:ascii="Arial" w:hAnsi="Arial" w:cs="Arial"/>
          <w:sz w:val="22"/>
          <w:szCs w:val="22"/>
        </w:rPr>
        <w:t xml:space="preserve"> under trial. There shall be absolutely no seed, plants, cutting, divisions, buds, pollen, or any other reproductive material saved, used, or transported from any </w:t>
      </w:r>
      <w:r w:rsidR="003E7C70" w:rsidRPr="004349E0">
        <w:rPr>
          <w:rFonts w:ascii="Arial" w:hAnsi="Arial" w:cs="Arial"/>
          <w:sz w:val="22"/>
          <w:szCs w:val="22"/>
        </w:rPr>
        <w:t>Entry</w:t>
      </w:r>
      <w:r w:rsidRPr="004349E0">
        <w:rPr>
          <w:rFonts w:ascii="Arial" w:hAnsi="Arial" w:cs="Arial"/>
          <w:sz w:val="22"/>
          <w:szCs w:val="22"/>
        </w:rPr>
        <w:t xml:space="preserve"> for reproductive purposes. All excess </w:t>
      </w:r>
      <w:r w:rsidR="003E7C70" w:rsidRPr="004349E0">
        <w:rPr>
          <w:rFonts w:ascii="Arial" w:hAnsi="Arial" w:cs="Arial"/>
          <w:sz w:val="22"/>
          <w:szCs w:val="22"/>
        </w:rPr>
        <w:t>Entry</w:t>
      </w:r>
      <w:r w:rsidRPr="004349E0">
        <w:rPr>
          <w:rFonts w:ascii="Arial" w:hAnsi="Arial" w:cs="Arial"/>
          <w:sz w:val="22"/>
          <w:szCs w:val="22"/>
        </w:rPr>
        <w:t xml:space="preserve"> seed and plant material, except as needed in conducting the trials, shall be destroyed. At the end of the three-win</w:t>
      </w:r>
      <w:r w:rsidR="5FA42B6C" w:rsidRPr="004349E0">
        <w:rPr>
          <w:rFonts w:ascii="Arial" w:hAnsi="Arial" w:cs="Arial"/>
          <w:sz w:val="22"/>
          <w:szCs w:val="22"/>
        </w:rPr>
        <w:t>t</w:t>
      </w:r>
      <w:r w:rsidRPr="004349E0">
        <w:rPr>
          <w:rFonts w:ascii="Arial" w:hAnsi="Arial" w:cs="Arial"/>
          <w:sz w:val="22"/>
          <w:szCs w:val="22"/>
        </w:rPr>
        <w:t xml:space="preserve">er perennial trial, the Judges agree to destroy all </w:t>
      </w:r>
      <w:r w:rsidR="003E7C70" w:rsidRPr="004349E0">
        <w:rPr>
          <w:rFonts w:ascii="Arial" w:hAnsi="Arial" w:cs="Arial"/>
          <w:sz w:val="22"/>
          <w:szCs w:val="22"/>
        </w:rPr>
        <w:t>Entry</w:t>
      </w:r>
      <w:r w:rsidRPr="004349E0">
        <w:rPr>
          <w:rFonts w:ascii="Arial" w:hAnsi="Arial" w:cs="Arial"/>
          <w:sz w:val="22"/>
          <w:szCs w:val="22"/>
        </w:rPr>
        <w:t xml:space="preserve"> plants that are not AAS Winners and will verify they have done so. </w:t>
      </w:r>
      <w:r w:rsidRPr="004349E0">
        <w:rPr>
          <w:rFonts w:ascii="Arial" w:hAnsi="Arial" w:cs="Arial"/>
          <w:b/>
          <w:bCs/>
          <w:sz w:val="22"/>
          <w:szCs w:val="22"/>
        </w:rPr>
        <w:t>To uphold this rule, every Judge must sign a Material Transfer Agreement every year before the trial material will be shipped to them. </w:t>
      </w:r>
      <w:r w:rsidRPr="004349E0">
        <w:rPr>
          <w:rFonts w:ascii="Arial" w:hAnsi="Arial" w:cs="Arial"/>
          <w:sz w:val="22"/>
          <w:szCs w:val="22"/>
        </w:rPr>
        <w:t> </w:t>
      </w:r>
    </w:p>
    <w:p w14:paraId="21E6C854" w14:textId="77777777" w:rsidR="00AE41A4" w:rsidRPr="004349E0" w:rsidRDefault="00AE41A4" w:rsidP="001F0B48">
      <w:pPr>
        <w:numPr>
          <w:ilvl w:val="0"/>
          <w:numId w:val="60"/>
        </w:numPr>
        <w:ind w:right="0"/>
        <w:rPr>
          <w:rFonts w:ascii="Arial" w:hAnsi="Arial" w:cs="Arial"/>
          <w:sz w:val="22"/>
          <w:szCs w:val="22"/>
        </w:rPr>
      </w:pPr>
      <w:r w:rsidRPr="004349E0">
        <w:rPr>
          <w:rFonts w:ascii="Arial" w:hAnsi="Arial" w:cs="Arial"/>
          <w:sz w:val="22"/>
          <w:szCs w:val="22"/>
        </w:rPr>
        <w:t>Supervising the AAS trial and overseeing the trial grounds. </w:t>
      </w:r>
    </w:p>
    <w:p w14:paraId="2D9FF571" w14:textId="2455A5D9" w:rsidR="00AE41A4" w:rsidRPr="004349E0" w:rsidRDefault="1C66EA4C" w:rsidP="001F0B48">
      <w:pPr>
        <w:numPr>
          <w:ilvl w:val="0"/>
          <w:numId w:val="60"/>
        </w:numPr>
        <w:ind w:right="0"/>
        <w:rPr>
          <w:rFonts w:ascii="Arial" w:hAnsi="Arial" w:cs="Arial"/>
          <w:sz w:val="22"/>
          <w:szCs w:val="22"/>
        </w:rPr>
      </w:pPr>
      <w:r w:rsidRPr="004349E0">
        <w:rPr>
          <w:rFonts w:ascii="Arial" w:hAnsi="Arial" w:cs="Arial"/>
          <w:sz w:val="22"/>
          <w:szCs w:val="22"/>
        </w:rPr>
        <w:t>Us</w:t>
      </w:r>
      <w:r w:rsidR="3BD8330C" w:rsidRPr="004349E0">
        <w:rPr>
          <w:rFonts w:ascii="Arial" w:hAnsi="Arial" w:cs="Arial"/>
          <w:sz w:val="22"/>
          <w:szCs w:val="22"/>
        </w:rPr>
        <w:t>ing</w:t>
      </w:r>
      <w:r w:rsidRPr="004349E0">
        <w:rPr>
          <w:rFonts w:ascii="Arial" w:hAnsi="Arial" w:cs="Arial"/>
          <w:sz w:val="22"/>
          <w:szCs w:val="22"/>
        </w:rPr>
        <w:t xml:space="preserve"> the AAS Trial Ground sign. The AAS Trial Ground Sign has the current logo and a legal disclaimer. The sign is 18” x 30” and is constructed of aluminum. The white, ​weatherproof​ sign should last for ​five to seven​​ ​years. Judges are to provide an appropriate frame for the sign that ​is to​ be placed where the AAS trials are located</w:t>
      </w:r>
      <w:r w:rsidR="78CA832C" w:rsidRPr="004349E0">
        <w:rPr>
          <w:rFonts w:ascii="Arial" w:hAnsi="Arial" w:cs="Arial"/>
          <w:sz w:val="22"/>
          <w:szCs w:val="22"/>
        </w:rPr>
        <w:t>.</w:t>
      </w:r>
    </w:p>
    <w:p w14:paraId="6C97A8FE" w14:textId="5232082E" w:rsidR="00AE41A4" w:rsidRPr="004349E0" w:rsidRDefault="7E8257A0" w:rsidP="001F0B48">
      <w:pPr>
        <w:numPr>
          <w:ilvl w:val="0"/>
          <w:numId w:val="60"/>
        </w:numPr>
        <w:ind w:right="0"/>
        <w:rPr>
          <w:rFonts w:ascii="Arial" w:hAnsi="Arial" w:cs="Arial"/>
          <w:sz w:val="22"/>
          <w:szCs w:val="22"/>
        </w:rPr>
      </w:pPr>
      <w:r w:rsidRPr="004349E0">
        <w:rPr>
          <w:rFonts w:ascii="Arial" w:hAnsi="Arial" w:cs="Arial"/>
          <w:sz w:val="22"/>
          <w:szCs w:val="22"/>
        </w:rPr>
        <w:t>Ensuring</w:t>
      </w:r>
      <w:r w:rsidR="1C66EA4C" w:rsidRPr="004349E0">
        <w:rPr>
          <w:rFonts w:ascii="Arial" w:hAnsi="Arial" w:cs="Arial"/>
          <w:sz w:val="22"/>
          <w:szCs w:val="22"/>
        </w:rPr>
        <w:t xml:space="preserve"> each </w:t>
      </w:r>
      <w:r w:rsidR="003E7C70" w:rsidRPr="004349E0">
        <w:rPr>
          <w:rFonts w:ascii="Arial" w:hAnsi="Arial" w:cs="Arial"/>
          <w:sz w:val="22"/>
          <w:szCs w:val="22"/>
        </w:rPr>
        <w:t>Entry</w:t>
      </w:r>
      <w:r w:rsidR="1C66EA4C" w:rsidRPr="004349E0">
        <w:rPr>
          <w:rFonts w:ascii="Arial" w:hAnsi="Arial" w:cs="Arial"/>
          <w:sz w:val="22"/>
          <w:szCs w:val="22"/>
        </w:rPr>
        <w:t xml:space="preserve"> in the trial is marked by stake or other label, with the official AAS trial number of the </w:t>
      </w:r>
      <w:r w:rsidR="003E7C70" w:rsidRPr="004349E0">
        <w:rPr>
          <w:rFonts w:ascii="Arial" w:hAnsi="Arial" w:cs="Arial"/>
          <w:sz w:val="22"/>
          <w:szCs w:val="22"/>
        </w:rPr>
        <w:t>Entry</w:t>
      </w:r>
      <w:r w:rsidR="1C66EA4C" w:rsidRPr="004349E0">
        <w:rPr>
          <w:rFonts w:ascii="Arial" w:hAnsi="Arial" w:cs="Arial"/>
          <w:sz w:val="22"/>
          <w:szCs w:val="22"/>
        </w:rPr>
        <w:t xml:space="preserve"> and Comparison</w:t>
      </w:r>
      <w:r w:rsidR="082F96CF" w:rsidRPr="004349E0">
        <w:rPr>
          <w:rFonts w:ascii="Arial" w:hAnsi="Arial" w:cs="Arial"/>
          <w:sz w:val="22"/>
          <w:szCs w:val="22"/>
        </w:rPr>
        <w:t>.</w:t>
      </w:r>
    </w:p>
    <w:p w14:paraId="113B1A47" w14:textId="708347FF" w:rsidR="00AE41A4" w:rsidRPr="004349E0" w:rsidRDefault="38105F1B" w:rsidP="001F0B48">
      <w:pPr>
        <w:numPr>
          <w:ilvl w:val="0"/>
          <w:numId w:val="60"/>
        </w:numPr>
        <w:ind w:right="0"/>
        <w:rPr>
          <w:rFonts w:ascii="Arial" w:hAnsi="Arial" w:cs="Arial"/>
          <w:sz w:val="22"/>
          <w:szCs w:val="22"/>
        </w:rPr>
      </w:pPr>
      <w:r w:rsidRPr="004349E0">
        <w:rPr>
          <w:rFonts w:ascii="Arial" w:hAnsi="Arial" w:cs="Arial"/>
          <w:sz w:val="22"/>
          <w:szCs w:val="22"/>
        </w:rPr>
        <w:t xml:space="preserve">Controlling access to non-Seed Trials. </w:t>
      </w:r>
      <w:r w:rsidR="1C66EA4C" w:rsidRPr="004349E0">
        <w:rPr>
          <w:rFonts w:ascii="Arial" w:hAnsi="Arial" w:cs="Arial"/>
          <w:sz w:val="22"/>
          <w:szCs w:val="22"/>
        </w:rPr>
        <w:t>Due to Phytosanitary issues, control is</w:t>
      </w:r>
      <w:r w:rsidR="59520805" w:rsidRPr="004349E0">
        <w:rPr>
          <w:rFonts w:ascii="Arial" w:hAnsi="Arial" w:cs="Arial"/>
          <w:sz w:val="22"/>
          <w:szCs w:val="22"/>
        </w:rPr>
        <w:t xml:space="preserve"> done</w:t>
      </w:r>
      <w:r w:rsidR="1C66EA4C" w:rsidRPr="004349E0">
        <w:rPr>
          <w:rFonts w:ascii="Arial" w:hAnsi="Arial" w:cs="Arial"/>
          <w:sz w:val="22"/>
          <w:szCs w:val="22"/>
        </w:rPr>
        <w:t xml:space="preserve"> at the discretion of the host site. </w:t>
      </w:r>
    </w:p>
    <w:p w14:paraId="236BCEF7" w14:textId="39E2748D" w:rsidR="00AE41A4" w:rsidRPr="004349E0" w:rsidRDefault="1C66EA4C" w:rsidP="001F0B48">
      <w:pPr>
        <w:numPr>
          <w:ilvl w:val="0"/>
          <w:numId w:val="60"/>
        </w:numPr>
        <w:ind w:right="0"/>
        <w:rPr>
          <w:rFonts w:ascii="Arial" w:hAnsi="Arial" w:cs="Arial"/>
          <w:sz w:val="22"/>
          <w:szCs w:val="22"/>
        </w:rPr>
      </w:pPr>
      <w:r w:rsidRPr="004349E0">
        <w:rPr>
          <w:rFonts w:ascii="Arial" w:hAnsi="Arial" w:cs="Arial"/>
          <w:sz w:val="22"/>
          <w:szCs w:val="22"/>
        </w:rPr>
        <w:t>A</w:t>
      </w:r>
      <w:r w:rsidR="15377C3D" w:rsidRPr="004349E0">
        <w:rPr>
          <w:rFonts w:ascii="Arial" w:hAnsi="Arial" w:cs="Arial"/>
          <w:sz w:val="22"/>
          <w:szCs w:val="22"/>
        </w:rPr>
        <w:t>llowing a</w:t>
      </w:r>
      <w:r w:rsidRPr="004349E0">
        <w:rPr>
          <w:rFonts w:ascii="Arial" w:hAnsi="Arial" w:cs="Arial"/>
          <w:sz w:val="22"/>
          <w:szCs w:val="22"/>
        </w:rPr>
        <w:t xml:space="preserve">n AAS Judge, Director, Executive Director or entering breeder </w:t>
      </w:r>
      <w:r w:rsidR="2B90D93F" w:rsidRPr="004349E0">
        <w:rPr>
          <w:rFonts w:ascii="Arial" w:hAnsi="Arial" w:cs="Arial"/>
          <w:sz w:val="22"/>
          <w:szCs w:val="22"/>
        </w:rPr>
        <w:t>to</w:t>
      </w:r>
      <w:r w:rsidRPr="004349E0">
        <w:rPr>
          <w:rFonts w:ascii="Arial" w:hAnsi="Arial" w:cs="Arial"/>
          <w:sz w:val="22"/>
          <w:szCs w:val="22"/>
        </w:rPr>
        <w:t xml:space="preserve"> visit </w:t>
      </w:r>
      <w:r w:rsidR="07734C4C" w:rsidRPr="004349E0">
        <w:rPr>
          <w:rFonts w:ascii="Arial" w:hAnsi="Arial" w:cs="Arial"/>
          <w:sz w:val="22"/>
          <w:szCs w:val="22"/>
        </w:rPr>
        <w:t>their</w:t>
      </w:r>
      <w:r w:rsidRPr="004349E0">
        <w:rPr>
          <w:rFonts w:ascii="Arial" w:hAnsi="Arial" w:cs="Arial"/>
          <w:sz w:val="22"/>
          <w:szCs w:val="22"/>
        </w:rPr>
        <w:t xml:space="preserve"> AAS Trial Ground by appointment following host protocols.  </w:t>
      </w:r>
    </w:p>
    <w:p w14:paraId="79EFA3E8" w14:textId="77777777" w:rsidR="00AE41A4" w:rsidRPr="004349E0" w:rsidRDefault="00AE41A4" w:rsidP="001F0B48">
      <w:pPr>
        <w:numPr>
          <w:ilvl w:val="0"/>
          <w:numId w:val="60"/>
        </w:numPr>
        <w:ind w:right="0"/>
        <w:rPr>
          <w:rFonts w:ascii="Arial" w:hAnsi="Arial" w:cs="Arial"/>
          <w:sz w:val="22"/>
          <w:szCs w:val="22"/>
        </w:rPr>
      </w:pPr>
      <w:r w:rsidRPr="004349E0">
        <w:rPr>
          <w:rFonts w:ascii="Arial" w:hAnsi="Arial" w:cs="Arial"/>
          <w:sz w:val="22"/>
          <w:szCs w:val="22"/>
        </w:rPr>
        <w:t xml:space="preserve">Evaluating each </w:t>
      </w:r>
      <w:r w:rsidR="003E7C70" w:rsidRPr="004349E0">
        <w:rPr>
          <w:rFonts w:ascii="Arial" w:hAnsi="Arial" w:cs="Arial"/>
          <w:sz w:val="22"/>
          <w:szCs w:val="22"/>
        </w:rPr>
        <w:t>Entry</w:t>
      </w:r>
      <w:r w:rsidRPr="004349E0">
        <w:rPr>
          <w:rFonts w:ascii="Arial" w:hAnsi="Arial" w:cs="Arial"/>
          <w:sz w:val="22"/>
          <w:szCs w:val="22"/>
        </w:rPr>
        <w:t xml:space="preserve"> over the entire growing season(s). </w:t>
      </w:r>
    </w:p>
    <w:p w14:paraId="796FF4BD" w14:textId="10A2CC03" w:rsidR="00AE41A4" w:rsidRPr="004349E0" w:rsidRDefault="423AEF75" w:rsidP="001F0B48">
      <w:pPr>
        <w:numPr>
          <w:ilvl w:val="0"/>
          <w:numId w:val="60"/>
        </w:numPr>
        <w:ind w:right="0"/>
        <w:rPr>
          <w:rFonts w:ascii="Arial" w:hAnsi="Arial" w:cs="Arial"/>
          <w:sz w:val="22"/>
          <w:szCs w:val="22"/>
        </w:rPr>
      </w:pPr>
      <w:r w:rsidRPr="004349E0">
        <w:rPr>
          <w:rFonts w:ascii="Arial" w:hAnsi="Arial" w:cs="Arial"/>
          <w:sz w:val="22"/>
          <w:szCs w:val="22"/>
        </w:rPr>
        <w:t xml:space="preserve">Enlisting </w:t>
      </w:r>
      <w:r w:rsidR="1C66EA4C" w:rsidRPr="004349E0">
        <w:rPr>
          <w:rFonts w:ascii="Arial" w:hAnsi="Arial" w:cs="Arial"/>
          <w:sz w:val="22"/>
          <w:szCs w:val="22"/>
        </w:rPr>
        <w:t xml:space="preserve">a ​backup​ person (or assistant) to actively participate in the germination, planting, care and observation of the AAS Trials. AAS requires that Judges provide the name(s) of this person so they can be tracked in the organization’s database. It is crucial that each Judge keeps meticulous records and lets his/her assistant know the location of those records and/or have access to the judging app. Ultimately, it is the ​responsibility of </w:t>
      </w:r>
      <w:r w:rsidR="1C66EA4C" w:rsidRPr="004349E0">
        <w:rPr>
          <w:rFonts w:ascii="Arial" w:hAnsi="Arial" w:cs="Arial"/>
          <w:sz w:val="22"/>
          <w:szCs w:val="22"/>
        </w:rPr>
        <w:lastRenderedPageBreak/>
        <w:t xml:space="preserve">the ​AAS Judge​, not the backup (or assistant) ​to oversee and approve the trial and give the final </w:t>
      </w:r>
      <w:proofErr w:type="spellStart"/>
      <w:r w:rsidR="1C66EA4C" w:rsidRPr="004349E0">
        <w:rPr>
          <w:rFonts w:ascii="Arial" w:hAnsi="Arial" w:cs="Arial"/>
          <w:sz w:val="22"/>
          <w:szCs w:val="22"/>
        </w:rPr>
        <w:t>scor</w:t>
      </w:r>
      <w:proofErr w:type="spellEnd"/>
      <w:r w:rsidR="1C66EA4C" w:rsidRPr="004349E0">
        <w:rPr>
          <w:rFonts w:ascii="Arial" w:hAnsi="Arial" w:cs="Arial"/>
          <w:sz w:val="22"/>
          <w:szCs w:val="22"/>
        </w:rPr>
        <w:t>​es​. </w:t>
      </w:r>
    </w:p>
    <w:p w14:paraId="570CE16F" w14:textId="77777777" w:rsidR="00AE41A4" w:rsidRPr="004349E0" w:rsidRDefault="00AE41A4" w:rsidP="001F0B48">
      <w:pPr>
        <w:numPr>
          <w:ilvl w:val="0"/>
          <w:numId w:val="60"/>
        </w:numPr>
        <w:ind w:right="0"/>
        <w:rPr>
          <w:rFonts w:ascii="Arial" w:hAnsi="Arial" w:cs="Arial"/>
          <w:sz w:val="22"/>
          <w:szCs w:val="22"/>
        </w:rPr>
      </w:pPr>
      <w:r w:rsidRPr="004349E0">
        <w:rPr>
          <w:rFonts w:ascii="Arial" w:hAnsi="Arial" w:cs="Arial"/>
          <w:sz w:val="22"/>
          <w:szCs w:val="22"/>
        </w:rPr>
        <w:t xml:space="preserve">Scoring each </w:t>
      </w:r>
      <w:r w:rsidR="003E7C70" w:rsidRPr="004349E0">
        <w:rPr>
          <w:rFonts w:ascii="Arial" w:hAnsi="Arial" w:cs="Arial"/>
          <w:sz w:val="22"/>
          <w:szCs w:val="22"/>
        </w:rPr>
        <w:t>Entry</w:t>
      </w:r>
      <w:r w:rsidRPr="004349E0">
        <w:rPr>
          <w:rFonts w:ascii="Arial" w:hAnsi="Arial" w:cs="Arial"/>
          <w:sz w:val="22"/>
          <w:szCs w:val="22"/>
        </w:rPr>
        <w:t xml:space="preserve"> and submitting evaluations promptly at the end of the trialing period.</w:t>
      </w:r>
    </w:p>
    <w:p w14:paraId="24313305" w14:textId="77777777" w:rsidR="00AE41A4" w:rsidRPr="004349E0" w:rsidRDefault="00AE41A4" w:rsidP="001F0B48">
      <w:pPr>
        <w:numPr>
          <w:ilvl w:val="0"/>
          <w:numId w:val="60"/>
        </w:numPr>
        <w:ind w:right="0"/>
        <w:rPr>
          <w:rFonts w:ascii="Arial" w:hAnsi="Arial" w:cs="Arial"/>
          <w:sz w:val="22"/>
          <w:szCs w:val="22"/>
        </w:rPr>
      </w:pPr>
      <w:r w:rsidRPr="004349E0">
        <w:rPr>
          <w:rFonts w:ascii="Arial" w:hAnsi="Arial" w:cs="Arial"/>
          <w:sz w:val="22"/>
          <w:szCs w:val="22"/>
        </w:rPr>
        <w:t>Serving as an esteemed voting member of National Garden Bureau (formerly known as the AAS Council of Judges).  </w:t>
      </w:r>
    </w:p>
    <w:p w14:paraId="0E7F1C8A" w14:textId="628C76D7" w:rsidR="00AE41A4" w:rsidRPr="004349E0" w:rsidRDefault="00051BA4" w:rsidP="001F0B48">
      <w:pPr>
        <w:numPr>
          <w:ilvl w:val="0"/>
          <w:numId w:val="60"/>
        </w:numPr>
        <w:ind w:right="0"/>
        <w:rPr>
          <w:rFonts w:ascii="Arial" w:hAnsi="Arial" w:cs="Arial"/>
          <w:sz w:val="22"/>
          <w:szCs w:val="22"/>
        </w:rPr>
      </w:pPr>
      <w:r w:rsidRPr="004349E0">
        <w:rPr>
          <w:rFonts w:ascii="Arial" w:hAnsi="Arial" w:cs="Arial"/>
          <w:sz w:val="22"/>
          <w:szCs w:val="22"/>
        </w:rPr>
        <w:t>Familiarizing themselves with the</w:t>
      </w:r>
      <w:r w:rsidR="00AE41A4" w:rsidRPr="004349E0">
        <w:rPr>
          <w:rFonts w:ascii="Arial" w:hAnsi="Arial" w:cs="Arial"/>
          <w:sz w:val="22"/>
          <w:szCs w:val="22"/>
        </w:rPr>
        <w:t xml:space="preserve"> AAS By-Laws and Policies and Guidelines</w:t>
      </w:r>
      <w:r w:rsidR="003C2107" w:rsidRPr="004349E0">
        <w:rPr>
          <w:rFonts w:ascii="Arial" w:hAnsi="Arial" w:cs="Arial"/>
          <w:sz w:val="22"/>
          <w:szCs w:val="22"/>
        </w:rPr>
        <w:t>, particularly the rules</w:t>
      </w:r>
      <w:r w:rsidR="009E6AFA">
        <w:rPr>
          <w:rFonts w:ascii="Arial" w:hAnsi="Arial" w:cs="Arial"/>
          <w:sz w:val="22"/>
          <w:szCs w:val="22"/>
        </w:rPr>
        <w:t xml:space="preserve"> </w:t>
      </w:r>
      <w:r w:rsidR="00AE41A4" w:rsidRPr="004349E0">
        <w:rPr>
          <w:rFonts w:ascii="Arial" w:hAnsi="Arial" w:cs="Arial"/>
          <w:sz w:val="22"/>
          <w:szCs w:val="22"/>
        </w:rPr>
        <w:t>relating to judging and governance of AAS. </w:t>
      </w:r>
    </w:p>
    <w:p w14:paraId="3D7685D1" w14:textId="0FECE629" w:rsidR="00AE41A4" w:rsidRPr="004349E0" w:rsidRDefault="00AE41A4" w:rsidP="001F0B48">
      <w:pPr>
        <w:numPr>
          <w:ilvl w:val="0"/>
          <w:numId w:val="60"/>
        </w:numPr>
        <w:ind w:right="0"/>
        <w:rPr>
          <w:rFonts w:ascii="Arial" w:hAnsi="Arial" w:cs="Arial"/>
          <w:sz w:val="22"/>
          <w:szCs w:val="22"/>
        </w:rPr>
      </w:pPr>
      <w:r w:rsidRPr="004349E0">
        <w:rPr>
          <w:rFonts w:ascii="Arial" w:hAnsi="Arial" w:cs="Arial"/>
          <w:sz w:val="22"/>
          <w:szCs w:val="22"/>
        </w:rPr>
        <w:t xml:space="preserve">Judges are </w:t>
      </w:r>
      <w:r w:rsidR="00DA042E" w:rsidRPr="004349E0">
        <w:rPr>
          <w:rFonts w:ascii="Arial" w:hAnsi="Arial" w:cs="Arial"/>
          <w:sz w:val="22"/>
          <w:szCs w:val="22"/>
        </w:rPr>
        <w:t>provided with</w:t>
      </w:r>
      <w:r w:rsidRPr="004349E0">
        <w:rPr>
          <w:rFonts w:ascii="Arial" w:hAnsi="Arial" w:cs="Arial"/>
          <w:sz w:val="22"/>
          <w:szCs w:val="22"/>
        </w:rPr>
        <w:t xml:space="preserve"> a complete list of AAS Judges with their contact information and a list of the trials they are involved in. That can be found in the Judge’s area of the AAS website. </w:t>
      </w:r>
    </w:p>
    <w:p w14:paraId="06F878CC" w14:textId="0F4796DB" w:rsidR="00AE41A4" w:rsidRPr="004349E0" w:rsidRDefault="1C66EA4C" w:rsidP="001F0B48">
      <w:pPr>
        <w:numPr>
          <w:ilvl w:val="0"/>
          <w:numId w:val="60"/>
        </w:numPr>
        <w:ind w:right="0"/>
        <w:rPr>
          <w:rFonts w:ascii="Arial" w:hAnsi="Arial" w:cs="Arial"/>
          <w:sz w:val="22"/>
          <w:szCs w:val="22"/>
        </w:rPr>
      </w:pPr>
      <w:r w:rsidRPr="004349E0">
        <w:rPr>
          <w:rFonts w:ascii="Arial" w:hAnsi="Arial" w:cs="Arial"/>
          <w:sz w:val="22"/>
          <w:szCs w:val="22"/>
        </w:rPr>
        <w:t xml:space="preserve">All Judges </w:t>
      </w:r>
      <w:r w:rsidR="150A3FE2" w:rsidRPr="004349E0">
        <w:rPr>
          <w:rFonts w:ascii="Arial" w:hAnsi="Arial" w:cs="Arial"/>
          <w:sz w:val="22"/>
          <w:szCs w:val="22"/>
        </w:rPr>
        <w:t xml:space="preserve">and their assistants </w:t>
      </w:r>
      <w:r w:rsidRPr="004349E0">
        <w:rPr>
          <w:rFonts w:ascii="Arial" w:hAnsi="Arial" w:cs="Arial"/>
          <w:sz w:val="22"/>
          <w:szCs w:val="22"/>
        </w:rPr>
        <w:t>are invited, though not required, to attend</w:t>
      </w:r>
      <w:r w:rsidR="682614D0" w:rsidRPr="004349E0">
        <w:rPr>
          <w:rFonts w:ascii="Arial" w:hAnsi="Arial" w:cs="Arial"/>
          <w:sz w:val="22"/>
          <w:szCs w:val="22"/>
        </w:rPr>
        <w:t xml:space="preserve"> any virtual and in-person meetings hosted by </w:t>
      </w:r>
      <w:r w:rsidRPr="004349E0">
        <w:rPr>
          <w:rFonts w:ascii="Arial" w:hAnsi="Arial" w:cs="Arial"/>
          <w:sz w:val="22"/>
          <w:szCs w:val="22"/>
        </w:rPr>
        <w:t>AAS. </w:t>
      </w:r>
    </w:p>
    <w:p w14:paraId="58B34A8F" w14:textId="5E2CD3D7" w:rsidR="00AE41A4" w:rsidRPr="004349E0" w:rsidRDefault="28DBE5E0" w:rsidP="001F0B48">
      <w:pPr>
        <w:numPr>
          <w:ilvl w:val="0"/>
          <w:numId w:val="60"/>
        </w:numPr>
        <w:ind w:right="0"/>
        <w:rPr>
          <w:rFonts w:ascii="Arial" w:hAnsi="Arial" w:cs="Arial"/>
          <w:sz w:val="22"/>
          <w:szCs w:val="22"/>
        </w:rPr>
      </w:pPr>
      <w:r w:rsidRPr="004349E0">
        <w:rPr>
          <w:rFonts w:ascii="Arial" w:hAnsi="Arial" w:cs="Arial"/>
          <w:sz w:val="22"/>
          <w:szCs w:val="22"/>
        </w:rPr>
        <w:t xml:space="preserve">Notifying AAS in advance of planned retirement, resignation or long-term absence when possible </w:t>
      </w:r>
      <w:r w:rsidR="1C66EA4C" w:rsidRPr="004349E0">
        <w:rPr>
          <w:rFonts w:ascii="Arial" w:hAnsi="Arial" w:cs="Arial"/>
          <w:sz w:val="22"/>
          <w:szCs w:val="22"/>
        </w:rPr>
        <w:t>so appropriate planning can occur. </w:t>
      </w:r>
    </w:p>
    <w:p w14:paraId="714030AE" w14:textId="77777777" w:rsidR="00AE41A4" w:rsidRPr="004349E0" w:rsidRDefault="00AE41A4" w:rsidP="001F0B48">
      <w:pPr>
        <w:numPr>
          <w:ilvl w:val="0"/>
          <w:numId w:val="60"/>
        </w:numPr>
        <w:ind w:right="0"/>
        <w:rPr>
          <w:rFonts w:ascii="Arial" w:hAnsi="Arial" w:cs="Arial"/>
          <w:sz w:val="22"/>
          <w:szCs w:val="22"/>
        </w:rPr>
      </w:pPr>
      <w:r w:rsidRPr="004349E0">
        <w:rPr>
          <w:rFonts w:ascii="Arial" w:hAnsi="Arial" w:cs="Arial"/>
          <w:sz w:val="22"/>
          <w:szCs w:val="22"/>
        </w:rPr>
        <w:t>In the case of any long-term absence, AAS must be notified so appropriate planning can occur.  </w:t>
      </w:r>
    </w:p>
    <w:p w14:paraId="30681173" w14:textId="63927470" w:rsidR="56919974" w:rsidRPr="004349E0" w:rsidRDefault="56919974" w:rsidP="001F0B48">
      <w:pPr>
        <w:numPr>
          <w:ilvl w:val="0"/>
          <w:numId w:val="60"/>
        </w:numPr>
        <w:ind w:right="0"/>
        <w:rPr>
          <w:rFonts w:ascii="Arial" w:hAnsi="Arial" w:cs="Arial"/>
          <w:sz w:val="22"/>
          <w:szCs w:val="22"/>
        </w:rPr>
      </w:pPr>
      <w:r w:rsidRPr="004349E0">
        <w:rPr>
          <w:rFonts w:ascii="Arial" w:hAnsi="Arial" w:cs="Arial"/>
          <w:sz w:val="22"/>
          <w:szCs w:val="22"/>
          <w:lang w:val="en-CA"/>
        </w:rPr>
        <w:t xml:space="preserve">Judges who do not complete trials, return scores, or communicate with AAS staff will be put on probation for the following season and closely monitored by the AAS Trial Coordinator. </w:t>
      </w:r>
    </w:p>
    <w:p w14:paraId="192B9E9E" w14:textId="293C620E" w:rsidR="08BA8801" w:rsidRPr="004349E0" w:rsidRDefault="08BA8801" w:rsidP="001F0B48">
      <w:pPr>
        <w:numPr>
          <w:ilvl w:val="1"/>
          <w:numId w:val="60"/>
        </w:numPr>
        <w:ind w:right="0"/>
        <w:rPr>
          <w:rFonts w:ascii="Arial" w:hAnsi="Arial" w:cs="Arial"/>
          <w:sz w:val="22"/>
          <w:szCs w:val="22"/>
        </w:rPr>
      </w:pPr>
      <w:r w:rsidRPr="004349E0">
        <w:rPr>
          <w:rFonts w:ascii="Arial" w:hAnsi="Arial" w:cs="Arial"/>
          <w:sz w:val="22"/>
          <w:szCs w:val="22"/>
          <w:lang w:val="en-CA"/>
        </w:rPr>
        <w:t>Probation includes individual mentorship and training with a seasoned judge</w:t>
      </w:r>
      <w:r w:rsidR="68E4BE4D" w:rsidRPr="004349E0">
        <w:rPr>
          <w:rFonts w:ascii="Arial" w:hAnsi="Arial" w:cs="Arial"/>
          <w:sz w:val="22"/>
          <w:szCs w:val="22"/>
          <w:lang w:val="en-CA"/>
        </w:rPr>
        <w:t xml:space="preserve"> and close monitoring/communication with AAS Trials staff.</w:t>
      </w:r>
    </w:p>
    <w:p w14:paraId="19F6CAF3" w14:textId="0B5DD936" w:rsidR="56919974" w:rsidRPr="004349E0" w:rsidRDefault="56919974" w:rsidP="001F0B48">
      <w:pPr>
        <w:numPr>
          <w:ilvl w:val="0"/>
          <w:numId w:val="60"/>
        </w:numPr>
        <w:ind w:right="0"/>
        <w:rPr>
          <w:rFonts w:ascii="Arial" w:hAnsi="Arial" w:cs="Arial"/>
          <w:sz w:val="22"/>
          <w:szCs w:val="22"/>
        </w:rPr>
      </w:pPr>
      <w:r w:rsidRPr="004349E0">
        <w:rPr>
          <w:rFonts w:ascii="Arial" w:hAnsi="Arial" w:cs="Arial"/>
          <w:sz w:val="22"/>
          <w:szCs w:val="22"/>
          <w:lang w:val="en-CA"/>
        </w:rPr>
        <w:t>If a judge fails to complete two years of trials, without valid reason, the judge shall be removed from the AAS Trial program. </w:t>
      </w:r>
    </w:p>
    <w:p w14:paraId="5F90CEB6" w14:textId="3B74780A" w:rsidR="56919974" w:rsidRPr="004349E0" w:rsidRDefault="56919974" w:rsidP="001F0B48">
      <w:pPr>
        <w:numPr>
          <w:ilvl w:val="1"/>
          <w:numId w:val="60"/>
        </w:numPr>
        <w:ind w:right="0"/>
        <w:rPr>
          <w:rFonts w:ascii="Arial" w:hAnsi="Arial" w:cs="Arial"/>
          <w:sz w:val="22"/>
          <w:szCs w:val="22"/>
        </w:rPr>
      </w:pPr>
      <w:r w:rsidRPr="004349E0">
        <w:rPr>
          <w:rFonts w:ascii="Arial" w:hAnsi="Arial" w:cs="Arial"/>
          <w:sz w:val="22"/>
          <w:szCs w:val="22"/>
          <w:lang w:val="en-CA"/>
        </w:rPr>
        <w:t>They may reapply in the future with a new application</w:t>
      </w:r>
      <w:r w:rsidR="0C320A1C" w:rsidRPr="004349E0">
        <w:rPr>
          <w:rFonts w:ascii="Arial" w:hAnsi="Arial" w:cs="Arial"/>
          <w:sz w:val="22"/>
          <w:szCs w:val="22"/>
          <w:lang w:val="en-CA"/>
        </w:rPr>
        <w:t xml:space="preserve">, including a rationale of what happened and how they </w:t>
      </w:r>
      <w:r w:rsidR="7AB7CCE8" w:rsidRPr="004349E0">
        <w:rPr>
          <w:rFonts w:ascii="Arial" w:hAnsi="Arial" w:cs="Arial"/>
          <w:sz w:val="22"/>
          <w:szCs w:val="22"/>
          <w:lang w:val="en-CA"/>
        </w:rPr>
        <w:t>will</w:t>
      </w:r>
      <w:r w:rsidR="0C320A1C" w:rsidRPr="004349E0">
        <w:rPr>
          <w:rFonts w:ascii="Arial" w:hAnsi="Arial" w:cs="Arial"/>
          <w:sz w:val="22"/>
          <w:szCs w:val="22"/>
          <w:lang w:val="en-CA"/>
        </w:rPr>
        <w:t xml:space="preserve"> properly conduct trials in the future</w:t>
      </w:r>
      <w:r w:rsidRPr="004349E0">
        <w:rPr>
          <w:rFonts w:ascii="Arial" w:hAnsi="Arial" w:cs="Arial"/>
          <w:sz w:val="22"/>
          <w:szCs w:val="22"/>
          <w:lang w:val="en-CA"/>
        </w:rPr>
        <w:t>. Those new/reapplied judges will only be allowed to trial seed items (because of the expense) until they prove themselves.</w:t>
      </w:r>
      <w:r w:rsidRPr="004349E0">
        <w:rPr>
          <w:rFonts w:ascii="Arial" w:hAnsi="Arial" w:cs="Arial"/>
          <w:sz w:val="22"/>
          <w:szCs w:val="22"/>
        </w:rPr>
        <w:t> </w:t>
      </w:r>
    </w:p>
    <w:p w14:paraId="46987028" w14:textId="53BE9565" w:rsidR="00AE41A4" w:rsidRPr="004349E0" w:rsidRDefault="00AE41A4" w:rsidP="001F0B48">
      <w:pPr>
        <w:numPr>
          <w:ilvl w:val="0"/>
          <w:numId w:val="61"/>
        </w:numPr>
        <w:ind w:right="0"/>
        <w:rPr>
          <w:rFonts w:ascii="Arial" w:hAnsi="Arial" w:cs="Arial"/>
          <w:sz w:val="22"/>
          <w:szCs w:val="22"/>
        </w:rPr>
      </w:pPr>
      <w:r w:rsidRPr="004349E0">
        <w:rPr>
          <w:rFonts w:ascii="Arial" w:hAnsi="Arial" w:cs="Arial"/>
          <w:b/>
          <w:bCs/>
          <w:sz w:val="22"/>
          <w:szCs w:val="22"/>
        </w:rPr>
        <w:t xml:space="preserve">Judge trial </w:t>
      </w:r>
      <w:r w:rsidRPr="003257B4">
        <w:rPr>
          <w:rFonts w:ascii="Arial" w:hAnsi="Arial" w:cs="Arial"/>
          <w:b/>
          <w:bCs/>
          <w:sz w:val="22"/>
          <w:szCs w:val="22"/>
        </w:rPr>
        <w:t>scoring</w:t>
      </w:r>
      <w:r w:rsidR="003257B4" w:rsidRPr="003257B4">
        <w:rPr>
          <w:rFonts w:ascii="Arial" w:hAnsi="Arial" w:cs="Arial"/>
          <w:b/>
          <w:bCs/>
          <w:sz w:val="22"/>
          <w:szCs w:val="22"/>
        </w:rPr>
        <w:t xml:space="preserve"> and analysis</w:t>
      </w:r>
    </w:p>
    <w:p w14:paraId="61138C91" w14:textId="77777777" w:rsidR="00AE41A4" w:rsidRPr="004349E0" w:rsidRDefault="00AE41A4" w:rsidP="001F0B48">
      <w:pPr>
        <w:numPr>
          <w:ilvl w:val="0"/>
          <w:numId w:val="62"/>
        </w:numPr>
        <w:ind w:right="0"/>
        <w:rPr>
          <w:rFonts w:ascii="Arial" w:hAnsi="Arial" w:cs="Arial"/>
          <w:sz w:val="22"/>
          <w:szCs w:val="22"/>
        </w:rPr>
      </w:pPr>
      <w:r w:rsidRPr="004349E0">
        <w:rPr>
          <w:rFonts w:ascii="Arial" w:hAnsi="Arial" w:cs="Arial"/>
          <w:sz w:val="22"/>
          <w:szCs w:val="22"/>
        </w:rPr>
        <w:t>The official AAS scoring system is used by each Judge. </w:t>
      </w:r>
    </w:p>
    <w:p w14:paraId="46046EF1" w14:textId="11B9CC0F" w:rsidR="00AE41A4" w:rsidRPr="004349E0" w:rsidRDefault="00AE41A4" w:rsidP="001F0B48">
      <w:pPr>
        <w:numPr>
          <w:ilvl w:val="0"/>
          <w:numId w:val="63"/>
        </w:numPr>
        <w:ind w:right="0"/>
        <w:rPr>
          <w:rFonts w:ascii="Arial" w:hAnsi="Arial" w:cs="Arial"/>
          <w:sz w:val="22"/>
          <w:szCs w:val="22"/>
        </w:rPr>
      </w:pPr>
      <w:r w:rsidRPr="004349E0">
        <w:rPr>
          <w:rFonts w:ascii="Arial" w:hAnsi="Arial" w:cs="Arial"/>
          <w:sz w:val="22"/>
          <w:szCs w:val="22"/>
        </w:rPr>
        <w:t xml:space="preserve">At the end of the </w:t>
      </w:r>
      <w:proofErr w:type="gramStart"/>
      <w:r w:rsidRPr="004349E0">
        <w:rPr>
          <w:rFonts w:ascii="Arial" w:hAnsi="Arial" w:cs="Arial"/>
          <w:sz w:val="22"/>
          <w:szCs w:val="22"/>
        </w:rPr>
        <w:t>trialing</w:t>
      </w:r>
      <w:proofErr w:type="gramEnd"/>
      <w:r w:rsidRPr="004349E0">
        <w:rPr>
          <w:rFonts w:ascii="Arial" w:hAnsi="Arial" w:cs="Arial"/>
          <w:sz w:val="22"/>
          <w:szCs w:val="22"/>
        </w:rPr>
        <w:t xml:space="preserve"> season, all Judge</w:t>
      </w:r>
      <w:r w:rsidR="7352F08F" w:rsidRPr="004349E0">
        <w:rPr>
          <w:rFonts w:ascii="Arial" w:hAnsi="Arial" w:cs="Arial"/>
          <w:sz w:val="22"/>
          <w:szCs w:val="22"/>
        </w:rPr>
        <w:t>’s</w:t>
      </w:r>
      <w:r w:rsidRPr="004349E0">
        <w:rPr>
          <w:rFonts w:ascii="Arial" w:hAnsi="Arial" w:cs="Arial"/>
          <w:sz w:val="22"/>
          <w:szCs w:val="22"/>
        </w:rPr>
        <w:t xml:space="preserve"> scores are reviewed by the Combined Judges Committee.</w:t>
      </w:r>
    </w:p>
    <w:p w14:paraId="3320EC58" w14:textId="498ED565" w:rsidR="00AE41A4" w:rsidRPr="004349E0" w:rsidRDefault="00AE41A4" w:rsidP="001F0B48">
      <w:pPr>
        <w:numPr>
          <w:ilvl w:val="0"/>
          <w:numId w:val="64"/>
        </w:numPr>
        <w:ind w:right="0"/>
        <w:rPr>
          <w:rFonts w:ascii="Arial" w:hAnsi="Arial" w:cs="Arial"/>
          <w:sz w:val="22"/>
          <w:szCs w:val="22"/>
        </w:rPr>
      </w:pPr>
      <w:r w:rsidRPr="004349E0">
        <w:rPr>
          <w:rFonts w:ascii="Arial" w:hAnsi="Arial" w:cs="Arial"/>
          <w:sz w:val="22"/>
          <w:szCs w:val="22"/>
        </w:rPr>
        <w:t xml:space="preserve">If any judge’s scores seem </w:t>
      </w:r>
      <w:r w:rsidR="176BF27C" w:rsidRPr="004349E0">
        <w:rPr>
          <w:rFonts w:ascii="Arial" w:hAnsi="Arial" w:cs="Arial"/>
          <w:sz w:val="22"/>
          <w:szCs w:val="22"/>
        </w:rPr>
        <w:t>inconsistent</w:t>
      </w:r>
      <w:r w:rsidR="4E5A9D4B" w:rsidRPr="004349E0">
        <w:rPr>
          <w:rFonts w:ascii="Arial" w:hAnsi="Arial" w:cs="Arial"/>
          <w:sz w:val="22"/>
          <w:szCs w:val="22"/>
        </w:rPr>
        <w:t xml:space="preserve"> or</w:t>
      </w:r>
      <w:r w:rsidR="1E8A1C77" w:rsidRPr="004349E0">
        <w:rPr>
          <w:rFonts w:ascii="Arial" w:hAnsi="Arial" w:cs="Arial"/>
          <w:sz w:val="22"/>
          <w:szCs w:val="22"/>
        </w:rPr>
        <w:t xml:space="preserve"> if</w:t>
      </w:r>
      <w:r w:rsidR="4E5A9D4B" w:rsidRPr="004349E0">
        <w:rPr>
          <w:rFonts w:ascii="Arial" w:hAnsi="Arial" w:cs="Arial"/>
          <w:sz w:val="22"/>
          <w:szCs w:val="22"/>
        </w:rPr>
        <w:t xml:space="preserve"> their scores and comments are contradictory</w:t>
      </w:r>
      <w:r w:rsidRPr="004349E0">
        <w:rPr>
          <w:rFonts w:ascii="Arial" w:hAnsi="Arial" w:cs="Arial"/>
          <w:sz w:val="22"/>
          <w:szCs w:val="22"/>
        </w:rPr>
        <w:t>, the Combined Judges Committee may recommend that a mentor, committee member or the office staff contact that judge for clarification. </w:t>
      </w:r>
    </w:p>
    <w:p w14:paraId="01B400F3" w14:textId="2B25728D" w:rsidR="217B468B" w:rsidRPr="004349E0" w:rsidRDefault="217B468B" w:rsidP="001F0B48">
      <w:pPr>
        <w:numPr>
          <w:ilvl w:val="1"/>
          <w:numId w:val="64"/>
        </w:numPr>
        <w:ind w:right="0"/>
        <w:rPr>
          <w:rFonts w:ascii="Arial" w:eastAsia="Arial" w:hAnsi="Arial" w:cs="Arial"/>
          <w:color w:val="000000" w:themeColor="text1"/>
          <w:sz w:val="22"/>
          <w:szCs w:val="22"/>
        </w:rPr>
      </w:pPr>
      <w:r w:rsidRPr="004349E0">
        <w:rPr>
          <w:rFonts w:ascii="Arial" w:hAnsi="Arial" w:cs="Arial"/>
          <w:sz w:val="22"/>
          <w:szCs w:val="22"/>
        </w:rPr>
        <w:t>After discussion, the judge may opt to change their score(s).</w:t>
      </w:r>
    </w:p>
    <w:p w14:paraId="6C59444F" w14:textId="6CACC4F7" w:rsidR="69E25656" w:rsidRPr="004349E0" w:rsidRDefault="69E25656" w:rsidP="001F0B48">
      <w:pPr>
        <w:numPr>
          <w:ilvl w:val="1"/>
          <w:numId w:val="64"/>
        </w:numPr>
        <w:ind w:right="0"/>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The committee does not have the authority to change the Judge’s scores.  </w:t>
      </w:r>
    </w:p>
    <w:p w14:paraId="03A3F0B8" w14:textId="407425DD" w:rsidR="15F103F2" w:rsidRPr="004349E0" w:rsidRDefault="1D636003" w:rsidP="00351A69">
      <w:pPr>
        <w:pBdr>
          <w:top w:val="nil"/>
          <w:left w:val="nil"/>
          <w:bottom w:val="nil"/>
          <w:right w:val="nil"/>
          <w:between w:val="nil"/>
        </w:pBdr>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d. </w:t>
      </w:r>
      <w:r w:rsidR="7231CC35" w:rsidRPr="004349E0">
        <w:rPr>
          <w:rFonts w:ascii="Arial" w:eastAsia="Arial" w:hAnsi="Arial" w:cs="Arial"/>
          <w:color w:val="000000" w:themeColor="text1"/>
          <w:sz w:val="22"/>
          <w:szCs w:val="22"/>
        </w:rPr>
        <w:t xml:space="preserve">If an </w:t>
      </w:r>
      <w:r w:rsidR="003E7C70" w:rsidRPr="004349E0">
        <w:rPr>
          <w:rFonts w:ascii="Arial" w:eastAsia="Arial" w:hAnsi="Arial" w:cs="Arial"/>
          <w:color w:val="000000" w:themeColor="text1"/>
          <w:sz w:val="22"/>
          <w:szCs w:val="22"/>
        </w:rPr>
        <w:t>Entry</w:t>
      </w:r>
      <w:r w:rsidR="7231CC35" w:rsidRPr="004349E0">
        <w:rPr>
          <w:rFonts w:ascii="Arial" w:eastAsia="Arial" w:hAnsi="Arial" w:cs="Arial"/>
          <w:color w:val="000000" w:themeColor="text1"/>
          <w:sz w:val="22"/>
          <w:szCs w:val="22"/>
        </w:rPr>
        <w:t xml:space="preserve"> is within .05 of becoming a winner, the committee can </w:t>
      </w:r>
      <w:sdt>
        <w:sdtPr>
          <w:rPr>
            <w:rFonts w:ascii="Arial" w:hAnsi="Arial" w:cs="Arial"/>
            <w:sz w:val="22"/>
            <w:szCs w:val="22"/>
          </w:rPr>
          <w:tag w:val="goog_rdk_356"/>
          <w:id w:val="998004783"/>
          <w:placeholder>
            <w:docPart w:val="DefaultPlaceholder_1081868574"/>
          </w:placeholder>
        </w:sdtPr>
        <w:sdtContent>
          <w:r w:rsidR="7231CC35" w:rsidRPr="004349E0">
            <w:rPr>
              <w:rFonts w:ascii="Arial" w:eastAsia="Arial" w:hAnsi="Arial" w:cs="Arial"/>
              <w:color w:val="000000" w:themeColor="text1"/>
              <w:sz w:val="22"/>
              <w:szCs w:val="22"/>
            </w:rPr>
            <w:t>recommend</w:t>
          </w:r>
        </w:sdtContent>
      </w:sdt>
      <w:r w:rsidR="7231CC35" w:rsidRPr="004349E0">
        <w:rPr>
          <w:rFonts w:ascii="Arial" w:eastAsia="Arial" w:hAnsi="Arial" w:cs="Arial"/>
          <w:color w:val="000000" w:themeColor="text1"/>
          <w:sz w:val="22"/>
          <w:szCs w:val="22"/>
        </w:rPr>
        <w:t xml:space="preserve"> to the Board </w:t>
      </w:r>
      <w:sdt>
        <w:sdtPr>
          <w:rPr>
            <w:rFonts w:ascii="Arial" w:hAnsi="Arial" w:cs="Arial"/>
            <w:sz w:val="22"/>
            <w:szCs w:val="22"/>
          </w:rPr>
          <w:tag w:val="goog_rdk_358"/>
          <w:id w:val="315467022"/>
          <w:placeholder>
            <w:docPart w:val="DefaultPlaceholder_1081868574"/>
          </w:placeholder>
        </w:sdtPr>
        <w:sdtContent>
          <w:r w:rsidR="7231CC35" w:rsidRPr="004349E0">
            <w:rPr>
              <w:rFonts w:ascii="Arial" w:eastAsia="Arial" w:hAnsi="Arial" w:cs="Arial"/>
              <w:color w:val="000000" w:themeColor="text1"/>
              <w:sz w:val="22"/>
              <w:szCs w:val="22"/>
            </w:rPr>
            <w:t>that</w:t>
          </w:r>
        </w:sdtContent>
      </w:sdt>
      <w:sdt>
        <w:sdtPr>
          <w:rPr>
            <w:rFonts w:ascii="Arial" w:eastAsia="Arial" w:hAnsi="Arial" w:cs="Arial"/>
            <w:sz w:val="22"/>
            <w:szCs w:val="22"/>
          </w:rPr>
          <w:tag w:val="goog_rdk_359"/>
          <w:id w:val="1025575721"/>
          <w:placeholder>
            <w:docPart w:val="DefaultPlaceholder_1081868574"/>
          </w:placeholder>
        </w:sdtPr>
        <w:sdtContent>
          <w:sdt>
            <w:sdtPr>
              <w:rPr>
                <w:rFonts w:ascii="Arial" w:eastAsia="Arial" w:hAnsi="Arial" w:cs="Arial"/>
                <w:sz w:val="22"/>
                <w:szCs w:val="22"/>
              </w:rPr>
              <w:tag w:val="goog_rdk_360"/>
              <w:id w:val="526536545"/>
              <w:placeholder>
                <w:docPart w:val="DefaultPlaceholder_1081868574"/>
              </w:placeholder>
            </w:sdtPr>
            <w:sdtContent>
              <w:r w:rsidR="7231CC35" w:rsidRPr="004349E0">
                <w:rPr>
                  <w:rFonts w:ascii="Arial" w:eastAsia="Arial" w:hAnsi="Arial" w:cs="Arial"/>
                  <w:sz w:val="22"/>
                  <w:szCs w:val="22"/>
                </w:rPr>
                <w:t xml:space="preserve"> </w:t>
              </w:r>
            </w:sdtContent>
          </w:sdt>
        </w:sdtContent>
      </w:sdt>
      <w:r w:rsidR="7231CC35" w:rsidRPr="004349E0">
        <w:rPr>
          <w:rFonts w:ascii="Arial" w:eastAsia="Arial" w:hAnsi="Arial" w:cs="Arial"/>
          <w:color w:val="000000" w:themeColor="text1"/>
          <w:sz w:val="22"/>
          <w:szCs w:val="22"/>
        </w:rPr>
        <w:t xml:space="preserve">the Board decide whether the </w:t>
      </w:r>
      <w:r w:rsidR="003E7C70" w:rsidRPr="004349E0">
        <w:rPr>
          <w:rFonts w:ascii="Arial" w:eastAsia="Arial" w:hAnsi="Arial" w:cs="Arial"/>
          <w:color w:val="000000" w:themeColor="text1"/>
          <w:sz w:val="22"/>
          <w:szCs w:val="22"/>
        </w:rPr>
        <w:t>Entry</w:t>
      </w:r>
      <w:r w:rsidR="7231CC35" w:rsidRPr="004349E0">
        <w:rPr>
          <w:rFonts w:ascii="Arial" w:eastAsia="Arial" w:hAnsi="Arial" w:cs="Arial"/>
          <w:color w:val="000000" w:themeColor="text1"/>
          <w:sz w:val="22"/>
          <w:szCs w:val="22"/>
        </w:rPr>
        <w:t xml:space="preserve"> is a winner or a holdover. </w:t>
      </w:r>
    </w:p>
    <w:p w14:paraId="53B3F9EB" w14:textId="16DAF6AC" w:rsidR="00AE41A4" w:rsidRPr="004349E0" w:rsidRDefault="54D4EE16" w:rsidP="001F0B48">
      <w:pPr>
        <w:numPr>
          <w:ilvl w:val="0"/>
          <w:numId w:val="65"/>
        </w:numPr>
        <w:ind w:right="0"/>
        <w:rPr>
          <w:rFonts w:ascii="Arial" w:hAnsi="Arial" w:cs="Arial"/>
          <w:sz w:val="22"/>
          <w:szCs w:val="22"/>
        </w:rPr>
      </w:pPr>
      <w:r w:rsidRPr="004349E0">
        <w:rPr>
          <w:rFonts w:ascii="Arial" w:hAnsi="Arial" w:cs="Arial"/>
          <w:sz w:val="22"/>
          <w:szCs w:val="22"/>
        </w:rPr>
        <w:t>If, after the above process is completed</w:t>
      </w:r>
      <w:r w:rsidR="31B1D2A9" w:rsidRPr="004349E0">
        <w:rPr>
          <w:rFonts w:ascii="Arial" w:hAnsi="Arial" w:cs="Arial"/>
          <w:sz w:val="22"/>
          <w:szCs w:val="22"/>
        </w:rPr>
        <w:t>,</w:t>
      </w:r>
      <w:r w:rsidRPr="004349E0">
        <w:rPr>
          <w:rFonts w:ascii="Arial" w:hAnsi="Arial" w:cs="Arial"/>
          <w:sz w:val="22"/>
          <w:szCs w:val="22"/>
        </w:rPr>
        <w:t xml:space="preserve"> there are still questionable scores, the Committee VP, the Executive Director, the President and the Past-Pre</w:t>
      </w:r>
      <w:r w:rsidR="47D8505B" w:rsidRPr="004349E0">
        <w:rPr>
          <w:rFonts w:ascii="Arial" w:hAnsi="Arial" w:cs="Arial"/>
          <w:sz w:val="22"/>
          <w:szCs w:val="22"/>
        </w:rPr>
        <w:t>s</w:t>
      </w:r>
      <w:r w:rsidRPr="004349E0">
        <w:rPr>
          <w:rFonts w:ascii="Arial" w:hAnsi="Arial" w:cs="Arial"/>
          <w:sz w:val="22"/>
          <w:szCs w:val="22"/>
        </w:rPr>
        <w:t>i</w:t>
      </w:r>
      <w:r w:rsidR="26E390FD" w:rsidRPr="004349E0">
        <w:rPr>
          <w:rFonts w:ascii="Arial" w:hAnsi="Arial" w:cs="Arial"/>
          <w:sz w:val="22"/>
          <w:szCs w:val="22"/>
        </w:rPr>
        <w:t>d</w:t>
      </w:r>
      <w:r w:rsidRPr="004349E0">
        <w:rPr>
          <w:rFonts w:ascii="Arial" w:hAnsi="Arial" w:cs="Arial"/>
          <w:sz w:val="22"/>
          <w:szCs w:val="22"/>
        </w:rPr>
        <w:t>ent will</w:t>
      </w:r>
      <w:r w:rsidR="5B5AA736" w:rsidRPr="004349E0">
        <w:rPr>
          <w:rFonts w:ascii="Arial" w:hAnsi="Arial" w:cs="Arial"/>
          <w:sz w:val="22"/>
          <w:szCs w:val="22"/>
        </w:rPr>
        <w:t xml:space="preserve"> </w:t>
      </w:r>
      <w:r w:rsidRPr="004349E0">
        <w:rPr>
          <w:rFonts w:ascii="Arial" w:hAnsi="Arial" w:cs="Arial"/>
          <w:sz w:val="22"/>
          <w:szCs w:val="22"/>
        </w:rPr>
        <w:t>determin</w:t>
      </w:r>
      <w:r w:rsidR="4A03481B" w:rsidRPr="004349E0">
        <w:rPr>
          <w:rFonts w:ascii="Arial" w:hAnsi="Arial" w:cs="Arial"/>
          <w:sz w:val="22"/>
          <w:szCs w:val="22"/>
        </w:rPr>
        <w:t xml:space="preserve">e </w:t>
      </w:r>
      <w:r w:rsidRPr="004349E0">
        <w:rPr>
          <w:rFonts w:ascii="Arial" w:hAnsi="Arial" w:cs="Arial"/>
          <w:sz w:val="22"/>
          <w:szCs w:val="22"/>
        </w:rPr>
        <w:t xml:space="preserve">the recommendation to present to the board. </w:t>
      </w:r>
    </w:p>
    <w:p w14:paraId="3A879BB7" w14:textId="77777777" w:rsidR="00AE41A4" w:rsidRPr="004349E0" w:rsidRDefault="00AE41A4" w:rsidP="001F0B48">
      <w:pPr>
        <w:numPr>
          <w:ilvl w:val="0"/>
          <w:numId w:val="66"/>
        </w:numPr>
        <w:ind w:right="0"/>
        <w:rPr>
          <w:rFonts w:ascii="Arial" w:hAnsi="Arial" w:cs="Arial"/>
          <w:sz w:val="22"/>
          <w:szCs w:val="22"/>
        </w:rPr>
      </w:pPr>
      <w:r w:rsidRPr="004349E0">
        <w:rPr>
          <w:rFonts w:ascii="Arial" w:hAnsi="Arial" w:cs="Arial"/>
          <w:sz w:val="22"/>
          <w:szCs w:val="22"/>
        </w:rPr>
        <w:t xml:space="preserve">No Judge is permitted to submit a score for any </w:t>
      </w:r>
      <w:r w:rsidR="003E7C70" w:rsidRPr="004349E0">
        <w:rPr>
          <w:rFonts w:ascii="Arial" w:hAnsi="Arial" w:cs="Arial"/>
          <w:sz w:val="22"/>
          <w:szCs w:val="22"/>
        </w:rPr>
        <w:t>Entry</w:t>
      </w:r>
      <w:r w:rsidRPr="004349E0">
        <w:rPr>
          <w:rFonts w:ascii="Arial" w:hAnsi="Arial" w:cs="Arial"/>
          <w:sz w:val="22"/>
          <w:szCs w:val="22"/>
        </w:rPr>
        <w:t xml:space="preserve"> originated or entered by any company with whom he/she or his/her company is financially affiliated. </w:t>
      </w:r>
    </w:p>
    <w:p w14:paraId="298D81E5" w14:textId="77777777" w:rsidR="00AE41A4" w:rsidRPr="004349E0" w:rsidRDefault="00AE41A4" w:rsidP="001F0B48">
      <w:pPr>
        <w:pStyle w:val="ListParagraph"/>
        <w:numPr>
          <w:ilvl w:val="0"/>
          <w:numId w:val="61"/>
        </w:numPr>
        <w:ind w:right="0"/>
        <w:rPr>
          <w:rFonts w:ascii="Arial" w:hAnsi="Arial" w:cs="Arial"/>
          <w:sz w:val="22"/>
          <w:szCs w:val="22"/>
        </w:rPr>
      </w:pPr>
      <w:r w:rsidRPr="004349E0">
        <w:rPr>
          <w:rFonts w:ascii="Arial" w:hAnsi="Arial" w:cs="Arial"/>
          <w:b/>
          <w:bCs/>
          <w:sz w:val="22"/>
          <w:szCs w:val="22"/>
        </w:rPr>
        <w:t>Judge Mentors:</w:t>
      </w:r>
      <w:r w:rsidRPr="004349E0">
        <w:rPr>
          <w:rFonts w:ascii="Arial" w:hAnsi="Arial" w:cs="Arial"/>
          <w:sz w:val="22"/>
          <w:szCs w:val="22"/>
        </w:rPr>
        <w:t xml:space="preserve"> </w:t>
      </w:r>
    </w:p>
    <w:p w14:paraId="34BCF4DA" w14:textId="77777777" w:rsidR="00AE41A4" w:rsidRPr="004349E0" w:rsidRDefault="00AE41A4" w:rsidP="001F0B48">
      <w:pPr>
        <w:pStyle w:val="ListParagraph"/>
        <w:numPr>
          <w:ilvl w:val="1"/>
          <w:numId w:val="143"/>
        </w:numPr>
        <w:ind w:left="1080" w:right="0"/>
        <w:rPr>
          <w:rFonts w:ascii="Arial" w:hAnsi="Arial" w:cs="Arial"/>
          <w:sz w:val="22"/>
          <w:szCs w:val="22"/>
        </w:rPr>
      </w:pPr>
      <w:r w:rsidRPr="004349E0">
        <w:rPr>
          <w:rFonts w:ascii="Arial" w:hAnsi="Arial" w:cs="Arial"/>
          <w:sz w:val="22"/>
          <w:szCs w:val="22"/>
        </w:rPr>
        <w:t xml:space="preserve">Mentor judges are experienced AAS Judges willing to support and guide new judges. Mentor Judges do not need to be members of the AAS Combined Judges Program Committee.  New Judges should contact one of the mentors anytime they have questions about their trial. All mentors are encouraged to contact the new Judges involved in the same trials.​​ </w:t>
      </w:r>
    </w:p>
    <w:p w14:paraId="500A0DAF" w14:textId="77777777" w:rsidR="00AE41A4" w:rsidRPr="004349E0" w:rsidRDefault="00AE41A4" w:rsidP="001F0B48">
      <w:pPr>
        <w:pStyle w:val="ListParagraph"/>
        <w:numPr>
          <w:ilvl w:val="1"/>
          <w:numId w:val="143"/>
        </w:numPr>
        <w:ind w:left="1080" w:right="0"/>
        <w:rPr>
          <w:rFonts w:ascii="Arial" w:hAnsi="Arial" w:cs="Arial"/>
          <w:sz w:val="22"/>
          <w:szCs w:val="22"/>
        </w:rPr>
      </w:pPr>
      <w:r w:rsidRPr="004349E0">
        <w:rPr>
          <w:rFonts w:ascii="Arial" w:hAnsi="Arial" w:cs="Arial"/>
          <w:sz w:val="22"/>
          <w:szCs w:val="22"/>
        </w:rPr>
        <w:t>A Judge mentor’s responsibilities include: </w:t>
      </w:r>
    </w:p>
    <w:p w14:paraId="2CBBDF26" w14:textId="0B9F2A31" w:rsidR="00AE41A4" w:rsidRPr="004349E0" w:rsidRDefault="1C66EA4C" w:rsidP="001F0B48">
      <w:pPr>
        <w:numPr>
          <w:ilvl w:val="1"/>
          <w:numId w:val="144"/>
        </w:numPr>
        <w:ind w:right="0"/>
        <w:rPr>
          <w:rFonts w:ascii="Arial" w:hAnsi="Arial" w:cs="Arial"/>
          <w:sz w:val="22"/>
          <w:szCs w:val="22"/>
        </w:rPr>
      </w:pPr>
      <w:r w:rsidRPr="004349E0">
        <w:rPr>
          <w:rFonts w:ascii="Arial" w:hAnsi="Arial" w:cs="Arial"/>
          <w:sz w:val="22"/>
          <w:szCs w:val="22"/>
        </w:rPr>
        <w:t>Assist</w:t>
      </w:r>
      <w:r w:rsidR="022C90E0" w:rsidRPr="004349E0">
        <w:rPr>
          <w:rFonts w:ascii="Arial" w:hAnsi="Arial" w:cs="Arial"/>
          <w:sz w:val="22"/>
          <w:szCs w:val="22"/>
        </w:rPr>
        <w:t>ing</w:t>
      </w:r>
      <w:r w:rsidRPr="004349E0">
        <w:rPr>
          <w:rFonts w:ascii="Arial" w:hAnsi="Arial" w:cs="Arial"/>
          <w:sz w:val="22"/>
          <w:szCs w:val="22"/>
        </w:rPr>
        <w:t xml:space="preserve"> new Judges with any trialing, evaluation, or scoring questions. </w:t>
      </w:r>
    </w:p>
    <w:p w14:paraId="3E6C6FD9" w14:textId="214956E3" w:rsidR="00AE41A4" w:rsidRPr="004349E0" w:rsidRDefault="1C66EA4C" w:rsidP="001F0B48">
      <w:pPr>
        <w:numPr>
          <w:ilvl w:val="1"/>
          <w:numId w:val="144"/>
        </w:numPr>
        <w:ind w:right="0"/>
        <w:rPr>
          <w:rFonts w:ascii="Arial" w:hAnsi="Arial" w:cs="Arial"/>
          <w:sz w:val="22"/>
          <w:szCs w:val="22"/>
        </w:rPr>
      </w:pPr>
      <w:r w:rsidRPr="004349E0">
        <w:rPr>
          <w:rFonts w:ascii="Arial" w:hAnsi="Arial" w:cs="Arial"/>
          <w:sz w:val="22"/>
          <w:szCs w:val="22"/>
        </w:rPr>
        <w:t>Giv</w:t>
      </w:r>
      <w:r w:rsidR="74E1D81F" w:rsidRPr="004349E0">
        <w:rPr>
          <w:rFonts w:ascii="Arial" w:hAnsi="Arial" w:cs="Arial"/>
          <w:sz w:val="22"/>
          <w:szCs w:val="22"/>
        </w:rPr>
        <w:t>ing</w:t>
      </w:r>
      <w:r w:rsidRPr="004349E0">
        <w:rPr>
          <w:rFonts w:ascii="Arial" w:hAnsi="Arial" w:cs="Arial"/>
          <w:sz w:val="22"/>
          <w:szCs w:val="22"/>
        </w:rPr>
        <w:t xml:space="preserve"> guidance based on their experience in judging AAS trials. </w:t>
      </w:r>
    </w:p>
    <w:p w14:paraId="610BB6C4" w14:textId="6ED5EF28" w:rsidR="00AE41A4" w:rsidRPr="004349E0" w:rsidRDefault="1C66EA4C" w:rsidP="001F0B48">
      <w:pPr>
        <w:numPr>
          <w:ilvl w:val="0"/>
          <w:numId w:val="67"/>
        </w:numPr>
        <w:ind w:right="0"/>
        <w:rPr>
          <w:rFonts w:ascii="Arial" w:hAnsi="Arial" w:cs="Arial"/>
          <w:sz w:val="22"/>
          <w:szCs w:val="22"/>
        </w:rPr>
      </w:pPr>
      <w:r w:rsidRPr="004349E0">
        <w:rPr>
          <w:rFonts w:ascii="Arial" w:hAnsi="Arial" w:cs="Arial"/>
          <w:b/>
          <w:bCs/>
          <w:sz w:val="22"/>
          <w:szCs w:val="22"/>
        </w:rPr>
        <w:lastRenderedPageBreak/>
        <w:t xml:space="preserve">Guidelines and timelines to conduct the trials - </w:t>
      </w:r>
      <w:r w:rsidRPr="004349E0">
        <w:rPr>
          <w:rFonts w:ascii="Arial" w:hAnsi="Arial" w:cs="Arial"/>
          <w:sz w:val="22"/>
          <w:szCs w:val="22"/>
        </w:rPr>
        <w:t xml:space="preserve">A complete list of </w:t>
      </w:r>
      <w:r w:rsidR="003E7C70" w:rsidRPr="004349E0">
        <w:rPr>
          <w:rFonts w:ascii="Arial" w:hAnsi="Arial" w:cs="Arial"/>
          <w:sz w:val="22"/>
          <w:szCs w:val="22"/>
        </w:rPr>
        <w:t>Entries</w:t>
      </w:r>
      <w:r w:rsidRPr="004349E0">
        <w:rPr>
          <w:rFonts w:ascii="Arial" w:hAnsi="Arial" w:cs="Arial"/>
          <w:sz w:val="22"/>
          <w:szCs w:val="22"/>
        </w:rPr>
        <w:t xml:space="preserve"> and comparisons is sent to each AAS Judge in December of the year preceding the trial. Judges must plant and evaluate all </w:t>
      </w:r>
      <w:r w:rsidR="003E7C70" w:rsidRPr="004349E0">
        <w:rPr>
          <w:rFonts w:ascii="Arial" w:hAnsi="Arial" w:cs="Arial"/>
          <w:sz w:val="22"/>
          <w:szCs w:val="22"/>
        </w:rPr>
        <w:t>Entries</w:t>
      </w:r>
      <w:r w:rsidRPr="004349E0">
        <w:rPr>
          <w:rFonts w:ascii="Arial" w:hAnsi="Arial" w:cs="Arial"/>
          <w:sz w:val="22"/>
          <w:szCs w:val="22"/>
        </w:rPr>
        <w:t xml:space="preserve"> and comparisons. Judges may use additional comparison varieties of their </w:t>
      </w:r>
      <w:r w:rsidR="4AAAB1F3" w:rsidRPr="004349E0">
        <w:rPr>
          <w:rFonts w:ascii="Arial" w:hAnsi="Arial" w:cs="Arial"/>
          <w:sz w:val="22"/>
          <w:szCs w:val="22"/>
        </w:rPr>
        <w:t>choice</w:t>
      </w:r>
      <w:r w:rsidRPr="004349E0">
        <w:rPr>
          <w:rFonts w:ascii="Arial" w:hAnsi="Arial" w:cs="Arial"/>
          <w:sz w:val="22"/>
          <w:szCs w:val="22"/>
        </w:rPr>
        <w:t xml:space="preserve"> but are not permitted to eliminate the assigned comparison(s).  </w:t>
      </w:r>
      <w:r w:rsidR="491277A0" w:rsidRPr="004349E0">
        <w:rPr>
          <w:rFonts w:ascii="Arial" w:hAnsi="Arial" w:cs="Arial"/>
          <w:sz w:val="22"/>
          <w:szCs w:val="22"/>
        </w:rPr>
        <w:t>The judge</w:t>
      </w:r>
      <w:r w:rsidRPr="004349E0">
        <w:rPr>
          <w:rFonts w:ascii="Arial" w:hAnsi="Arial" w:cs="Arial"/>
          <w:sz w:val="22"/>
          <w:szCs w:val="22"/>
        </w:rPr>
        <w:t xml:space="preserve"> can begin to allocate space for the AAS Trial at that time. Seed </w:t>
      </w:r>
      <w:r w:rsidR="003E7C70" w:rsidRPr="004349E0">
        <w:rPr>
          <w:rFonts w:ascii="Arial" w:hAnsi="Arial" w:cs="Arial"/>
          <w:sz w:val="22"/>
          <w:szCs w:val="22"/>
        </w:rPr>
        <w:t>Entry</w:t>
      </w:r>
      <w:r w:rsidRPr="004349E0">
        <w:rPr>
          <w:rFonts w:ascii="Arial" w:hAnsi="Arial" w:cs="Arial"/>
          <w:sz w:val="22"/>
          <w:szCs w:val="22"/>
        </w:rPr>
        <w:t xml:space="preserve"> and Comparisons are sent in December/January. Non-seed </w:t>
      </w:r>
      <w:r w:rsidR="003E7C70" w:rsidRPr="004349E0">
        <w:rPr>
          <w:rFonts w:ascii="Arial" w:hAnsi="Arial" w:cs="Arial"/>
          <w:sz w:val="22"/>
          <w:szCs w:val="22"/>
        </w:rPr>
        <w:t>Entry</w:t>
      </w:r>
      <w:r w:rsidRPr="004349E0">
        <w:rPr>
          <w:rFonts w:ascii="Arial" w:hAnsi="Arial" w:cs="Arial"/>
          <w:sz w:val="22"/>
          <w:szCs w:val="22"/>
        </w:rPr>
        <w:t xml:space="preserve"> and Comparisons are sent in the weeks predetermined by the Judges. </w:t>
      </w:r>
    </w:p>
    <w:p w14:paraId="196F5C5D" w14:textId="77777777" w:rsidR="00AE41A4" w:rsidRPr="004349E0" w:rsidRDefault="00AE41A4" w:rsidP="001F0B48">
      <w:pPr>
        <w:numPr>
          <w:ilvl w:val="0"/>
          <w:numId w:val="68"/>
        </w:numPr>
        <w:ind w:right="0"/>
        <w:rPr>
          <w:rFonts w:ascii="Arial" w:hAnsi="Arial" w:cs="Arial"/>
          <w:sz w:val="22"/>
          <w:szCs w:val="22"/>
        </w:rPr>
      </w:pPr>
      <w:r w:rsidRPr="004349E0">
        <w:rPr>
          <w:rFonts w:ascii="Arial" w:hAnsi="Arial" w:cs="Arial"/>
          <w:sz w:val="22"/>
          <w:szCs w:val="22"/>
        </w:rPr>
        <w:t>Ornamental Seed In-ground trial:  </w:t>
      </w:r>
    </w:p>
    <w:p w14:paraId="6037297C" w14:textId="77777777" w:rsidR="00AE41A4" w:rsidRPr="004349E0" w:rsidRDefault="00AE41A4" w:rsidP="001F0B48">
      <w:pPr>
        <w:numPr>
          <w:ilvl w:val="0"/>
          <w:numId w:val="69"/>
        </w:numPr>
        <w:ind w:right="0"/>
        <w:rPr>
          <w:rFonts w:ascii="Arial" w:hAnsi="Arial" w:cs="Arial"/>
          <w:sz w:val="22"/>
          <w:szCs w:val="22"/>
        </w:rPr>
      </w:pPr>
      <w:r w:rsidRPr="004349E0">
        <w:rPr>
          <w:rFonts w:ascii="Arial" w:hAnsi="Arial" w:cs="Arial"/>
          <w:sz w:val="22"/>
          <w:szCs w:val="22"/>
        </w:rPr>
        <w:t xml:space="preserve">Averages 5-15 </w:t>
      </w:r>
      <w:r w:rsidR="003E7C70" w:rsidRPr="004349E0">
        <w:rPr>
          <w:rFonts w:ascii="Arial" w:hAnsi="Arial" w:cs="Arial"/>
          <w:sz w:val="22"/>
          <w:szCs w:val="22"/>
        </w:rPr>
        <w:t>Entries</w:t>
      </w:r>
      <w:r w:rsidRPr="004349E0">
        <w:rPr>
          <w:rFonts w:ascii="Arial" w:hAnsi="Arial" w:cs="Arial"/>
          <w:sz w:val="22"/>
          <w:szCs w:val="22"/>
        </w:rPr>
        <w:t> </w:t>
      </w:r>
    </w:p>
    <w:p w14:paraId="3F3F61BF" w14:textId="77777777" w:rsidR="00AE41A4" w:rsidRPr="004349E0" w:rsidRDefault="00AE41A4" w:rsidP="001F0B48">
      <w:pPr>
        <w:numPr>
          <w:ilvl w:val="0"/>
          <w:numId w:val="70"/>
        </w:numPr>
        <w:ind w:right="0"/>
        <w:rPr>
          <w:rFonts w:ascii="Arial" w:hAnsi="Arial" w:cs="Arial"/>
          <w:sz w:val="22"/>
          <w:szCs w:val="22"/>
        </w:rPr>
      </w:pPr>
      <w:r w:rsidRPr="004349E0">
        <w:rPr>
          <w:rFonts w:ascii="Arial" w:hAnsi="Arial" w:cs="Arial"/>
          <w:sz w:val="22"/>
          <w:szCs w:val="22"/>
        </w:rPr>
        <w:t xml:space="preserve">Each </w:t>
      </w:r>
      <w:r w:rsidR="003E7C70" w:rsidRPr="004349E0">
        <w:rPr>
          <w:rFonts w:ascii="Arial" w:hAnsi="Arial" w:cs="Arial"/>
          <w:sz w:val="22"/>
          <w:szCs w:val="22"/>
        </w:rPr>
        <w:t>Entry</w:t>
      </w:r>
      <w:r w:rsidRPr="004349E0">
        <w:rPr>
          <w:rFonts w:ascii="Arial" w:hAnsi="Arial" w:cs="Arial"/>
          <w:sz w:val="22"/>
          <w:szCs w:val="22"/>
        </w:rPr>
        <w:t xml:space="preserve"> usually has two comparisons. Expect to grow a total of 15-45 varieties.  </w:t>
      </w:r>
    </w:p>
    <w:p w14:paraId="7D95C535" w14:textId="77777777" w:rsidR="00AE41A4" w:rsidRPr="004349E0" w:rsidRDefault="00AE41A4" w:rsidP="001F0B48">
      <w:pPr>
        <w:numPr>
          <w:ilvl w:val="0"/>
          <w:numId w:val="71"/>
        </w:numPr>
        <w:ind w:right="0"/>
        <w:rPr>
          <w:rFonts w:ascii="Arial" w:hAnsi="Arial" w:cs="Arial"/>
          <w:sz w:val="22"/>
          <w:szCs w:val="22"/>
        </w:rPr>
      </w:pPr>
      <w:r w:rsidRPr="004349E0">
        <w:rPr>
          <w:rFonts w:ascii="Arial" w:hAnsi="Arial" w:cs="Arial"/>
          <w:sz w:val="22"/>
          <w:szCs w:val="22"/>
        </w:rPr>
        <w:t xml:space="preserve">Recommended to grow 15-20 plants of each </w:t>
      </w:r>
      <w:r w:rsidR="003E7C70" w:rsidRPr="004349E0">
        <w:rPr>
          <w:rFonts w:ascii="Arial" w:hAnsi="Arial" w:cs="Arial"/>
          <w:sz w:val="22"/>
          <w:szCs w:val="22"/>
        </w:rPr>
        <w:t>Entry</w:t>
      </w:r>
      <w:r w:rsidRPr="004349E0">
        <w:rPr>
          <w:rFonts w:ascii="Arial" w:hAnsi="Arial" w:cs="Arial"/>
          <w:sz w:val="22"/>
          <w:szCs w:val="22"/>
        </w:rPr>
        <w:t xml:space="preserve"> and comparison. </w:t>
      </w:r>
    </w:p>
    <w:p w14:paraId="75BB86E0" w14:textId="77777777" w:rsidR="00AE41A4" w:rsidRPr="004349E0" w:rsidRDefault="00AE41A4" w:rsidP="001F0B48">
      <w:pPr>
        <w:numPr>
          <w:ilvl w:val="0"/>
          <w:numId w:val="72"/>
        </w:numPr>
        <w:tabs>
          <w:tab w:val="left" w:pos="1080"/>
        </w:tabs>
        <w:ind w:right="0"/>
        <w:rPr>
          <w:rFonts w:ascii="Arial" w:hAnsi="Arial" w:cs="Arial"/>
          <w:sz w:val="22"/>
          <w:szCs w:val="22"/>
        </w:rPr>
      </w:pPr>
      <w:r w:rsidRPr="004349E0">
        <w:rPr>
          <w:rFonts w:ascii="Arial" w:hAnsi="Arial" w:cs="Arial"/>
          <w:sz w:val="22"/>
          <w:szCs w:val="22"/>
        </w:rPr>
        <w:t>Ornamental Seed Container trial:  </w:t>
      </w:r>
    </w:p>
    <w:p w14:paraId="36322CB2" w14:textId="77777777" w:rsidR="00AE41A4" w:rsidRPr="004349E0" w:rsidRDefault="00AE41A4" w:rsidP="001F0B48">
      <w:pPr>
        <w:numPr>
          <w:ilvl w:val="0"/>
          <w:numId w:val="73"/>
        </w:numPr>
        <w:ind w:right="0"/>
        <w:rPr>
          <w:rFonts w:ascii="Arial" w:hAnsi="Arial" w:cs="Arial"/>
          <w:sz w:val="22"/>
          <w:szCs w:val="22"/>
        </w:rPr>
      </w:pPr>
      <w:r w:rsidRPr="004349E0">
        <w:rPr>
          <w:rFonts w:ascii="Arial" w:hAnsi="Arial" w:cs="Arial"/>
          <w:sz w:val="22"/>
          <w:szCs w:val="22"/>
        </w:rPr>
        <w:t xml:space="preserve">Averages 5-15 </w:t>
      </w:r>
      <w:r w:rsidR="003E7C70" w:rsidRPr="004349E0">
        <w:rPr>
          <w:rFonts w:ascii="Arial" w:hAnsi="Arial" w:cs="Arial"/>
          <w:sz w:val="22"/>
          <w:szCs w:val="22"/>
        </w:rPr>
        <w:t>Entries</w:t>
      </w:r>
      <w:r w:rsidRPr="004349E0">
        <w:rPr>
          <w:rFonts w:ascii="Arial" w:hAnsi="Arial" w:cs="Arial"/>
          <w:sz w:val="22"/>
          <w:szCs w:val="22"/>
        </w:rPr>
        <w:t>  </w:t>
      </w:r>
    </w:p>
    <w:p w14:paraId="3DE9831A" w14:textId="77777777" w:rsidR="00AE41A4" w:rsidRPr="004349E0" w:rsidRDefault="00AE41A4" w:rsidP="001F0B48">
      <w:pPr>
        <w:numPr>
          <w:ilvl w:val="0"/>
          <w:numId w:val="74"/>
        </w:numPr>
        <w:ind w:right="0"/>
        <w:rPr>
          <w:rFonts w:ascii="Arial" w:hAnsi="Arial" w:cs="Arial"/>
          <w:sz w:val="22"/>
          <w:szCs w:val="22"/>
        </w:rPr>
      </w:pPr>
      <w:r w:rsidRPr="004349E0">
        <w:rPr>
          <w:rFonts w:ascii="Arial" w:hAnsi="Arial" w:cs="Arial"/>
          <w:sz w:val="22"/>
          <w:szCs w:val="22"/>
        </w:rPr>
        <w:t xml:space="preserve">Each </w:t>
      </w:r>
      <w:r w:rsidR="003E7C70" w:rsidRPr="004349E0">
        <w:rPr>
          <w:rFonts w:ascii="Arial" w:hAnsi="Arial" w:cs="Arial"/>
          <w:sz w:val="22"/>
          <w:szCs w:val="22"/>
        </w:rPr>
        <w:t>Entry</w:t>
      </w:r>
      <w:r w:rsidRPr="004349E0">
        <w:rPr>
          <w:rFonts w:ascii="Arial" w:hAnsi="Arial" w:cs="Arial"/>
          <w:sz w:val="22"/>
          <w:szCs w:val="22"/>
        </w:rPr>
        <w:t xml:space="preserve"> has one comparison </w:t>
      </w:r>
    </w:p>
    <w:p w14:paraId="42575F80" w14:textId="77777777" w:rsidR="00AE41A4" w:rsidRPr="004349E0" w:rsidRDefault="00AE41A4" w:rsidP="001F0B48">
      <w:pPr>
        <w:numPr>
          <w:ilvl w:val="0"/>
          <w:numId w:val="75"/>
        </w:numPr>
        <w:ind w:right="0"/>
        <w:rPr>
          <w:rFonts w:ascii="Arial" w:hAnsi="Arial" w:cs="Arial"/>
          <w:sz w:val="22"/>
          <w:szCs w:val="22"/>
        </w:rPr>
      </w:pPr>
      <w:r w:rsidRPr="004349E0">
        <w:rPr>
          <w:rFonts w:ascii="Arial" w:hAnsi="Arial" w:cs="Arial"/>
          <w:sz w:val="22"/>
          <w:szCs w:val="22"/>
        </w:rPr>
        <w:t>Expect to grow a total of 10-30 varieties. </w:t>
      </w:r>
    </w:p>
    <w:p w14:paraId="2CF79049" w14:textId="77777777" w:rsidR="00AE41A4" w:rsidRPr="004349E0" w:rsidRDefault="00AE41A4" w:rsidP="001F0B48">
      <w:pPr>
        <w:numPr>
          <w:ilvl w:val="0"/>
          <w:numId w:val="76"/>
        </w:numPr>
        <w:ind w:right="0"/>
        <w:rPr>
          <w:rFonts w:ascii="Arial" w:hAnsi="Arial" w:cs="Arial"/>
          <w:sz w:val="22"/>
          <w:szCs w:val="22"/>
        </w:rPr>
      </w:pPr>
      <w:r w:rsidRPr="004349E0">
        <w:rPr>
          <w:rFonts w:ascii="Arial" w:hAnsi="Arial" w:cs="Arial"/>
          <w:sz w:val="22"/>
          <w:szCs w:val="22"/>
        </w:rPr>
        <w:t xml:space="preserve">Grow at least three containers of each </w:t>
      </w:r>
      <w:r w:rsidR="003E7C70" w:rsidRPr="004349E0">
        <w:rPr>
          <w:rFonts w:ascii="Arial" w:hAnsi="Arial" w:cs="Arial"/>
          <w:sz w:val="22"/>
          <w:szCs w:val="22"/>
        </w:rPr>
        <w:t>Entry</w:t>
      </w:r>
      <w:r w:rsidRPr="004349E0">
        <w:rPr>
          <w:rFonts w:ascii="Arial" w:hAnsi="Arial" w:cs="Arial"/>
          <w:sz w:val="22"/>
          <w:szCs w:val="22"/>
        </w:rPr>
        <w:t xml:space="preserve"> and three containers of each comparison.   </w:t>
      </w:r>
    </w:p>
    <w:p w14:paraId="306711BE" w14:textId="77777777" w:rsidR="00AE41A4" w:rsidRPr="004349E0" w:rsidRDefault="00AE41A4" w:rsidP="001F0B48">
      <w:pPr>
        <w:numPr>
          <w:ilvl w:val="0"/>
          <w:numId w:val="77"/>
        </w:numPr>
        <w:ind w:right="0"/>
        <w:rPr>
          <w:rFonts w:ascii="Arial" w:hAnsi="Arial" w:cs="Arial"/>
          <w:sz w:val="22"/>
          <w:szCs w:val="22"/>
        </w:rPr>
      </w:pPr>
      <w:r w:rsidRPr="004349E0">
        <w:rPr>
          <w:rFonts w:ascii="Arial" w:hAnsi="Arial" w:cs="Arial"/>
          <w:sz w:val="22"/>
          <w:szCs w:val="22"/>
        </w:rPr>
        <w:t>Ornamental Non-Seed Container Trial:  </w:t>
      </w:r>
    </w:p>
    <w:p w14:paraId="7D207BF6" w14:textId="77777777" w:rsidR="00AE41A4" w:rsidRPr="004349E0" w:rsidRDefault="00AE41A4" w:rsidP="001F0B48">
      <w:pPr>
        <w:numPr>
          <w:ilvl w:val="0"/>
          <w:numId w:val="78"/>
        </w:numPr>
        <w:ind w:right="0"/>
        <w:rPr>
          <w:rFonts w:ascii="Arial" w:hAnsi="Arial" w:cs="Arial"/>
          <w:sz w:val="22"/>
          <w:szCs w:val="22"/>
        </w:rPr>
      </w:pPr>
      <w:r w:rsidRPr="004349E0">
        <w:rPr>
          <w:rFonts w:ascii="Arial" w:hAnsi="Arial" w:cs="Arial"/>
          <w:sz w:val="22"/>
          <w:szCs w:val="22"/>
        </w:rPr>
        <w:t xml:space="preserve">Averages 5-10 </w:t>
      </w:r>
      <w:r w:rsidR="003E7C70" w:rsidRPr="004349E0">
        <w:rPr>
          <w:rFonts w:ascii="Arial" w:hAnsi="Arial" w:cs="Arial"/>
          <w:sz w:val="22"/>
          <w:szCs w:val="22"/>
        </w:rPr>
        <w:t>Entries</w:t>
      </w:r>
      <w:r w:rsidRPr="004349E0">
        <w:rPr>
          <w:rFonts w:ascii="Arial" w:hAnsi="Arial" w:cs="Arial"/>
          <w:sz w:val="22"/>
          <w:szCs w:val="22"/>
        </w:rPr>
        <w:t> </w:t>
      </w:r>
    </w:p>
    <w:p w14:paraId="624099AE" w14:textId="321ECF1C" w:rsidR="00AE41A4" w:rsidRPr="004349E0" w:rsidRDefault="00AE41A4" w:rsidP="001F0B48">
      <w:pPr>
        <w:numPr>
          <w:ilvl w:val="0"/>
          <w:numId w:val="79"/>
        </w:numPr>
        <w:ind w:right="0"/>
        <w:rPr>
          <w:rFonts w:ascii="Arial" w:hAnsi="Arial" w:cs="Arial"/>
          <w:sz w:val="22"/>
          <w:szCs w:val="22"/>
        </w:rPr>
      </w:pPr>
      <w:r w:rsidRPr="004349E0">
        <w:rPr>
          <w:rFonts w:ascii="Arial" w:hAnsi="Arial" w:cs="Arial"/>
          <w:sz w:val="22"/>
          <w:szCs w:val="22"/>
        </w:rPr>
        <w:t xml:space="preserve">Judges receive 25-50 URCs of each </w:t>
      </w:r>
      <w:r w:rsidR="003E7C70" w:rsidRPr="004349E0">
        <w:rPr>
          <w:rFonts w:ascii="Arial" w:hAnsi="Arial" w:cs="Arial"/>
          <w:sz w:val="22"/>
          <w:szCs w:val="22"/>
        </w:rPr>
        <w:t>Entry</w:t>
      </w:r>
      <w:r w:rsidRPr="004349E0">
        <w:rPr>
          <w:rFonts w:ascii="Arial" w:hAnsi="Arial" w:cs="Arial"/>
          <w:sz w:val="22"/>
          <w:szCs w:val="22"/>
        </w:rPr>
        <w:t xml:space="preserve"> and comparison. </w:t>
      </w:r>
    </w:p>
    <w:p w14:paraId="6354983A" w14:textId="77777777" w:rsidR="00AE41A4" w:rsidRPr="004349E0" w:rsidRDefault="00AE41A4" w:rsidP="001F0B48">
      <w:pPr>
        <w:numPr>
          <w:ilvl w:val="0"/>
          <w:numId w:val="80"/>
        </w:numPr>
        <w:ind w:right="0"/>
        <w:rPr>
          <w:rFonts w:ascii="Arial" w:hAnsi="Arial" w:cs="Arial"/>
          <w:sz w:val="22"/>
          <w:szCs w:val="22"/>
        </w:rPr>
      </w:pPr>
      <w:r w:rsidRPr="004349E0">
        <w:rPr>
          <w:rFonts w:ascii="Arial" w:hAnsi="Arial" w:cs="Arial"/>
          <w:sz w:val="22"/>
          <w:szCs w:val="22"/>
        </w:rPr>
        <w:t xml:space="preserve">Each </w:t>
      </w:r>
      <w:r w:rsidR="003E7C70" w:rsidRPr="004349E0">
        <w:rPr>
          <w:rFonts w:ascii="Arial" w:hAnsi="Arial" w:cs="Arial"/>
          <w:sz w:val="22"/>
          <w:szCs w:val="22"/>
        </w:rPr>
        <w:t>Entry</w:t>
      </w:r>
      <w:r w:rsidRPr="004349E0">
        <w:rPr>
          <w:rFonts w:ascii="Arial" w:hAnsi="Arial" w:cs="Arial"/>
          <w:sz w:val="22"/>
          <w:szCs w:val="22"/>
        </w:rPr>
        <w:t xml:space="preserve"> has one comparison.  </w:t>
      </w:r>
    </w:p>
    <w:p w14:paraId="3F60D81D" w14:textId="576F95EC" w:rsidR="00AE41A4" w:rsidRPr="004349E0" w:rsidRDefault="1C66EA4C" w:rsidP="001F0B48">
      <w:pPr>
        <w:numPr>
          <w:ilvl w:val="0"/>
          <w:numId w:val="81"/>
        </w:numPr>
        <w:ind w:right="0"/>
        <w:rPr>
          <w:rFonts w:ascii="Arial" w:hAnsi="Arial" w:cs="Arial"/>
          <w:sz w:val="22"/>
          <w:szCs w:val="22"/>
        </w:rPr>
      </w:pPr>
      <w:r w:rsidRPr="004349E0">
        <w:rPr>
          <w:rFonts w:ascii="Arial" w:hAnsi="Arial" w:cs="Arial"/>
          <w:sz w:val="22"/>
          <w:szCs w:val="22"/>
        </w:rPr>
        <w:t xml:space="preserve">Grow at least 3 containers of each </w:t>
      </w:r>
      <w:r w:rsidR="003E7C70" w:rsidRPr="004349E0">
        <w:rPr>
          <w:rFonts w:ascii="Arial" w:hAnsi="Arial" w:cs="Arial"/>
          <w:sz w:val="22"/>
          <w:szCs w:val="22"/>
        </w:rPr>
        <w:t>Entry</w:t>
      </w:r>
      <w:r w:rsidRPr="004349E0">
        <w:rPr>
          <w:rFonts w:ascii="Arial" w:hAnsi="Arial" w:cs="Arial"/>
          <w:sz w:val="22"/>
          <w:szCs w:val="22"/>
        </w:rPr>
        <w:t xml:space="preserve"> and </w:t>
      </w:r>
      <w:r w:rsidR="222AF4F9" w:rsidRPr="004349E0">
        <w:rPr>
          <w:rFonts w:ascii="Arial" w:hAnsi="Arial" w:cs="Arial"/>
          <w:sz w:val="22"/>
          <w:szCs w:val="22"/>
        </w:rPr>
        <w:t xml:space="preserve">3 containers of each </w:t>
      </w:r>
      <w:r w:rsidRPr="004349E0">
        <w:rPr>
          <w:rFonts w:ascii="Arial" w:hAnsi="Arial" w:cs="Arial"/>
          <w:sz w:val="22"/>
          <w:szCs w:val="22"/>
        </w:rPr>
        <w:t>comparison, typically 3 liners per container.  </w:t>
      </w:r>
    </w:p>
    <w:p w14:paraId="014FB1B9" w14:textId="77777777" w:rsidR="00AE41A4" w:rsidRPr="004349E0" w:rsidRDefault="00AE41A4" w:rsidP="001F0B48">
      <w:pPr>
        <w:numPr>
          <w:ilvl w:val="0"/>
          <w:numId w:val="82"/>
        </w:numPr>
        <w:ind w:right="0"/>
        <w:rPr>
          <w:rFonts w:ascii="Arial" w:hAnsi="Arial" w:cs="Arial"/>
          <w:sz w:val="22"/>
          <w:szCs w:val="22"/>
        </w:rPr>
      </w:pPr>
      <w:r w:rsidRPr="004349E0">
        <w:rPr>
          <w:rFonts w:ascii="Arial" w:hAnsi="Arial" w:cs="Arial"/>
          <w:sz w:val="22"/>
          <w:szCs w:val="22"/>
        </w:rPr>
        <w:t>Expect to grow 10-20 varieties in containers approximately 14-18” in diameter.  </w:t>
      </w:r>
    </w:p>
    <w:p w14:paraId="6961A9DF" w14:textId="77777777" w:rsidR="00AE41A4" w:rsidRPr="004349E0" w:rsidRDefault="00AE41A4" w:rsidP="001F0B48">
      <w:pPr>
        <w:numPr>
          <w:ilvl w:val="0"/>
          <w:numId w:val="83"/>
        </w:numPr>
        <w:ind w:right="0"/>
        <w:rPr>
          <w:rFonts w:ascii="Arial" w:hAnsi="Arial" w:cs="Arial"/>
          <w:sz w:val="22"/>
          <w:szCs w:val="22"/>
        </w:rPr>
      </w:pPr>
      <w:r w:rsidRPr="004349E0">
        <w:rPr>
          <w:rFonts w:ascii="Arial" w:hAnsi="Arial" w:cs="Arial"/>
          <w:sz w:val="22"/>
          <w:szCs w:val="22"/>
        </w:rPr>
        <w:t>Ornamental Non-Seed In-Ground Trial:  </w:t>
      </w:r>
    </w:p>
    <w:p w14:paraId="62BEBB88" w14:textId="77777777" w:rsidR="00AE41A4" w:rsidRPr="004349E0" w:rsidRDefault="00AE41A4" w:rsidP="001F0B48">
      <w:pPr>
        <w:numPr>
          <w:ilvl w:val="0"/>
          <w:numId w:val="84"/>
        </w:numPr>
        <w:ind w:right="0"/>
        <w:rPr>
          <w:rFonts w:ascii="Arial" w:hAnsi="Arial" w:cs="Arial"/>
          <w:sz w:val="22"/>
          <w:szCs w:val="22"/>
        </w:rPr>
      </w:pPr>
      <w:r w:rsidRPr="004349E0">
        <w:rPr>
          <w:rFonts w:ascii="Arial" w:hAnsi="Arial" w:cs="Arial"/>
          <w:sz w:val="22"/>
          <w:szCs w:val="22"/>
        </w:rPr>
        <w:t xml:space="preserve">Averages 5-10 </w:t>
      </w:r>
      <w:r w:rsidR="003E7C70" w:rsidRPr="004349E0">
        <w:rPr>
          <w:rFonts w:ascii="Arial" w:hAnsi="Arial" w:cs="Arial"/>
          <w:sz w:val="22"/>
          <w:szCs w:val="22"/>
        </w:rPr>
        <w:t>Entries</w:t>
      </w:r>
      <w:r w:rsidRPr="004349E0">
        <w:rPr>
          <w:rFonts w:ascii="Arial" w:hAnsi="Arial" w:cs="Arial"/>
          <w:sz w:val="22"/>
          <w:szCs w:val="22"/>
        </w:rPr>
        <w:t> </w:t>
      </w:r>
    </w:p>
    <w:p w14:paraId="4A2D4ECF" w14:textId="572E6869" w:rsidR="00AE41A4" w:rsidRPr="004349E0" w:rsidRDefault="00AE41A4" w:rsidP="001F0B48">
      <w:pPr>
        <w:numPr>
          <w:ilvl w:val="0"/>
          <w:numId w:val="85"/>
        </w:numPr>
        <w:ind w:right="0"/>
        <w:rPr>
          <w:rFonts w:ascii="Arial" w:hAnsi="Arial" w:cs="Arial"/>
          <w:sz w:val="22"/>
          <w:szCs w:val="22"/>
        </w:rPr>
      </w:pPr>
      <w:r w:rsidRPr="004349E0">
        <w:rPr>
          <w:rFonts w:ascii="Arial" w:hAnsi="Arial" w:cs="Arial"/>
          <w:sz w:val="22"/>
          <w:szCs w:val="22"/>
        </w:rPr>
        <w:t xml:space="preserve">Judges receive 25-50 URCs of each </w:t>
      </w:r>
      <w:r w:rsidR="003E7C70" w:rsidRPr="004349E0">
        <w:rPr>
          <w:rFonts w:ascii="Arial" w:hAnsi="Arial" w:cs="Arial"/>
          <w:sz w:val="22"/>
          <w:szCs w:val="22"/>
        </w:rPr>
        <w:t>Entry</w:t>
      </w:r>
      <w:r w:rsidRPr="004349E0">
        <w:rPr>
          <w:rFonts w:ascii="Arial" w:hAnsi="Arial" w:cs="Arial"/>
          <w:sz w:val="22"/>
          <w:szCs w:val="22"/>
        </w:rPr>
        <w:t xml:space="preserve"> and comparison.  </w:t>
      </w:r>
    </w:p>
    <w:p w14:paraId="47354573" w14:textId="77777777" w:rsidR="00AE41A4" w:rsidRPr="004349E0" w:rsidRDefault="00AE41A4" w:rsidP="001F0B48">
      <w:pPr>
        <w:numPr>
          <w:ilvl w:val="0"/>
          <w:numId w:val="86"/>
        </w:numPr>
        <w:ind w:right="0"/>
        <w:rPr>
          <w:rFonts w:ascii="Arial" w:hAnsi="Arial" w:cs="Arial"/>
          <w:sz w:val="22"/>
          <w:szCs w:val="22"/>
        </w:rPr>
      </w:pPr>
      <w:r w:rsidRPr="004349E0">
        <w:rPr>
          <w:rFonts w:ascii="Arial" w:hAnsi="Arial" w:cs="Arial"/>
          <w:sz w:val="22"/>
          <w:szCs w:val="22"/>
        </w:rPr>
        <w:t xml:space="preserve">Each </w:t>
      </w:r>
      <w:r w:rsidR="003E7C70" w:rsidRPr="004349E0">
        <w:rPr>
          <w:rFonts w:ascii="Arial" w:hAnsi="Arial" w:cs="Arial"/>
          <w:sz w:val="22"/>
          <w:szCs w:val="22"/>
        </w:rPr>
        <w:t>Entry</w:t>
      </w:r>
      <w:r w:rsidRPr="004349E0">
        <w:rPr>
          <w:rFonts w:ascii="Arial" w:hAnsi="Arial" w:cs="Arial"/>
          <w:sz w:val="22"/>
          <w:szCs w:val="22"/>
        </w:rPr>
        <w:t xml:space="preserve"> has one comparison.  </w:t>
      </w:r>
    </w:p>
    <w:p w14:paraId="61B615FB" w14:textId="77777777" w:rsidR="00AE41A4" w:rsidRPr="004349E0" w:rsidRDefault="00AE41A4" w:rsidP="001F0B48">
      <w:pPr>
        <w:numPr>
          <w:ilvl w:val="0"/>
          <w:numId w:val="87"/>
        </w:numPr>
        <w:ind w:right="0"/>
        <w:rPr>
          <w:rFonts w:ascii="Arial" w:hAnsi="Arial" w:cs="Arial"/>
          <w:sz w:val="22"/>
          <w:szCs w:val="22"/>
        </w:rPr>
      </w:pPr>
      <w:r w:rsidRPr="004349E0">
        <w:rPr>
          <w:rFonts w:ascii="Arial" w:hAnsi="Arial" w:cs="Arial"/>
          <w:sz w:val="22"/>
          <w:szCs w:val="22"/>
        </w:rPr>
        <w:t>Expect to grow 10-20 varieties.  </w:t>
      </w:r>
    </w:p>
    <w:p w14:paraId="217629C8" w14:textId="77777777" w:rsidR="00AE41A4" w:rsidRPr="004349E0" w:rsidRDefault="00AE41A4" w:rsidP="001F0B48">
      <w:pPr>
        <w:numPr>
          <w:ilvl w:val="0"/>
          <w:numId w:val="88"/>
        </w:numPr>
        <w:ind w:right="0"/>
        <w:rPr>
          <w:rFonts w:ascii="Arial" w:hAnsi="Arial" w:cs="Arial"/>
          <w:sz w:val="22"/>
          <w:szCs w:val="22"/>
        </w:rPr>
      </w:pPr>
      <w:r w:rsidRPr="004349E0">
        <w:rPr>
          <w:rFonts w:ascii="Arial" w:hAnsi="Arial" w:cs="Arial"/>
          <w:sz w:val="22"/>
          <w:szCs w:val="22"/>
        </w:rPr>
        <w:t>Expect to use all URCs to have sufficient plants for evaluation.   </w:t>
      </w:r>
    </w:p>
    <w:p w14:paraId="4D2DB133" w14:textId="77777777" w:rsidR="00AE41A4" w:rsidRPr="004349E0" w:rsidRDefault="00AE41A4" w:rsidP="001F0B48">
      <w:pPr>
        <w:numPr>
          <w:ilvl w:val="0"/>
          <w:numId w:val="89"/>
        </w:numPr>
        <w:ind w:right="0"/>
        <w:rPr>
          <w:rFonts w:ascii="Arial" w:hAnsi="Arial" w:cs="Arial"/>
          <w:sz w:val="22"/>
          <w:szCs w:val="22"/>
        </w:rPr>
      </w:pPr>
      <w:r w:rsidRPr="004349E0">
        <w:rPr>
          <w:rFonts w:ascii="Arial" w:hAnsi="Arial" w:cs="Arial"/>
          <w:sz w:val="22"/>
          <w:szCs w:val="22"/>
        </w:rPr>
        <w:t>Edible In-Ground Trial:  </w:t>
      </w:r>
    </w:p>
    <w:p w14:paraId="6CF3DFAB" w14:textId="77777777" w:rsidR="00AE41A4" w:rsidRPr="004349E0" w:rsidRDefault="00AE41A4" w:rsidP="001F0B48">
      <w:pPr>
        <w:numPr>
          <w:ilvl w:val="0"/>
          <w:numId w:val="90"/>
        </w:numPr>
        <w:ind w:right="0"/>
        <w:rPr>
          <w:rFonts w:ascii="Arial" w:hAnsi="Arial" w:cs="Arial"/>
          <w:sz w:val="22"/>
          <w:szCs w:val="22"/>
        </w:rPr>
      </w:pPr>
      <w:r w:rsidRPr="004349E0">
        <w:rPr>
          <w:rFonts w:ascii="Arial" w:hAnsi="Arial" w:cs="Arial"/>
          <w:sz w:val="22"/>
          <w:szCs w:val="22"/>
        </w:rPr>
        <w:t xml:space="preserve">Averages 20-30 </w:t>
      </w:r>
      <w:r w:rsidR="003E7C70" w:rsidRPr="004349E0">
        <w:rPr>
          <w:rFonts w:ascii="Arial" w:hAnsi="Arial" w:cs="Arial"/>
          <w:sz w:val="22"/>
          <w:szCs w:val="22"/>
        </w:rPr>
        <w:t>Entries</w:t>
      </w:r>
      <w:r w:rsidRPr="004349E0">
        <w:rPr>
          <w:rFonts w:ascii="Arial" w:hAnsi="Arial" w:cs="Arial"/>
          <w:sz w:val="22"/>
          <w:szCs w:val="22"/>
        </w:rPr>
        <w:t>  </w:t>
      </w:r>
    </w:p>
    <w:p w14:paraId="62D8A3C5" w14:textId="77777777" w:rsidR="00AE41A4" w:rsidRPr="004349E0" w:rsidRDefault="00AE41A4" w:rsidP="001F0B48">
      <w:pPr>
        <w:numPr>
          <w:ilvl w:val="0"/>
          <w:numId w:val="91"/>
        </w:numPr>
        <w:ind w:right="0"/>
        <w:rPr>
          <w:rFonts w:ascii="Arial" w:hAnsi="Arial" w:cs="Arial"/>
          <w:sz w:val="22"/>
          <w:szCs w:val="22"/>
        </w:rPr>
      </w:pPr>
      <w:r w:rsidRPr="004349E0">
        <w:rPr>
          <w:rFonts w:ascii="Arial" w:hAnsi="Arial" w:cs="Arial"/>
          <w:sz w:val="22"/>
          <w:szCs w:val="22"/>
        </w:rPr>
        <w:t xml:space="preserve">Each </w:t>
      </w:r>
      <w:r w:rsidR="003E7C70" w:rsidRPr="004349E0">
        <w:rPr>
          <w:rFonts w:ascii="Arial" w:hAnsi="Arial" w:cs="Arial"/>
          <w:sz w:val="22"/>
          <w:szCs w:val="22"/>
        </w:rPr>
        <w:t>Entry</w:t>
      </w:r>
      <w:r w:rsidRPr="004349E0">
        <w:rPr>
          <w:rFonts w:ascii="Arial" w:hAnsi="Arial" w:cs="Arial"/>
          <w:sz w:val="22"/>
          <w:szCs w:val="22"/>
        </w:rPr>
        <w:t xml:space="preserve"> has one or two comparisons. </w:t>
      </w:r>
    </w:p>
    <w:p w14:paraId="2C0FB820" w14:textId="53D5D099" w:rsidR="00AE41A4" w:rsidRPr="004349E0" w:rsidRDefault="00AE41A4" w:rsidP="001F0B48">
      <w:pPr>
        <w:numPr>
          <w:ilvl w:val="0"/>
          <w:numId w:val="92"/>
        </w:numPr>
        <w:ind w:right="0"/>
        <w:rPr>
          <w:rFonts w:ascii="Arial" w:hAnsi="Arial" w:cs="Arial"/>
          <w:sz w:val="22"/>
          <w:szCs w:val="22"/>
        </w:rPr>
      </w:pPr>
      <w:r w:rsidRPr="004349E0">
        <w:rPr>
          <w:rFonts w:ascii="Arial" w:hAnsi="Arial" w:cs="Arial"/>
          <w:sz w:val="22"/>
          <w:szCs w:val="22"/>
        </w:rPr>
        <w:t>Expect to grow 30-90 varieties</w:t>
      </w:r>
      <w:r w:rsidR="69C64E98" w:rsidRPr="004349E0">
        <w:rPr>
          <w:rFonts w:ascii="Arial" w:hAnsi="Arial" w:cs="Arial"/>
          <w:sz w:val="22"/>
          <w:szCs w:val="22"/>
        </w:rPr>
        <w:t>, 6-12 plants each</w:t>
      </w:r>
      <w:r w:rsidRPr="004349E0">
        <w:rPr>
          <w:rFonts w:ascii="Arial" w:hAnsi="Arial" w:cs="Arial"/>
          <w:sz w:val="22"/>
          <w:szCs w:val="22"/>
        </w:rPr>
        <w:t>.  </w:t>
      </w:r>
    </w:p>
    <w:p w14:paraId="72176B41" w14:textId="77777777" w:rsidR="00AE41A4" w:rsidRPr="004349E0" w:rsidRDefault="00AE41A4" w:rsidP="001F0B48">
      <w:pPr>
        <w:numPr>
          <w:ilvl w:val="0"/>
          <w:numId w:val="93"/>
        </w:numPr>
        <w:ind w:right="0"/>
        <w:rPr>
          <w:rFonts w:ascii="Arial" w:hAnsi="Arial" w:cs="Arial"/>
          <w:sz w:val="22"/>
          <w:szCs w:val="22"/>
        </w:rPr>
      </w:pPr>
      <w:r w:rsidRPr="004349E0">
        <w:rPr>
          <w:rFonts w:ascii="Arial" w:hAnsi="Arial" w:cs="Arial"/>
          <w:sz w:val="22"/>
          <w:szCs w:val="22"/>
        </w:rPr>
        <w:t>For large, vining crops, Judges can grow fewer plants than for smaller crops like peppers.  </w:t>
      </w:r>
    </w:p>
    <w:p w14:paraId="077A8F55" w14:textId="77777777" w:rsidR="00AE41A4" w:rsidRPr="004349E0" w:rsidRDefault="00AE41A4" w:rsidP="001F0B48">
      <w:pPr>
        <w:numPr>
          <w:ilvl w:val="0"/>
          <w:numId w:val="94"/>
        </w:numPr>
        <w:ind w:right="0"/>
        <w:rPr>
          <w:rFonts w:ascii="Arial" w:hAnsi="Arial" w:cs="Arial"/>
          <w:sz w:val="22"/>
          <w:szCs w:val="22"/>
        </w:rPr>
      </w:pPr>
      <w:r w:rsidRPr="004349E0">
        <w:rPr>
          <w:rFonts w:ascii="Arial" w:hAnsi="Arial" w:cs="Arial"/>
          <w:sz w:val="22"/>
          <w:szCs w:val="22"/>
        </w:rPr>
        <w:t>Edible Container Trial:  </w:t>
      </w:r>
    </w:p>
    <w:p w14:paraId="03D966F5" w14:textId="77777777" w:rsidR="00AE41A4" w:rsidRPr="004349E0" w:rsidRDefault="00AE41A4" w:rsidP="001F0B48">
      <w:pPr>
        <w:numPr>
          <w:ilvl w:val="0"/>
          <w:numId w:val="95"/>
        </w:numPr>
        <w:ind w:right="0"/>
        <w:rPr>
          <w:rFonts w:ascii="Arial" w:hAnsi="Arial" w:cs="Arial"/>
          <w:sz w:val="22"/>
          <w:szCs w:val="22"/>
        </w:rPr>
      </w:pPr>
      <w:r w:rsidRPr="004349E0">
        <w:rPr>
          <w:rFonts w:ascii="Arial" w:hAnsi="Arial" w:cs="Arial"/>
          <w:sz w:val="22"/>
          <w:szCs w:val="22"/>
        </w:rPr>
        <w:t xml:space="preserve">Averages 5-15 </w:t>
      </w:r>
      <w:r w:rsidR="003E7C70" w:rsidRPr="004349E0">
        <w:rPr>
          <w:rFonts w:ascii="Arial" w:hAnsi="Arial" w:cs="Arial"/>
          <w:sz w:val="22"/>
          <w:szCs w:val="22"/>
        </w:rPr>
        <w:t>Entries</w:t>
      </w:r>
      <w:r w:rsidRPr="004349E0">
        <w:rPr>
          <w:rFonts w:ascii="Arial" w:hAnsi="Arial" w:cs="Arial"/>
          <w:sz w:val="22"/>
          <w:szCs w:val="22"/>
        </w:rPr>
        <w:t>  </w:t>
      </w:r>
    </w:p>
    <w:p w14:paraId="464F6586" w14:textId="77777777" w:rsidR="00AE41A4" w:rsidRPr="004349E0" w:rsidRDefault="00AE41A4" w:rsidP="001F0B48">
      <w:pPr>
        <w:numPr>
          <w:ilvl w:val="0"/>
          <w:numId w:val="96"/>
        </w:numPr>
        <w:ind w:right="0"/>
        <w:rPr>
          <w:rFonts w:ascii="Arial" w:hAnsi="Arial" w:cs="Arial"/>
          <w:sz w:val="22"/>
          <w:szCs w:val="22"/>
        </w:rPr>
      </w:pPr>
      <w:r w:rsidRPr="004349E0">
        <w:rPr>
          <w:rFonts w:ascii="Arial" w:hAnsi="Arial" w:cs="Arial"/>
          <w:sz w:val="22"/>
          <w:szCs w:val="22"/>
        </w:rPr>
        <w:t xml:space="preserve">Each </w:t>
      </w:r>
      <w:r w:rsidR="003E7C70" w:rsidRPr="004349E0">
        <w:rPr>
          <w:rFonts w:ascii="Arial" w:hAnsi="Arial" w:cs="Arial"/>
          <w:sz w:val="22"/>
          <w:szCs w:val="22"/>
        </w:rPr>
        <w:t>Entry</w:t>
      </w:r>
      <w:r w:rsidRPr="004349E0">
        <w:rPr>
          <w:rFonts w:ascii="Arial" w:hAnsi="Arial" w:cs="Arial"/>
          <w:sz w:val="22"/>
          <w:szCs w:val="22"/>
        </w:rPr>
        <w:t xml:space="preserve"> has one comparison.  </w:t>
      </w:r>
    </w:p>
    <w:p w14:paraId="6EF69913" w14:textId="77777777" w:rsidR="00AE41A4" w:rsidRPr="004349E0" w:rsidRDefault="00AE41A4" w:rsidP="001F0B48">
      <w:pPr>
        <w:numPr>
          <w:ilvl w:val="0"/>
          <w:numId w:val="97"/>
        </w:numPr>
        <w:ind w:right="0"/>
        <w:rPr>
          <w:rFonts w:ascii="Arial" w:hAnsi="Arial" w:cs="Arial"/>
          <w:sz w:val="22"/>
          <w:szCs w:val="22"/>
        </w:rPr>
      </w:pPr>
      <w:r w:rsidRPr="004349E0">
        <w:rPr>
          <w:rFonts w:ascii="Arial" w:hAnsi="Arial" w:cs="Arial"/>
          <w:sz w:val="22"/>
          <w:szCs w:val="22"/>
        </w:rPr>
        <w:t>Expect to grow 10-30 varieties.  </w:t>
      </w:r>
    </w:p>
    <w:p w14:paraId="055B4E1D" w14:textId="77777777" w:rsidR="00AE41A4" w:rsidRPr="004349E0" w:rsidRDefault="00AE41A4" w:rsidP="001F0B48">
      <w:pPr>
        <w:numPr>
          <w:ilvl w:val="0"/>
          <w:numId w:val="98"/>
        </w:numPr>
        <w:ind w:right="0"/>
        <w:rPr>
          <w:rFonts w:ascii="Arial" w:hAnsi="Arial" w:cs="Arial"/>
          <w:sz w:val="22"/>
          <w:szCs w:val="22"/>
        </w:rPr>
      </w:pPr>
      <w:r w:rsidRPr="004349E0">
        <w:rPr>
          <w:rFonts w:ascii="Arial" w:hAnsi="Arial" w:cs="Arial"/>
          <w:sz w:val="22"/>
          <w:szCs w:val="22"/>
        </w:rPr>
        <w:t>Specific container size suggestions are found in the AAS Judge’s area at www.aaaswinners.com.  </w:t>
      </w:r>
    </w:p>
    <w:p w14:paraId="1AD06AB5" w14:textId="77777777" w:rsidR="00AE41A4" w:rsidRPr="004349E0" w:rsidRDefault="00AE41A4" w:rsidP="001F0B48">
      <w:pPr>
        <w:numPr>
          <w:ilvl w:val="0"/>
          <w:numId w:val="99"/>
        </w:numPr>
        <w:ind w:right="0"/>
        <w:rPr>
          <w:rFonts w:ascii="Arial" w:hAnsi="Arial" w:cs="Arial"/>
          <w:sz w:val="22"/>
          <w:szCs w:val="22"/>
        </w:rPr>
      </w:pPr>
      <w:r w:rsidRPr="004349E0">
        <w:rPr>
          <w:rFonts w:ascii="Arial" w:hAnsi="Arial" w:cs="Arial"/>
          <w:sz w:val="22"/>
          <w:szCs w:val="22"/>
        </w:rPr>
        <w:t>Grow at least 3 containers per variety to have sufficient plants for evaluation.  </w:t>
      </w:r>
    </w:p>
    <w:p w14:paraId="489A4FC2" w14:textId="77777777" w:rsidR="00AE41A4" w:rsidRPr="004349E0" w:rsidRDefault="00AE41A4" w:rsidP="001F0B48">
      <w:pPr>
        <w:numPr>
          <w:ilvl w:val="0"/>
          <w:numId w:val="100"/>
        </w:numPr>
        <w:ind w:right="0"/>
        <w:rPr>
          <w:rFonts w:ascii="Arial" w:hAnsi="Arial" w:cs="Arial"/>
          <w:sz w:val="22"/>
          <w:szCs w:val="22"/>
        </w:rPr>
      </w:pPr>
      <w:r w:rsidRPr="004349E0">
        <w:rPr>
          <w:rFonts w:ascii="Arial" w:hAnsi="Arial" w:cs="Arial"/>
          <w:sz w:val="22"/>
          <w:szCs w:val="22"/>
        </w:rPr>
        <w:t>Perennial Trial:  </w:t>
      </w:r>
    </w:p>
    <w:p w14:paraId="62F2B38B" w14:textId="77777777" w:rsidR="00AE41A4" w:rsidRPr="004349E0" w:rsidRDefault="00AE41A4" w:rsidP="001F0B48">
      <w:pPr>
        <w:numPr>
          <w:ilvl w:val="0"/>
          <w:numId w:val="101"/>
        </w:numPr>
        <w:ind w:right="0"/>
        <w:rPr>
          <w:rFonts w:ascii="Arial" w:hAnsi="Arial" w:cs="Arial"/>
          <w:sz w:val="22"/>
          <w:szCs w:val="22"/>
        </w:rPr>
      </w:pPr>
      <w:r w:rsidRPr="004349E0">
        <w:rPr>
          <w:rFonts w:ascii="Arial" w:hAnsi="Arial" w:cs="Arial"/>
          <w:sz w:val="22"/>
          <w:szCs w:val="22"/>
        </w:rPr>
        <w:t xml:space="preserve">Averages 3-10 </w:t>
      </w:r>
      <w:r w:rsidR="003E7C70" w:rsidRPr="004349E0">
        <w:rPr>
          <w:rFonts w:ascii="Arial" w:hAnsi="Arial" w:cs="Arial"/>
          <w:sz w:val="22"/>
          <w:szCs w:val="22"/>
        </w:rPr>
        <w:t>Entries</w:t>
      </w:r>
      <w:r w:rsidRPr="004349E0">
        <w:rPr>
          <w:rFonts w:ascii="Arial" w:hAnsi="Arial" w:cs="Arial"/>
          <w:sz w:val="22"/>
          <w:szCs w:val="22"/>
        </w:rPr>
        <w:t xml:space="preserve">. </w:t>
      </w:r>
    </w:p>
    <w:p w14:paraId="13DED52F" w14:textId="77777777" w:rsidR="00AE41A4" w:rsidRPr="004349E0" w:rsidRDefault="00AE41A4" w:rsidP="001F0B48">
      <w:pPr>
        <w:numPr>
          <w:ilvl w:val="0"/>
          <w:numId w:val="102"/>
        </w:numPr>
        <w:ind w:right="0"/>
        <w:rPr>
          <w:rFonts w:ascii="Arial" w:hAnsi="Arial" w:cs="Arial"/>
          <w:sz w:val="22"/>
          <w:szCs w:val="22"/>
        </w:rPr>
      </w:pPr>
      <w:r w:rsidRPr="004349E0">
        <w:rPr>
          <w:rFonts w:ascii="Arial" w:hAnsi="Arial" w:cs="Arial"/>
          <w:sz w:val="22"/>
          <w:szCs w:val="22"/>
        </w:rPr>
        <w:t xml:space="preserve">Judges are sent sufficient URCs or liners of each </w:t>
      </w:r>
      <w:r w:rsidR="003E7C70" w:rsidRPr="004349E0">
        <w:rPr>
          <w:rFonts w:ascii="Arial" w:hAnsi="Arial" w:cs="Arial"/>
          <w:sz w:val="22"/>
          <w:szCs w:val="22"/>
        </w:rPr>
        <w:t>Entry</w:t>
      </w:r>
      <w:r w:rsidRPr="004349E0">
        <w:rPr>
          <w:rFonts w:ascii="Arial" w:hAnsi="Arial" w:cs="Arial"/>
          <w:sz w:val="22"/>
          <w:szCs w:val="22"/>
        </w:rPr>
        <w:t xml:space="preserve"> and Comparison.  </w:t>
      </w:r>
    </w:p>
    <w:p w14:paraId="66A51EF3" w14:textId="77777777" w:rsidR="00AE41A4" w:rsidRPr="004349E0" w:rsidRDefault="00AE41A4" w:rsidP="001F0B48">
      <w:pPr>
        <w:numPr>
          <w:ilvl w:val="0"/>
          <w:numId w:val="103"/>
        </w:numPr>
        <w:ind w:right="0"/>
        <w:rPr>
          <w:rFonts w:ascii="Arial" w:hAnsi="Arial" w:cs="Arial"/>
          <w:sz w:val="22"/>
          <w:szCs w:val="22"/>
        </w:rPr>
      </w:pPr>
      <w:r w:rsidRPr="004349E0">
        <w:rPr>
          <w:rFonts w:ascii="Arial" w:hAnsi="Arial" w:cs="Arial"/>
          <w:sz w:val="22"/>
          <w:szCs w:val="22"/>
        </w:rPr>
        <w:t xml:space="preserve">Each </w:t>
      </w:r>
      <w:r w:rsidR="003E7C70" w:rsidRPr="004349E0">
        <w:rPr>
          <w:rFonts w:ascii="Arial" w:hAnsi="Arial" w:cs="Arial"/>
          <w:sz w:val="22"/>
          <w:szCs w:val="22"/>
        </w:rPr>
        <w:t>Entry</w:t>
      </w:r>
      <w:r w:rsidRPr="004349E0">
        <w:rPr>
          <w:rFonts w:ascii="Arial" w:hAnsi="Arial" w:cs="Arial"/>
          <w:sz w:val="22"/>
          <w:szCs w:val="22"/>
        </w:rPr>
        <w:t xml:space="preserve"> has one comparison.  </w:t>
      </w:r>
    </w:p>
    <w:p w14:paraId="67A136ED" w14:textId="77777777" w:rsidR="00AE41A4" w:rsidRPr="004349E0" w:rsidRDefault="00AE41A4" w:rsidP="001F0B48">
      <w:pPr>
        <w:numPr>
          <w:ilvl w:val="0"/>
          <w:numId w:val="104"/>
        </w:numPr>
        <w:ind w:right="0"/>
        <w:rPr>
          <w:rFonts w:ascii="Arial" w:hAnsi="Arial" w:cs="Arial"/>
          <w:sz w:val="22"/>
          <w:szCs w:val="22"/>
        </w:rPr>
      </w:pPr>
      <w:r w:rsidRPr="004349E0">
        <w:rPr>
          <w:rFonts w:ascii="Arial" w:hAnsi="Arial" w:cs="Arial"/>
          <w:sz w:val="22"/>
          <w:szCs w:val="22"/>
        </w:rPr>
        <w:t>Expect to grow 6-20 varieties.</w:t>
      </w:r>
    </w:p>
    <w:p w14:paraId="2EC51C75" w14:textId="336083F6" w:rsidR="00AE41A4" w:rsidRPr="004349E0" w:rsidRDefault="1C66EA4C" w:rsidP="001F0B48">
      <w:pPr>
        <w:numPr>
          <w:ilvl w:val="0"/>
          <w:numId w:val="105"/>
        </w:numPr>
        <w:ind w:right="0"/>
        <w:rPr>
          <w:rFonts w:ascii="Arial" w:hAnsi="Arial" w:cs="Arial"/>
          <w:sz w:val="22"/>
          <w:szCs w:val="22"/>
        </w:rPr>
      </w:pPr>
      <w:r w:rsidRPr="004349E0">
        <w:rPr>
          <w:rFonts w:ascii="Arial" w:hAnsi="Arial" w:cs="Arial"/>
          <w:sz w:val="22"/>
          <w:szCs w:val="22"/>
        </w:rPr>
        <w:t xml:space="preserve">Grow </w:t>
      </w:r>
      <w:r w:rsidR="7C57D81C" w:rsidRPr="004349E0">
        <w:rPr>
          <w:rFonts w:ascii="Arial" w:hAnsi="Arial" w:cs="Arial"/>
          <w:sz w:val="22"/>
          <w:szCs w:val="22"/>
        </w:rPr>
        <w:t xml:space="preserve">at least </w:t>
      </w:r>
      <w:r w:rsidRPr="004349E0">
        <w:rPr>
          <w:rFonts w:ascii="Arial" w:hAnsi="Arial" w:cs="Arial"/>
          <w:sz w:val="22"/>
          <w:szCs w:val="22"/>
        </w:rPr>
        <w:t>twelve plants of each variety</w:t>
      </w:r>
      <w:r w:rsidR="6DE03103" w:rsidRPr="004349E0">
        <w:rPr>
          <w:rFonts w:ascii="Arial" w:hAnsi="Arial" w:cs="Arial"/>
          <w:sz w:val="22"/>
          <w:szCs w:val="22"/>
        </w:rPr>
        <w:t xml:space="preserve"> and each comparison</w:t>
      </w:r>
      <w:r w:rsidRPr="004349E0">
        <w:rPr>
          <w:rFonts w:ascii="Arial" w:hAnsi="Arial" w:cs="Arial"/>
          <w:sz w:val="22"/>
          <w:szCs w:val="22"/>
        </w:rPr>
        <w:t>. </w:t>
      </w:r>
    </w:p>
    <w:p w14:paraId="5AE17FBB" w14:textId="615593B4" w:rsidR="00AE41A4" w:rsidRPr="004349E0" w:rsidRDefault="1C66EA4C" w:rsidP="001F0B48">
      <w:pPr>
        <w:numPr>
          <w:ilvl w:val="0"/>
          <w:numId w:val="106"/>
        </w:numPr>
        <w:ind w:right="0"/>
        <w:rPr>
          <w:rFonts w:ascii="Arial" w:hAnsi="Arial" w:cs="Arial"/>
          <w:sz w:val="22"/>
          <w:szCs w:val="22"/>
        </w:rPr>
      </w:pPr>
      <w:proofErr w:type="gramStart"/>
      <w:r w:rsidRPr="004349E0">
        <w:rPr>
          <w:rFonts w:ascii="Arial" w:hAnsi="Arial" w:cs="Arial"/>
          <w:sz w:val="22"/>
          <w:szCs w:val="22"/>
        </w:rPr>
        <w:t>Report survivability</w:t>
      </w:r>
      <w:proofErr w:type="gramEnd"/>
      <w:r w:rsidRPr="004349E0">
        <w:rPr>
          <w:rFonts w:ascii="Arial" w:hAnsi="Arial" w:cs="Arial"/>
          <w:sz w:val="22"/>
          <w:szCs w:val="22"/>
        </w:rPr>
        <w:t xml:space="preserve"> for each year, based on the</w:t>
      </w:r>
      <w:r w:rsidR="5B5A5438" w:rsidRPr="004349E0">
        <w:rPr>
          <w:rFonts w:ascii="Arial" w:hAnsi="Arial" w:cs="Arial"/>
          <w:sz w:val="22"/>
          <w:szCs w:val="22"/>
        </w:rPr>
        <w:t xml:space="preserve"> number of plants </w:t>
      </w:r>
      <w:r w:rsidRPr="004349E0">
        <w:rPr>
          <w:rFonts w:ascii="Arial" w:hAnsi="Arial" w:cs="Arial"/>
          <w:sz w:val="22"/>
          <w:szCs w:val="22"/>
        </w:rPr>
        <w:t>original</w:t>
      </w:r>
      <w:r w:rsidR="79A0F983" w:rsidRPr="004349E0">
        <w:rPr>
          <w:rFonts w:ascii="Arial" w:hAnsi="Arial" w:cs="Arial"/>
          <w:sz w:val="22"/>
          <w:szCs w:val="22"/>
        </w:rPr>
        <w:t xml:space="preserve">ly </w:t>
      </w:r>
      <w:proofErr w:type="spellStart"/>
      <w:r w:rsidR="79A0F983" w:rsidRPr="004349E0">
        <w:rPr>
          <w:rFonts w:ascii="Arial" w:hAnsi="Arial" w:cs="Arial"/>
          <w:sz w:val="22"/>
          <w:szCs w:val="22"/>
        </w:rPr>
        <w:t>planted</w:t>
      </w:r>
      <w:proofErr w:type="spellEnd"/>
      <w:r w:rsidRPr="004349E0">
        <w:rPr>
          <w:rFonts w:ascii="Arial" w:hAnsi="Arial" w:cs="Arial"/>
          <w:sz w:val="22"/>
          <w:szCs w:val="22"/>
        </w:rPr>
        <w:t>. This is a three-winter trial.</w:t>
      </w:r>
    </w:p>
    <w:p w14:paraId="17EE10DD" w14:textId="77777777" w:rsidR="00AE41A4" w:rsidRPr="004349E0" w:rsidRDefault="00AE41A4" w:rsidP="001F0B48">
      <w:pPr>
        <w:numPr>
          <w:ilvl w:val="0"/>
          <w:numId w:val="107"/>
        </w:numPr>
        <w:ind w:right="0"/>
        <w:rPr>
          <w:rFonts w:ascii="Arial" w:hAnsi="Arial" w:cs="Arial"/>
          <w:sz w:val="22"/>
          <w:szCs w:val="22"/>
        </w:rPr>
      </w:pPr>
      <w:r w:rsidRPr="004349E0">
        <w:rPr>
          <w:rFonts w:ascii="Arial" w:hAnsi="Arial" w:cs="Arial"/>
          <w:sz w:val="22"/>
          <w:szCs w:val="22"/>
        </w:rPr>
        <w:t>Growing practices </w:t>
      </w:r>
    </w:p>
    <w:p w14:paraId="23099F4A" w14:textId="77777777" w:rsidR="00AE41A4" w:rsidRPr="004349E0" w:rsidRDefault="00AE41A4" w:rsidP="001F0B48">
      <w:pPr>
        <w:numPr>
          <w:ilvl w:val="0"/>
          <w:numId w:val="108"/>
        </w:numPr>
        <w:ind w:right="0"/>
        <w:rPr>
          <w:rFonts w:ascii="Arial" w:hAnsi="Arial" w:cs="Arial"/>
          <w:sz w:val="22"/>
          <w:szCs w:val="22"/>
        </w:rPr>
      </w:pPr>
      <w:r w:rsidRPr="004349E0">
        <w:rPr>
          <w:rFonts w:ascii="Arial" w:hAnsi="Arial" w:cs="Arial"/>
          <w:sz w:val="22"/>
          <w:szCs w:val="22"/>
        </w:rPr>
        <w:lastRenderedPageBreak/>
        <w:t xml:space="preserve">A downloadable description for each </w:t>
      </w:r>
      <w:r w:rsidR="003E7C70" w:rsidRPr="004349E0">
        <w:rPr>
          <w:rFonts w:ascii="Arial" w:hAnsi="Arial" w:cs="Arial"/>
          <w:sz w:val="22"/>
          <w:szCs w:val="22"/>
        </w:rPr>
        <w:t>Entry</w:t>
      </w:r>
      <w:r w:rsidRPr="004349E0">
        <w:rPr>
          <w:rFonts w:ascii="Arial" w:hAnsi="Arial" w:cs="Arial"/>
          <w:sz w:val="22"/>
          <w:szCs w:val="22"/>
        </w:rPr>
        <w:t xml:space="preserve"> is in the Judge’s AAS website portal.  The description provides the breeder’s product specs, cultural recommendations including direct sow, rooting and/or transplant instructions. The Judge should follow these instructions as closely as possible, especially concerning sowing date and container size. If no specific instructions are given, grow the </w:t>
      </w:r>
      <w:r w:rsidR="003E7C70" w:rsidRPr="004349E0">
        <w:rPr>
          <w:rFonts w:ascii="Arial" w:hAnsi="Arial" w:cs="Arial"/>
          <w:sz w:val="22"/>
          <w:szCs w:val="22"/>
        </w:rPr>
        <w:t>Entry</w:t>
      </w:r>
      <w:r w:rsidRPr="004349E0">
        <w:rPr>
          <w:rFonts w:ascii="Arial" w:hAnsi="Arial" w:cs="Arial"/>
          <w:sz w:val="22"/>
          <w:szCs w:val="22"/>
        </w:rPr>
        <w:t xml:space="preserve"> using current practices for that cultivar.  </w:t>
      </w:r>
    </w:p>
    <w:p w14:paraId="4330ABC8" w14:textId="77777777" w:rsidR="00AE41A4" w:rsidRPr="004349E0" w:rsidRDefault="00AE41A4" w:rsidP="001F0B48">
      <w:pPr>
        <w:numPr>
          <w:ilvl w:val="0"/>
          <w:numId w:val="109"/>
        </w:numPr>
        <w:ind w:right="0"/>
        <w:rPr>
          <w:rFonts w:ascii="Arial" w:hAnsi="Arial" w:cs="Arial"/>
          <w:sz w:val="22"/>
          <w:szCs w:val="22"/>
        </w:rPr>
      </w:pPr>
      <w:r w:rsidRPr="004349E0">
        <w:rPr>
          <w:rFonts w:ascii="Arial" w:hAnsi="Arial" w:cs="Arial"/>
          <w:sz w:val="22"/>
          <w:szCs w:val="22"/>
        </w:rPr>
        <w:t>Sowing and planting dates should be appropriate for the region where the trial is being conducted.  </w:t>
      </w:r>
    </w:p>
    <w:p w14:paraId="3D3ADF97" w14:textId="4288AF6B" w:rsidR="00AE41A4" w:rsidRPr="004349E0" w:rsidRDefault="00AE41A4" w:rsidP="001F0B48">
      <w:pPr>
        <w:numPr>
          <w:ilvl w:val="0"/>
          <w:numId w:val="110"/>
        </w:numPr>
        <w:ind w:right="0"/>
        <w:rPr>
          <w:rFonts w:ascii="Arial" w:hAnsi="Arial" w:cs="Arial"/>
          <w:sz w:val="22"/>
          <w:szCs w:val="22"/>
        </w:rPr>
      </w:pPr>
      <w:r w:rsidRPr="004349E0">
        <w:rPr>
          <w:rFonts w:ascii="Arial" w:hAnsi="Arial" w:cs="Arial"/>
          <w:sz w:val="22"/>
          <w:szCs w:val="22"/>
        </w:rPr>
        <w:t xml:space="preserve">No pinching or cutting back of plants should be done (unless directed to do so on the </w:t>
      </w:r>
      <w:r w:rsidR="003E7C70" w:rsidRPr="004349E0">
        <w:rPr>
          <w:rFonts w:ascii="Arial" w:hAnsi="Arial" w:cs="Arial"/>
          <w:sz w:val="22"/>
          <w:szCs w:val="22"/>
        </w:rPr>
        <w:t>Entry</w:t>
      </w:r>
      <w:r w:rsidRPr="004349E0">
        <w:rPr>
          <w:rFonts w:ascii="Arial" w:hAnsi="Arial" w:cs="Arial"/>
          <w:sz w:val="22"/>
          <w:szCs w:val="22"/>
        </w:rPr>
        <w:t xml:space="preserve"> description) as this often alters plant habit.  </w:t>
      </w:r>
    </w:p>
    <w:p w14:paraId="16A065B8" w14:textId="4A4D2C16" w:rsidR="00AE41A4" w:rsidRPr="004349E0" w:rsidRDefault="00AE41A4" w:rsidP="001F0B48">
      <w:pPr>
        <w:numPr>
          <w:ilvl w:val="0"/>
          <w:numId w:val="111"/>
        </w:numPr>
        <w:ind w:right="0"/>
        <w:rPr>
          <w:rFonts w:ascii="Arial" w:hAnsi="Arial" w:cs="Arial"/>
          <w:sz w:val="22"/>
          <w:szCs w:val="22"/>
        </w:rPr>
      </w:pPr>
      <w:r w:rsidRPr="004349E0">
        <w:rPr>
          <w:rFonts w:ascii="Arial" w:hAnsi="Arial" w:cs="Arial"/>
          <w:sz w:val="22"/>
          <w:szCs w:val="22"/>
        </w:rPr>
        <w:t xml:space="preserve">For the Edible Trials, common garden practices are encouraged, such as </w:t>
      </w:r>
      <w:proofErr w:type="gramStart"/>
      <w:r w:rsidRPr="004349E0">
        <w:rPr>
          <w:rFonts w:ascii="Arial" w:hAnsi="Arial" w:cs="Arial"/>
          <w:sz w:val="22"/>
          <w:szCs w:val="22"/>
        </w:rPr>
        <w:t>staking  indeterminate</w:t>
      </w:r>
      <w:proofErr w:type="gramEnd"/>
      <w:r w:rsidRPr="004349E0">
        <w:rPr>
          <w:rFonts w:ascii="Arial" w:hAnsi="Arial" w:cs="Arial"/>
          <w:sz w:val="22"/>
          <w:szCs w:val="22"/>
        </w:rPr>
        <w:t xml:space="preserve"> tomatoes, hilling leeks, </w:t>
      </w:r>
      <w:r w:rsidR="00633AEE">
        <w:rPr>
          <w:rFonts w:ascii="Arial" w:hAnsi="Arial" w:cs="Arial"/>
          <w:sz w:val="22"/>
          <w:szCs w:val="22"/>
        </w:rPr>
        <w:t xml:space="preserve">direct sowing lettuce, </w:t>
      </w:r>
      <w:r w:rsidRPr="004349E0">
        <w:rPr>
          <w:rFonts w:ascii="Arial" w:hAnsi="Arial" w:cs="Arial"/>
          <w:sz w:val="22"/>
          <w:szCs w:val="22"/>
        </w:rPr>
        <w:t>etc.  </w:t>
      </w:r>
    </w:p>
    <w:p w14:paraId="226B10B9" w14:textId="7C9351F0" w:rsidR="00AE41A4" w:rsidRPr="004349E0" w:rsidRDefault="00AE41A4" w:rsidP="001F0B48">
      <w:pPr>
        <w:numPr>
          <w:ilvl w:val="0"/>
          <w:numId w:val="112"/>
        </w:numPr>
        <w:ind w:right="0"/>
        <w:rPr>
          <w:rFonts w:ascii="Arial" w:hAnsi="Arial" w:cs="Arial"/>
          <w:sz w:val="22"/>
          <w:szCs w:val="22"/>
        </w:rPr>
      </w:pPr>
      <w:r w:rsidRPr="004349E0">
        <w:rPr>
          <w:rFonts w:ascii="Arial" w:hAnsi="Arial" w:cs="Arial"/>
          <w:sz w:val="22"/>
          <w:szCs w:val="22"/>
        </w:rPr>
        <w:t xml:space="preserve">Judges </w:t>
      </w:r>
      <w:r w:rsidR="60156217" w:rsidRPr="004349E0">
        <w:rPr>
          <w:rFonts w:ascii="Arial" w:hAnsi="Arial" w:cs="Arial"/>
          <w:sz w:val="22"/>
          <w:szCs w:val="22"/>
        </w:rPr>
        <w:t>should</w:t>
      </w:r>
      <w:r w:rsidRPr="004349E0">
        <w:rPr>
          <w:rFonts w:ascii="Arial" w:hAnsi="Arial" w:cs="Arial"/>
          <w:sz w:val="22"/>
          <w:szCs w:val="22"/>
        </w:rPr>
        <w:t xml:space="preserve"> provide a shaded growing area for any </w:t>
      </w:r>
      <w:r w:rsidR="003E7C70" w:rsidRPr="004349E0">
        <w:rPr>
          <w:rFonts w:ascii="Arial" w:hAnsi="Arial" w:cs="Arial"/>
          <w:sz w:val="22"/>
          <w:szCs w:val="22"/>
        </w:rPr>
        <w:t>Entries</w:t>
      </w:r>
      <w:r w:rsidRPr="004349E0">
        <w:rPr>
          <w:rFonts w:ascii="Arial" w:hAnsi="Arial" w:cs="Arial"/>
          <w:sz w:val="22"/>
          <w:szCs w:val="22"/>
        </w:rPr>
        <w:t xml:space="preserve"> traditionally grown in shade</w:t>
      </w:r>
      <w:r w:rsidR="3E1CDB76" w:rsidRPr="004349E0">
        <w:rPr>
          <w:rFonts w:ascii="Arial" w:hAnsi="Arial" w:cs="Arial"/>
          <w:sz w:val="22"/>
          <w:szCs w:val="22"/>
        </w:rPr>
        <w:t xml:space="preserve"> if their climate requires it</w:t>
      </w:r>
      <w:r w:rsidRPr="004349E0">
        <w:rPr>
          <w:rFonts w:ascii="Arial" w:hAnsi="Arial" w:cs="Arial"/>
          <w:sz w:val="22"/>
          <w:szCs w:val="22"/>
        </w:rPr>
        <w:t>. </w:t>
      </w:r>
    </w:p>
    <w:p w14:paraId="006D4AA0" w14:textId="77777777" w:rsidR="00AE41A4" w:rsidRPr="004349E0" w:rsidRDefault="00AE41A4" w:rsidP="001F0B48">
      <w:pPr>
        <w:numPr>
          <w:ilvl w:val="0"/>
          <w:numId w:val="113"/>
        </w:numPr>
        <w:ind w:right="0"/>
        <w:rPr>
          <w:rFonts w:ascii="Arial" w:hAnsi="Arial" w:cs="Arial"/>
          <w:sz w:val="22"/>
          <w:szCs w:val="22"/>
        </w:rPr>
      </w:pPr>
      <w:r w:rsidRPr="004349E0">
        <w:rPr>
          <w:rFonts w:ascii="Arial" w:hAnsi="Arial" w:cs="Arial"/>
          <w:sz w:val="22"/>
          <w:szCs w:val="22"/>
        </w:rPr>
        <w:t>Judges must be equipped to grow URCs and plants in protected structures or greenhouses for transplant. </w:t>
      </w:r>
    </w:p>
    <w:p w14:paraId="7BD47F30" w14:textId="77777777" w:rsidR="00AE41A4" w:rsidRPr="004349E0" w:rsidRDefault="00AE41A4" w:rsidP="001F0B48">
      <w:pPr>
        <w:numPr>
          <w:ilvl w:val="0"/>
          <w:numId w:val="114"/>
        </w:numPr>
        <w:ind w:right="0"/>
        <w:rPr>
          <w:rFonts w:ascii="Arial" w:hAnsi="Arial" w:cs="Arial"/>
          <w:sz w:val="22"/>
          <w:szCs w:val="22"/>
        </w:rPr>
      </w:pPr>
      <w:r w:rsidRPr="004349E0">
        <w:rPr>
          <w:rFonts w:ascii="Arial" w:hAnsi="Arial" w:cs="Arial"/>
          <w:sz w:val="22"/>
          <w:szCs w:val="22"/>
        </w:rPr>
        <w:t xml:space="preserve">Each Judge should grow each </w:t>
      </w:r>
      <w:r w:rsidR="003E7C70" w:rsidRPr="004349E0">
        <w:rPr>
          <w:rFonts w:ascii="Arial" w:hAnsi="Arial" w:cs="Arial"/>
          <w:sz w:val="22"/>
          <w:szCs w:val="22"/>
        </w:rPr>
        <w:t>Entry</w:t>
      </w:r>
      <w:r w:rsidRPr="004349E0">
        <w:rPr>
          <w:rFonts w:ascii="Arial" w:hAnsi="Arial" w:cs="Arial"/>
          <w:sz w:val="22"/>
          <w:szCs w:val="22"/>
        </w:rPr>
        <w:t xml:space="preserve"> and comparison side by side in rows or blocks of plants, all grown under the same conditions.  </w:t>
      </w:r>
    </w:p>
    <w:p w14:paraId="222054F1" w14:textId="77777777" w:rsidR="00AE41A4" w:rsidRPr="004349E0" w:rsidRDefault="00AE41A4" w:rsidP="001F0B48">
      <w:pPr>
        <w:numPr>
          <w:ilvl w:val="0"/>
          <w:numId w:val="115"/>
        </w:numPr>
        <w:ind w:right="0"/>
        <w:rPr>
          <w:rFonts w:ascii="Arial" w:hAnsi="Arial" w:cs="Arial"/>
          <w:sz w:val="22"/>
          <w:szCs w:val="22"/>
        </w:rPr>
      </w:pPr>
      <w:r w:rsidRPr="004349E0">
        <w:rPr>
          <w:rFonts w:ascii="Arial" w:hAnsi="Arial" w:cs="Arial"/>
          <w:sz w:val="22"/>
          <w:szCs w:val="22"/>
        </w:rPr>
        <w:t>Plant care should be comparable to those utilized by the average home gardener in your area.  </w:t>
      </w:r>
    </w:p>
    <w:p w14:paraId="4D677459" w14:textId="77777777" w:rsidR="00AE41A4" w:rsidRPr="004349E0" w:rsidRDefault="00AE41A4" w:rsidP="001F0B48">
      <w:pPr>
        <w:numPr>
          <w:ilvl w:val="0"/>
          <w:numId w:val="116"/>
        </w:numPr>
        <w:ind w:right="0"/>
        <w:rPr>
          <w:rFonts w:ascii="Arial" w:hAnsi="Arial" w:cs="Arial"/>
          <w:sz w:val="22"/>
          <w:szCs w:val="22"/>
        </w:rPr>
      </w:pPr>
      <w:r w:rsidRPr="004349E0">
        <w:rPr>
          <w:rFonts w:ascii="Arial" w:hAnsi="Arial" w:cs="Arial"/>
          <w:sz w:val="22"/>
          <w:szCs w:val="22"/>
        </w:rPr>
        <w:t>Judges evaluate plants on garden performance</w:t>
      </w:r>
      <w:r w:rsidRPr="004349E0">
        <w:rPr>
          <w:rFonts w:ascii="Arial" w:hAnsi="Arial" w:cs="Arial"/>
          <w:i/>
          <w:iCs/>
          <w:sz w:val="22"/>
          <w:szCs w:val="22"/>
        </w:rPr>
        <w:t>. </w:t>
      </w:r>
      <w:r w:rsidRPr="004349E0">
        <w:rPr>
          <w:rFonts w:ascii="Arial" w:hAnsi="Arial" w:cs="Arial"/>
          <w:sz w:val="22"/>
          <w:szCs w:val="22"/>
        </w:rPr>
        <w:t> </w:t>
      </w:r>
    </w:p>
    <w:p w14:paraId="14E74929" w14:textId="77777777" w:rsidR="00AE41A4" w:rsidRPr="004349E0" w:rsidRDefault="00AE41A4" w:rsidP="001F0B48">
      <w:pPr>
        <w:numPr>
          <w:ilvl w:val="0"/>
          <w:numId w:val="117"/>
        </w:numPr>
        <w:ind w:right="0"/>
        <w:rPr>
          <w:rFonts w:ascii="Arial" w:hAnsi="Arial" w:cs="Arial"/>
          <w:sz w:val="22"/>
          <w:szCs w:val="22"/>
        </w:rPr>
      </w:pPr>
      <w:r w:rsidRPr="004349E0">
        <w:rPr>
          <w:rFonts w:ascii="Arial" w:hAnsi="Arial" w:cs="Arial"/>
          <w:sz w:val="22"/>
          <w:szCs w:val="22"/>
        </w:rPr>
        <w:t xml:space="preserve">Each </w:t>
      </w:r>
      <w:r w:rsidR="003E7C70" w:rsidRPr="004349E0">
        <w:rPr>
          <w:rFonts w:ascii="Arial" w:hAnsi="Arial" w:cs="Arial"/>
          <w:sz w:val="22"/>
          <w:szCs w:val="22"/>
        </w:rPr>
        <w:t>Entry</w:t>
      </w:r>
      <w:r w:rsidRPr="004349E0">
        <w:rPr>
          <w:rFonts w:ascii="Arial" w:hAnsi="Arial" w:cs="Arial"/>
          <w:sz w:val="22"/>
          <w:szCs w:val="22"/>
        </w:rPr>
        <w:t xml:space="preserve"> is given a coded number.  </w:t>
      </w:r>
    </w:p>
    <w:p w14:paraId="6209234B" w14:textId="77777777" w:rsidR="00472222" w:rsidRPr="004349E0" w:rsidRDefault="1C66EA4C" w:rsidP="001F0B48">
      <w:pPr>
        <w:numPr>
          <w:ilvl w:val="0"/>
          <w:numId w:val="118"/>
        </w:numPr>
        <w:ind w:right="0"/>
        <w:rPr>
          <w:rFonts w:ascii="Arial" w:hAnsi="Arial" w:cs="Arial"/>
          <w:sz w:val="22"/>
          <w:szCs w:val="22"/>
        </w:rPr>
      </w:pPr>
      <w:r w:rsidRPr="004349E0">
        <w:rPr>
          <w:rFonts w:ascii="Arial" w:hAnsi="Arial" w:cs="Arial"/>
          <w:sz w:val="22"/>
          <w:szCs w:val="22"/>
        </w:rPr>
        <w:t xml:space="preserve">When germination problems occur with seed </w:t>
      </w:r>
      <w:r w:rsidR="003E7C70" w:rsidRPr="004349E0">
        <w:rPr>
          <w:rFonts w:ascii="Arial" w:hAnsi="Arial" w:cs="Arial"/>
          <w:sz w:val="22"/>
          <w:szCs w:val="22"/>
        </w:rPr>
        <w:t>Entries</w:t>
      </w:r>
      <w:r w:rsidRPr="004349E0">
        <w:rPr>
          <w:rFonts w:ascii="Arial" w:hAnsi="Arial" w:cs="Arial"/>
          <w:sz w:val="22"/>
          <w:szCs w:val="22"/>
        </w:rPr>
        <w:t xml:space="preserve"> or comparisons, the Judge will contact the AAS office and replacements for both the </w:t>
      </w:r>
      <w:r w:rsidR="003E7C70" w:rsidRPr="004349E0">
        <w:rPr>
          <w:rFonts w:ascii="Arial" w:hAnsi="Arial" w:cs="Arial"/>
          <w:sz w:val="22"/>
          <w:szCs w:val="22"/>
        </w:rPr>
        <w:t>Entry</w:t>
      </w:r>
      <w:r w:rsidRPr="004349E0">
        <w:rPr>
          <w:rFonts w:ascii="Arial" w:hAnsi="Arial" w:cs="Arial"/>
          <w:sz w:val="22"/>
          <w:szCs w:val="22"/>
        </w:rPr>
        <w:t xml:space="preserve"> and comparisons will be sent</w:t>
      </w:r>
      <w:r w:rsidR="2FBD86AB" w:rsidRPr="004349E0">
        <w:rPr>
          <w:rFonts w:ascii="Arial" w:hAnsi="Arial" w:cs="Arial"/>
          <w:sz w:val="22"/>
          <w:szCs w:val="22"/>
        </w:rPr>
        <w:t xml:space="preserve"> and must all be restarted at the same time</w:t>
      </w:r>
      <w:r w:rsidRPr="004349E0">
        <w:rPr>
          <w:rFonts w:ascii="Arial" w:hAnsi="Arial" w:cs="Arial"/>
          <w:sz w:val="22"/>
          <w:szCs w:val="22"/>
        </w:rPr>
        <w:t xml:space="preserve">. </w:t>
      </w:r>
    </w:p>
    <w:p w14:paraId="07EE60AC" w14:textId="486A745F" w:rsidR="00AE41A4" w:rsidRPr="004349E0" w:rsidRDefault="00345C48" w:rsidP="001F0B48">
      <w:pPr>
        <w:numPr>
          <w:ilvl w:val="0"/>
          <w:numId w:val="118"/>
        </w:numPr>
        <w:ind w:right="0"/>
        <w:rPr>
          <w:rFonts w:ascii="Arial" w:hAnsi="Arial" w:cs="Arial"/>
          <w:sz w:val="22"/>
          <w:szCs w:val="22"/>
        </w:rPr>
      </w:pPr>
      <w:r w:rsidRPr="004349E0">
        <w:rPr>
          <w:rFonts w:ascii="Arial" w:hAnsi="Arial" w:cs="Arial"/>
          <w:sz w:val="22"/>
          <w:szCs w:val="22"/>
        </w:rPr>
        <w:t>For non-seed entries, i</w:t>
      </w:r>
      <w:r w:rsidR="1C66EA4C" w:rsidRPr="004349E0">
        <w:rPr>
          <w:rFonts w:ascii="Arial" w:hAnsi="Arial" w:cs="Arial"/>
          <w:sz w:val="22"/>
          <w:szCs w:val="22"/>
        </w:rPr>
        <w:t xml:space="preserve">f a </w:t>
      </w:r>
      <w:r w:rsidR="0098477E" w:rsidRPr="004349E0">
        <w:rPr>
          <w:rFonts w:ascii="Arial" w:hAnsi="Arial" w:cs="Arial"/>
          <w:sz w:val="22"/>
          <w:szCs w:val="22"/>
        </w:rPr>
        <w:t>production</w:t>
      </w:r>
      <w:r w:rsidR="1C66EA4C" w:rsidRPr="004349E0">
        <w:rPr>
          <w:rFonts w:ascii="Arial" w:hAnsi="Arial" w:cs="Arial"/>
          <w:sz w:val="22"/>
          <w:szCs w:val="22"/>
        </w:rPr>
        <w:t xml:space="preserve"> problem occurs </w:t>
      </w:r>
      <w:r w:rsidR="00F32DBC" w:rsidRPr="004349E0">
        <w:rPr>
          <w:rFonts w:ascii="Arial" w:hAnsi="Arial" w:cs="Arial"/>
          <w:sz w:val="22"/>
          <w:szCs w:val="22"/>
        </w:rPr>
        <w:t xml:space="preserve">only </w:t>
      </w:r>
      <w:r w:rsidR="1C66EA4C" w:rsidRPr="004349E0">
        <w:rPr>
          <w:rFonts w:ascii="Arial" w:hAnsi="Arial" w:cs="Arial"/>
          <w:sz w:val="22"/>
          <w:szCs w:val="22"/>
        </w:rPr>
        <w:t xml:space="preserve">with a comparison </w:t>
      </w:r>
      <w:r w:rsidR="0098477E" w:rsidRPr="004349E0">
        <w:rPr>
          <w:rFonts w:ascii="Arial" w:hAnsi="Arial" w:cs="Arial"/>
          <w:sz w:val="22"/>
          <w:szCs w:val="22"/>
        </w:rPr>
        <w:t xml:space="preserve">that </w:t>
      </w:r>
      <w:r w:rsidR="1C66EA4C" w:rsidRPr="004349E0">
        <w:rPr>
          <w:rFonts w:ascii="Arial" w:hAnsi="Arial" w:cs="Arial"/>
          <w:sz w:val="22"/>
          <w:szCs w:val="22"/>
        </w:rPr>
        <w:t>the Trial Ground has growing elsewhere, they can use that variety as a comparison.  </w:t>
      </w:r>
    </w:p>
    <w:p w14:paraId="5EFF517E" w14:textId="77777777" w:rsidR="00AE41A4" w:rsidRPr="004349E0" w:rsidRDefault="00AE41A4" w:rsidP="001F0B48">
      <w:pPr>
        <w:numPr>
          <w:ilvl w:val="0"/>
          <w:numId w:val="119"/>
        </w:numPr>
        <w:ind w:right="0"/>
        <w:rPr>
          <w:rFonts w:ascii="Arial" w:hAnsi="Arial" w:cs="Arial"/>
          <w:sz w:val="22"/>
          <w:szCs w:val="22"/>
        </w:rPr>
      </w:pPr>
      <w:r w:rsidRPr="004349E0">
        <w:rPr>
          <w:rFonts w:ascii="Arial" w:hAnsi="Arial" w:cs="Arial"/>
          <w:sz w:val="22"/>
          <w:szCs w:val="22"/>
        </w:rPr>
        <w:t>Soil fertility is important for proper plant growth. Organic or inorganic fertilizers or insecticides may be used. Controls should be applied if pests become a problem threatening a valid evaluation of trial material. </w:t>
      </w:r>
    </w:p>
    <w:p w14:paraId="03E632A8" w14:textId="6EB98BE9" w:rsidR="00AE41A4" w:rsidRPr="004349E0" w:rsidRDefault="00AE41A4" w:rsidP="001F0B48">
      <w:pPr>
        <w:numPr>
          <w:ilvl w:val="0"/>
          <w:numId w:val="120"/>
        </w:numPr>
        <w:ind w:right="0"/>
        <w:rPr>
          <w:rFonts w:ascii="Arial" w:hAnsi="Arial" w:cs="Arial"/>
          <w:sz w:val="22"/>
          <w:szCs w:val="22"/>
        </w:rPr>
      </w:pPr>
      <w:r w:rsidRPr="004349E0">
        <w:rPr>
          <w:rFonts w:ascii="Arial" w:hAnsi="Arial" w:cs="Arial"/>
          <w:b/>
          <w:bCs/>
          <w:sz w:val="22"/>
          <w:szCs w:val="22"/>
        </w:rPr>
        <w:t>Evaluating</w:t>
      </w:r>
      <w:r w:rsidR="61D415A1" w:rsidRPr="004349E0">
        <w:rPr>
          <w:rFonts w:ascii="Arial" w:hAnsi="Arial" w:cs="Arial"/>
          <w:b/>
          <w:bCs/>
          <w:sz w:val="22"/>
          <w:szCs w:val="22"/>
        </w:rPr>
        <w:t xml:space="preserve"> and Scoring</w:t>
      </w:r>
      <w:r w:rsidRPr="004349E0">
        <w:rPr>
          <w:rFonts w:ascii="Arial" w:hAnsi="Arial" w:cs="Arial"/>
          <w:b/>
          <w:bCs/>
          <w:sz w:val="22"/>
          <w:szCs w:val="22"/>
        </w:rPr>
        <w:t xml:space="preserve"> </w:t>
      </w:r>
      <w:r w:rsidR="003E7C70" w:rsidRPr="004349E0">
        <w:rPr>
          <w:rFonts w:ascii="Arial" w:hAnsi="Arial" w:cs="Arial"/>
          <w:b/>
          <w:bCs/>
          <w:sz w:val="22"/>
          <w:szCs w:val="22"/>
        </w:rPr>
        <w:t>Entries</w:t>
      </w:r>
      <w:r w:rsidRPr="004349E0">
        <w:rPr>
          <w:rFonts w:ascii="Arial" w:hAnsi="Arial" w:cs="Arial"/>
          <w:sz w:val="22"/>
          <w:szCs w:val="22"/>
        </w:rPr>
        <w:t> </w:t>
      </w:r>
    </w:p>
    <w:p w14:paraId="31320F61" w14:textId="77777777" w:rsidR="00AE41A4" w:rsidRPr="004349E0" w:rsidRDefault="00AE41A4" w:rsidP="001F0B48">
      <w:pPr>
        <w:numPr>
          <w:ilvl w:val="0"/>
          <w:numId w:val="121"/>
        </w:numPr>
        <w:tabs>
          <w:tab w:val="clear" w:pos="720"/>
          <w:tab w:val="num" w:pos="1080"/>
        </w:tabs>
        <w:ind w:left="1080" w:right="0"/>
        <w:rPr>
          <w:rFonts w:ascii="Arial" w:hAnsi="Arial" w:cs="Arial"/>
          <w:sz w:val="22"/>
          <w:szCs w:val="22"/>
        </w:rPr>
      </w:pPr>
      <w:r w:rsidRPr="004349E0">
        <w:rPr>
          <w:rFonts w:ascii="Arial" w:hAnsi="Arial" w:cs="Arial"/>
          <w:sz w:val="22"/>
          <w:szCs w:val="22"/>
        </w:rPr>
        <w:t>Each trial will be judged by the respective group of approved Judges following the By-Laws, Policies and Guidelines of NGB. </w:t>
      </w:r>
    </w:p>
    <w:p w14:paraId="6884C67D" w14:textId="77777777" w:rsidR="00AE41A4" w:rsidRPr="004349E0" w:rsidRDefault="00AE41A4" w:rsidP="001F0B48">
      <w:pPr>
        <w:pStyle w:val="ListParagraph"/>
        <w:numPr>
          <w:ilvl w:val="0"/>
          <w:numId w:val="122"/>
        </w:numPr>
        <w:tabs>
          <w:tab w:val="clear" w:pos="720"/>
          <w:tab w:val="num" w:pos="1080"/>
        </w:tabs>
        <w:spacing w:after="160" w:line="259" w:lineRule="auto"/>
        <w:ind w:left="1080" w:right="0"/>
        <w:rPr>
          <w:rFonts w:ascii="Arial" w:hAnsi="Arial" w:cs="Arial"/>
          <w:sz w:val="22"/>
          <w:szCs w:val="22"/>
        </w:rPr>
      </w:pPr>
      <w:r w:rsidRPr="004349E0">
        <w:rPr>
          <w:rFonts w:ascii="Arial" w:hAnsi="Arial" w:cs="Arial"/>
          <w:sz w:val="22"/>
          <w:szCs w:val="22"/>
        </w:rPr>
        <w:t>AAS uses Mercado, a software program from Agri Information Partners, to evaluate trials. Judges observe and score their trials using the Mercado app, which they download on their smartphones or tablets (iOS or Android). All Judges must submit their trial scores through the Mercado app. If a Judge doesn't have a smartphone or tablet, they should inform AAS so a solution can be arranged. Only the Judge has access to the Mercado app. If the Judge needs an assistant to enter observations or scores, they must use the Judge's device or login information. The Mercado app licenses are exclusively for Judges.</w:t>
      </w:r>
    </w:p>
    <w:p w14:paraId="48BFA9D6" w14:textId="77777777" w:rsidR="00AE41A4" w:rsidRPr="004349E0" w:rsidRDefault="00AE41A4" w:rsidP="001F0B48">
      <w:pPr>
        <w:pStyle w:val="ListParagraph"/>
        <w:numPr>
          <w:ilvl w:val="0"/>
          <w:numId w:val="122"/>
        </w:numPr>
        <w:tabs>
          <w:tab w:val="clear" w:pos="720"/>
          <w:tab w:val="num" w:pos="1080"/>
        </w:tabs>
        <w:spacing w:after="160" w:line="259" w:lineRule="auto"/>
        <w:ind w:left="1080" w:right="0"/>
        <w:rPr>
          <w:rFonts w:ascii="Arial" w:hAnsi="Arial" w:cs="Arial"/>
          <w:sz w:val="22"/>
          <w:szCs w:val="22"/>
        </w:rPr>
      </w:pPr>
      <w:r w:rsidRPr="004349E0">
        <w:rPr>
          <w:rFonts w:ascii="Arial" w:hAnsi="Arial" w:cs="Arial"/>
          <w:sz w:val="22"/>
          <w:szCs w:val="22"/>
        </w:rPr>
        <w:t xml:space="preserve">For the Ornamental Seed Trials and some Edible </w:t>
      </w:r>
      <w:r w:rsidR="003E7C70" w:rsidRPr="004349E0">
        <w:rPr>
          <w:rFonts w:ascii="Arial" w:hAnsi="Arial" w:cs="Arial"/>
          <w:sz w:val="22"/>
          <w:szCs w:val="22"/>
        </w:rPr>
        <w:t>Entries</w:t>
      </w:r>
      <w:r w:rsidRPr="004349E0">
        <w:rPr>
          <w:rFonts w:ascii="Arial" w:hAnsi="Arial" w:cs="Arial"/>
          <w:sz w:val="22"/>
          <w:szCs w:val="22"/>
        </w:rPr>
        <w:t>, seed must be sown, germinated and vigor noted before being transplanted.  </w:t>
      </w:r>
    </w:p>
    <w:p w14:paraId="7BE35D51" w14:textId="77777777" w:rsidR="00AE41A4" w:rsidRPr="004349E0" w:rsidRDefault="00AE41A4" w:rsidP="001F0B48">
      <w:pPr>
        <w:pStyle w:val="ListParagraph"/>
        <w:numPr>
          <w:ilvl w:val="0"/>
          <w:numId w:val="122"/>
        </w:numPr>
        <w:tabs>
          <w:tab w:val="clear" w:pos="720"/>
          <w:tab w:val="num" w:pos="1080"/>
        </w:tabs>
        <w:spacing w:after="160" w:line="259" w:lineRule="auto"/>
        <w:ind w:left="1080" w:right="0"/>
        <w:rPr>
          <w:rFonts w:ascii="Arial" w:hAnsi="Arial" w:cs="Arial"/>
          <w:sz w:val="22"/>
          <w:szCs w:val="22"/>
        </w:rPr>
      </w:pPr>
      <w:r w:rsidRPr="004349E0">
        <w:rPr>
          <w:rFonts w:ascii="Arial" w:hAnsi="Arial" w:cs="Arial"/>
          <w:sz w:val="22"/>
          <w:szCs w:val="22"/>
        </w:rPr>
        <w:t xml:space="preserve">The Judge evaluates </w:t>
      </w:r>
      <w:r w:rsidR="003E7C70" w:rsidRPr="004349E0">
        <w:rPr>
          <w:rFonts w:ascii="Arial" w:hAnsi="Arial" w:cs="Arial"/>
          <w:sz w:val="22"/>
          <w:szCs w:val="22"/>
        </w:rPr>
        <w:t>Entries</w:t>
      </w:r>
      <w:r w:rsidRPr="004349E0">
        <w:rPr>
          <w:rFonts w:ascii="Arial" w:hAnsi="Arial" w:cs="Arial"/>
          <w:sz w:val="22"/>
          <w:szCs w:val="22"/>
        </w:rPr>
        <w:t xml:space="preserve"> based on the traits that the breeder has selected and are noted in the trial app. </w:t>
      </w:r>
    </w:p>
    <w:p w14:paraId="5C7FDFD0" w14:textId="77777777" w:rsidR="00AE41A4" w:rsidRPr="004349E0" w:rsidRDefault="00AE41A4" w:rsidP="001F0B48">
      <w:pPr>
        <w:pStyle w:val="ListParagraph"/>
        <w:numPr>
          <w:ilvl w:val="0"/>
          <w:numId w:val="122"/>
        </w:numPr>
        <w:tabs>
          <w:tab w:val="clear" w:pos="720"/>
          <w:tab w:val="num" w:pos="1080"/>
        </w:tabs>
        <w:spacing w:after="160" w:line="259" w:lineRule="auto"/>
        <w:ind w:left="1080" w:right="0"/>
        <w:rPr>
          <w:rFonts w:ascii="Arial" w:hAnsi="Arial" w:cs="Arial"/>
          <w:sz w:val="22"/>
          <w:szCs w:val="22"/>
        </w:rPr>
      </w:pPr>
      <w:r w:rsidRPr="004349E0">
        <w:rPr>
          <w:rFonts w:ascii="Arial" w:hAnsi="Arial" w:cs="Arial"/>
          <w:sz w:val="22"/>
          <w:szCs w:val="22"/>
        </w:rPr>
        <w:t xml:space="preserve">AAS expects the Judge or the Judge's assistant to observe and make notations in the Mercado app about the </w:t>
      </w:r>
      <w:r w:rsidR="003E7C70" w:rsidRPr="004349E0">
        <w:rPr>
          <w:rFonts w:ascii="Arial" w:hAnsi="Arial" w:cs="Arial"/>
          <w:sz w:val="22"/>
          <w:szCs w:val="22"/>
        </w:rPr>
        <w:t>Entries</w:t>
      </w:r>
      <w:r w:rsidRPr="004349E0">
        <w:rPr>
          <w:rFonts w:ascii="Arial" w:hAnsi="Arial" w:cs="Arial"/>
          <w:sz w:val="22"/>
          <w:szCs w:val="22"/>
        </w:rPr>
        <w:t xml:space="preserve"> regularly throughout the growing season. The timing of evaluations will vary depending upon location. It is up to the Judge to determine the optimum evaluation dates. </w:t>
      </w:r>
    </w:p>
    <w:p w14:paraId="48E15B3F" w14:textId="72D6AA8D" w:rsidR="1C66EA4C" w:rsidRPr="004349E0" w:rsidRDefault="1C66EA4C" w:rsidP="001F0B48">
      <w:pPr>
        <w:numPr>
          <w:ilvl w:val="0"/>
          <w:numId w:val="123"/>
        </w:numPr>
        <w:tabs>
          <w:tab w:val="clear" w:pos="720"/>
          <w:tab w:val="num" w:pos="1080"/>
        </w:tabs>
        <w:ind w:left="1080" w:right="0"/>
        <w:rPr>
          <w:rFonts w:ascii="Arial" w:eastAsia="Arial" w:hAnsi="Arial" w:cs="Arial"/>
          <w:sz w:val="22"/>
          <w:szCs w:val="22"/>
        </w:rPr>
      </w:pPr>
      <w:r w:rsidRPr="004349E0">
        <w:rPr>
          <w:rFonts w:ascii="Arial" w:hAnsi="Arial" w:cs="Arial"/>
          <w:sz w:val="22"/>
          <w:szCs w:val="22"/>
        </w:rPr>
        <w:lastRenderedPageBreak/>
        <w:t xml:space="preserve">For the Edible Trials, Judges will taste the </w:t>
      </w:r>
      <w:r w:rsidR="003E7C70" w:rsidRPr="004349E0">
        <w:rPr>
          <w:rFonts w:ascii="Arial" w:hAnsi="Arial" w:cs="Arial"/>
          <w:sz w:val="22"/>
          <w:szCs w:val="22"/>
        </w:rPr>
        <w:t>Entry</w:t>
      </w:r>
      <w:r w:rsidR="44CBD8F3" w:rsidRPr="004349E0">
        <w:rPr>
          <w:rFonts w:ascii="Arial" w:hAnsi="Arial" w:cs="Arial"/>
          <w:sz w:val="22"/>
          <w:szCs w:val="22"/>
        </w:rPr>
        <w:t xml:space="preserve"> </w:t>
      </w:r>
      <w:r w:rsidR="6CC39B36" w:rsidRPr="004349E0">
        <w:rPr>
          <w:rFonts w:ascii="Arial" w:hAnsi="Arial" w:cs="Arial"/>
          <w:sz w:val="22"/>
          <w:szCs w:val="22"/>
        </w:rPr>
        <w:t>and</w:t>
      </w:r>
      <w:r w:rsidR="44CBD8F3" w:rsidRPr="004349E0">
        <w:rPr>
          <w:rFonts w:ascii="Arial" w:hAnsi="Arial" w:cs="Arial"/>
          <w:sz w:val="22"/>
          <w:szCs w:val="22"/>
        </w:rPr>
        <w:t xml:space="preserve"> the comparison(s)</w:t>
      </w:r>
      <w:r w:rsidRPr="004349E0">
        <w:rPr>
          <w:rFonts w:ascii="Arial" w:hAnsi="Arial" w:cs="Arial"/>
          <w:sz w:val="22"/>
          <w:szCs w:val="22"/>
        </w:rPr>
        <w:t xml:space="preserve"> as part of the evaluation.</w:t>
      </w:r>
      <w:r w:rsidRPr="004349E0">
        <w:rPr>
          <w:rFonts w:ascii="Arial" w:eastAsia="Arial" w:hAnsi="Arial" w:cs="Arial"/>
          <w:sz w:val="22"/>
          <w:szCs w:val="22"/>
        </w:rPr>
        <w:t xml:space="preserve">​​ </w:t>
      </w:r>
      <w:r w:rsidR="2C010A0C" w:rsidRPr="004349E0">
        <w:rPr>
          <w:rFonts w:ascii="Arial" w:eastAsia="Arial" w:hAnsi="Arial" w:cs="Arial"/>
          <w:color w:val="333333"/>
          <w:sz w:val="22"/>
          <w:szCs w:val="22"/>
        </w:rPr>
        <w:t xml:space="preserve">Taste tests may be conducted raw or cooked, but the </w:t>
      </w:r>
      <w:r w:rsidR="003E7C70" w:rsidRPr="004349E0">
        <w:rPr>
          <w:rFonts w:ascii="Arial" w:eastAsia="Arial" w:hAnsi="Arial" w:cs="Arial"/>
          <w:color w:val="333333"/>
          <w:sz w:val="22"/>
          <w:szCs w:val="22"/>
        </w:rPr>
        <w:t>Entry</w:t>
      </w:r>
      <w:r w:rsidR="2C010A0C" w:rsidRPr="004349E0">
        <w:rPr>
          <w:rFonts w:ascii="Arial" w:eastAsia="Arial" w:hAnsi="Arial" w:cs="Arial"/>
          <w:color w:val="333333"/>
          <w:sz w:val="22"/>
          <w:szCs w:val="22"/>
        </w:rPr>
        <w:t xml:space="preserve"> and </w:t>
      </w:r>
      <w:r w:rsidR="7BE979BF" w:rsidRPr="004349E0">
        <w:rPr>
          <w:rFonts w:ascii="Arial" w:eastAsia="Arial" w:hAnsi="Arial" w:cs="Arial"/>
          <w:color w:val="333333"/>
          <w:sz w:val="22"/>
          <w:szCs w:val="22"/>
        </w:rPr>
        <w:t>comparison</w:t>
      </w:r>
      <w:r w:rsidR="2C010A0C" w:rsidRPr="004349E0">
        <w:rPr>
          <w:rFonts w:ascii="Arial" w:eastAsia="Arial" w:hAnsi="Arial" w:cs="Arial"/>
          <w:color w:val="333333"/>
          <w:sz w:val="22"/>
          <w:szCs w:val="22"/>
        </w:rPr>
        <w:t>(s) should be prepared in the same manner.</w:t>
      </w:r>
    </w:p>
    <w:p w14:paraId="700E78FA" w14:textId="01B36C9B" w:rsidR="00AE41A4" w:rsidRPr="004349E0" w:rsidRDefault="00AE41A4" w:rsidP="001F0B48">
      <w:pPr>
        <w:numPr>
          <w:ilvl w:val="0"/>
          <w:numId w:val="124"/>
        </w:numPr>
        <w:tabs>
          <w:tab w:val="clear" w:pos="720"/>
          <w:tab w:val="num" w:pos="1080"/>
        </w:tabs>
        <w:ind w:left="1008" w:right="0" w:hanging="288"/>
        <w:rPr>
          <w:rFonts w:ascii="Arial" w:hAnsi="Arial" w:cs="Arial"/>
          <w:sz w:val="22"/>
          <w:szCs w:val="22"/>
        </w:rPr>
      </w:pPr>
      <w:r w:rsidRPr="004349E0">
        <w:rPr>
          <w:rFonts w:ascii="Arial" w:hAnsi="Arial" w:cs="Arial"/>
          <w:sz w:val="22"/>
          <w:szCs w:val="22"/>
        </w:rPr>
        <w:t xml:space="preserve">For the Perennial Trial, </w:t>
      </w:r>
      <w:r w:rsidR="003E7C70" w:rsidRPr="004349E0">
        <w:rPr>
          <w:rFonts w:ascii="Arial" w:hAnsi="Arial" w:cs="Arial"/>
          <w:sz w:val="22"/>
          <w:szCs w:val="22"/>
        </w:rPr>
        <w:t>Entries</w:t>
      </w:r>
      <w:r w:rsidRPr="004349E0">
        <w:rPr>
          <w:rFonts w:ascii="Arial" w:hAnsi="Arial" w:cs="Arial"/>
          <w:sz w:val="22"/>
          <w:szCs w:val="22"/>
        </w:rPr>
        <w:t xml:space="preserve"> should be judged in their prime and will need frequent observations to fully understand the </w:t>
      </w:r>
      <w:r w:rsidR="003E7C70" w:rsidRPr="004349E0">
        <w:rPr>
          <w:rFonts w:ascii="Arial" w:hAnsi="Arial" w:cs="Arial"/>
          <w:sz w:val="22"/>
          <w:szCs w:val="22"/>
        </w:rPr>
        <w:t>Entry</w:t>
      </w:r>
      <w:r w:rsidRPr="004349E0">
        <w:rPr>
          <w:rFonts w:ascii="Arial" w:hAnsi="Arial" w:cs="Arial"/>
          <w:sz w:val="22"/>
          <w:szCs w:val="22"/>
        </w:rPr>
        <w:t>’s performance throughout the growing season(s).  </w:t>
      </w:r>
    </w:p>
    <w:p w14:paraId="76441012" w14:textId="29F11900" w:rsidR="00AE41A4" w:rsidRPr="004349E0" w:rsidRDefault="00AE41A4" w:rsidP="001F0B48">
      <w:pPr>
        <w:numPr>
          <w:ilvl w:val="0"/>
          <w:numId w:val="125"/>
        </w:numPr>
        <w:tabs>
          <w:tab w:val="clear" w:pos="720"/>
          <w:tab w:val="num" w:pos="1080"/>
        </w:tabs>
        <w:ind w:left="1008" w:right="0" w:hanging="288"/>
        <w:rPr>
          <w:rFonts w:ascii="Arial" w:hAnsi="Arial" w:cs="Arial"/>
          <w:sz w:val="22"/>
          <w:szCs w:val="22"/>
        </w:rPr>
      </w:pPr>
      <w:r w:rsidRPr="004349E0">
        <w:rPr>
          <w:rFonts w:ascii="Arial" w:hAnsi="Arial" w:cs="Arial"/>
          <w:sz w:val="22"/>
          <w:szCs w:val="22"/>
        </w:rPr>
        <w:t xml:space="preserve">For all Ornamental </w:t>
      </w:r>
      <w:r w:rsidR="003E7C70" w:rsidRPr="004349E0">
        <w:rPr>
          <w:rFonts w:ascii="Arial" w:hAnsi="Arial" w:cs="Arial"/>
          <w:sz w:val="22"/>
          <w:szCs w:val="22"/>
        </w:rPr>
        <w:t>Entries</w:t>
      </w:r>
      <w:r w:rsidRPr="004349E0">
        <w:rPr>
          <w:rFonts w:ascii="Arial" w:hAnsi="Arial" w:cs="Arial"/>
          <w:sz w:val="22"/>
          <w:szCs w:val="22"/>
        </w:rPr>
        <w:t xml:space="preserve">, please consult the </w:t>
      </w:r>
      <w:r w:rsidR="003E7C70" w:rsidRPr="004349E0">
        <w:rPr>
          <w:rFonts w:ascii="Arial" w:hAnsi="Arial" w:cs="Arial"/>
          <w:sz w:val="22"/>
          <w:szCs w:val="22"/>
        </w:rPr>
        <w:t>Entry</w:t>
      </w:r>
      <w:r w:rsidRPr="004349E0">
        <w:rPr>
          <w:rFonts w:ascii="Arial" w:hAnsi="Arial" w:cs="Arial"/>
          <w:sz w:val="22"/>
          <w:szCs w:val="22"/>
        </w:rPr>
        <w:t xml:space="preserve"> description sheet to understand the </w:t>
      </w:r>
      <w:r w:rsidR="003E7C70" w:rsidRPr="004349E0">
        <w:rPr>
          <w:rFonts w:ascii="Arial" w:hAnsi="Arial" w:cs="Arial"/>
          <w:sz w:val="22"/>
          <w:szCs w:val="22"/>
        </w:rPr>
        <w:t>Entry</w:t>
      </w:r>
      <w:r w:rsidRPr="004349E0">
        <w:rPr>
          <w:rFonts w:ascii="Arial" w:hAnsi="Arial" w:cs="Arial"/>
          <w:sz w:val="22"/>
          <w:szCs w:val="22"/>
        </w:rPr>
        <w:t>’s flowering window and if there will be an expected period of summer dormancy. </w:t>
      </w:r>
    </w:p>
    <w:p w14:paraId="2C29691E" w14:textId="77777777" w:rsidR="00AE41A4" w:rsidRPr="004349E0" w:rsidRDefault="00AE41A4" w:rsidP="001F0B48">
      <w:pPr>
        <w:numPr>
          <w:ilvl w:val="0"/>
          <w:numId w:val="126"/>
        </w:numPr>
        <w:tabs>
          <w:tab w:val="clear" w:pos="720"/>
          <w:tab w:val="num" w:pos="1080"/>
        </w:tabs>
        <w:ind w:left="1008" w:right="0" w:hanging="288"/>
        <w:rPr>
          <w:rFonts w:ascii="Arial" w:hAnsi="Arial" w:cs="Arial"/>
          <w:sz w:val="22"/>
          <w:szCs w:val="22"/>
        </w:rPr>
      </w:pPr>
      <w:r w:rsidRPr="004349E0">
        <w:rPr>
          <w:rFonts w:ascii="Arial" w:hAnsi="Arial" w:cs="Arial"/>
          <w:sz w:val="22"/>
          <w:szCs w:val="22"/>
        </w:rPr>
        <w:t>All Judges shall report their scores by an agreed-upon deadline for the trial(s) under their jurisdiction. They shall vote for their recommendations according to the uniform system of the Council ​of Judges ​in the official AAS scoring app. Each Judge will use the criteria for ​awarding ​from one to five points.   </w:t>
      </w:r>
    </w:p>
    <w:p w14:paraId="4BB27100" w14:textId="77777777" w:rsidR="00AE41A4" w:rsidRPr="004349E0" w:rsidRDefault="00AE41A4" w:rsidP="001F0B48">
      <w:pPr>
        <w:numPr>
          <w:ilvl w:val="0"/>
          <w:numId w:val="127"/>
        </w:numPr>
        <w:tabs>
          <w:tab w:val="clear" w:pos="720"/>
          <w:tab w:val="num" w:pos="1080"/>
        </w:tabs>
        <w:ind w:left="1080" w:right="0"/>
        <w:rPr>
          <w:rFonts w:ascii="Arial" w:hAnsi="Arial" w:cs="Arial"/>
          <w:sz w:val="22"/>
          <w:szCs w:val="22"/>
        </w:rPr>
      </w:pPr>
      <w:r w:rsidRPr="004349E0">
        <w:rPr>
          <w:rFonts w:ascii="Arial" w:hAnsi="Arial" w:cs="Arial"/>
          <w:sz w:val="22"/>
          <w:szCs w:val="22"/>
        </w:rPr>
        <w:t>Points are awarded on a scale of 1-5: </w:t>
      </w:r>
    </w:p>
    <w:p w14:paraId="17A5E352" w14:textId="77777777" w:rsidR="00AE41A4" w:rsidRPr="004349E0" w:rsidRDefault="00AE41A4" w:rsidP="001F0B48">
      <w:pPr>
        <w:numPr>
          <w:ilvl w:val="0"/>
          <w:numId w:val="128"/>
        </w:numPr>
        <w:ind w:right="0" w:firstLine="450"/>
        <w:rPr>
          <w:rFonts w:ascii="Arial" w:hAnsi="Arial" w:cs="Arial"/>
          <w:sz w:val="22"/>
          <w:szCs w:val="22"/>
        </w:rPr>
      </w:pPr>
      <w:r w:rsidRPr="004349E0">
        <w:rPr>
          <w:rFonts w:ascii="Arial" w:hAnsi="Arial" w:cs="Arial"/>
          <w:sz w:val="22"/>
          <w:szCs w:val="22"/>
        </w:rPr>
        <w:t>1 =​ ​Poor </w:t>
      </w:r>
    </w:p>
    <w:p w14:paraId="520E7DDB" w14:textId="77777777" w:rsidR="00AE41A4" w:rsidRPr="004349E0" w:rsidRDefault="00AE41A4" w:rsidP="001F0B48">
      <w:pPr>
        <w:numPr>
          <w:ilvl w:val="0"/>
          <w:numId w:val="129"/>
        </w:numPr>
        <w:ind w:right="0" w:firstLine="450"/>
        <w:rPr>
          <w:rFonts w:ascii="Arial" w:hAnsi="Arial" w:cs="Arial"/>
          <w:sz w:val="22"/>
          <w:szCs w:val="22"/>
        </w:rPr>
      </w:pPr>
      <w:r w:rsidRPr="004349E0">
        <w:rPr>
          <w:rFonts w:ascii="Arial" w:hAnsi="Arial" w:cs="Arial"/>
          <w:sz w:val="22"/>
          <w:szCs w:val="22"/>
        </w:rPr>
        <w:t>2 = Below average </w:t>
      </w:r>
    </w:p>
    <w:p w14:paraId="10FF15D3" w14:textId="77777777" w:rsidR="00AE41A4" w:rsidRPr="004349E0" w:rsidRDefault="00AE41A4" w:rsidP="001F0B48">
      <w:pPr>
        <w:numPr>
          <w:ilvl w:val="0"/>
          <w:numId w:val="130"/>
        </w:numPr>
        <w:ind w:right="0" w:firstLine="450"/>
        <w:rPr>
          <w:rFonts w:ascii="Arial" w:hAnsi="Arial" w:cs="Arial"/>
          <w:sz w:val="22"/>
          <w:szCs w:val="22"/>
        </w:rPr>
      </w:pPr>
      <w:r w:rsidRPr="004349E0">
        <w:rPr>
          <w:rFonts w:ascii="Arial" w:hAnsi="Arial" w:cs="Arial"/>
          <w:sz w:val="22"/>
          <w:szCs w:val="22"/>
        </w:rPr>
        <w:t>3 = Average </w:t>
      </w:r>
    </w:p>
    <w:p w14:paraId="24F4FC45" w14:textId="77777777" w:rsidR="00AE41A4" w:rsidRPr="004349E0" w:rsidRDefault="00AE41A4" w:rsidP="001F0B48">
      <w:pPr>
        <w:numPr>
          <w:ilvl w:val="0"/>
          <w:numId w:val="131"/>
        </w:numPr>
        <w:ind w:right="0" w:firstLine="450"/>
        <w:rPr>
          <w:rFonts w:ascii="Arial" w:hAnsi="Arial" w:cs="Arial"/>
          <w:sz w:val="22"/>
          <w:szCs w:val="22"/>
        </w:rPr>
      </w:pPr>
      <w:r w:rsidRPr="004349E0">
        <w:rPr>
          <w:rFonts w:ascii="Arial" w:hAnsi="Arial" w:cs="Arial"/>
          <w:sz w:val="22"/>
          <w:szCs w:val="22"/>
        </w:rPr>
        <w:t>4 = Above average (worthy of AAS award) </w:t>
      </w:r>
    </w:p>
    <w:p w14:paraId="657EBAE1" w14:textId="77777777" w:rsidR="00AE41A4" w:rsidRPr="004349E0" w:rsidRDefault="00AE41A4" w:rsidP="001F0B48">
      <w:pPr>
        <w:numPr>
          <w:ilvl w:val="0"/>
          <w:numId w:val="132"/>
        </w:numPr>
        <w:ind w:right="0" w:firstLine="450"/>
        <w:rPr>
          <w:rFonts w:ascii="Arial" w:hAnsi="Arial" w:cs="Arial"/>
          <w:sz w:val="22"/>
          <w:szCs w:val="22"/>
        </w:rPr>
      </w:pPr>
      <w:r w:rsidRPr="004349E0">
        <w:rPr>
          <w:rFonts w:ascii="Arial" w:hAnsi="Arial" w:cs="Arial"/>
          <w:sz w:val="22"/>
          <w:szCs w:val="22"/>
        </w:rPr>
        <w:t>5 = Excellent </w:t>
      </w:r>
    </w:p>
    <w:p w14:paraId="49D44572" w14:textId="77777777" w:rsidR="00AE41A4" w:rsidRPr="004349E0" w:rsidRDefault="00AE41A4" w:rsidP="001F0B48">
      <w:pPr>
        <w:numPr>
          <w:ilvl w:val="0"/>
          <w:numId w:val="133"/>
        </w:numPr>
        <w:ind w:right="0" w:firstLine="450"/>
        <w:rPr>
          <w:rFonts w:ascii="Arial" w:hAnsi="Arial" w:cs="Arial"/>
          <w:sz w:val="22"/>
          <w:szCs w:val="22"/>
        </w:rPr>
      </w:pPr>
      <w:r w:rsidRPr="004349E0">
        <w:rPr>
          <w:rFonts w:ascii="Arial" w:hAnsi="Arial" w:cs="Arial"/>
          <w:sz w:val="22"/>
          <w:szCs w:val="22"/>
        </w:rPr>
        <w:t>E = Exempt (defined in “p” below) </w:t>
      </w:r>
    </w:p>
    <w:p w14:paraId="6F78FBFB" w14:textId="77777777" w:rsidR="00AE41A4" w:rsidRPr="004349E0" w:rsidRDefault="00AE41A4" w:rsidP="001F0B48">
      <w:pPr>
        <w:numPr>
          <w:ilvl w:val="0"/>
          <w:numId w:val="134"/>
        </w:numPr>
        <w:ind w:right="0" w:firstLine="450"/>
        <w:rPr>
          <w:rFonts w:ascii="Arial" w:hAnsi="Arial" w:cs="Arial"/>
          <w:sz w:val="22"/>
          <w:szCs w:val="22"/>
        </w:rPr>
      </w:pPr>
      <w:r w:rsidRPr="004349E0">
        <w:rPr>
          <w:rFonts w:ascii="Arial" w:hAnsi="Arial" w:cs="Arial"/>
          <w:sz w:val="22"/>
          <w:szCs w:val="22"/>
        </w:rPr>
        <w:t>X = Trial failure </w:t>
      </w:r>
    </w:p>
    <w:p w14:paraId="0F67B6A9" w14:textId="77777777" w:rsidR="00AE41A4" w:rsidRPr="004349E0" w:rsidRDefault="00AE41A4" w:rsidP="001F0B48">
      <w:pPr>
        <w:numPr>
          <w:ilvl w:val="0"/>
          <w:numId w:val="135"/>
        </w:numPr>
        <w:ind w:right="0" w:firstLine="450"/>
        <w:rPr>
          <w:rFonts w:ascii="Arial" w:hAnsi="Arial" w:cs="Arial"/>
          <w:sz w:val="22"/>
          <w:szCs w:val="22"/>
        </w:rPr>
      </w:pPr>
      <w:r w:rsidRPr="004349E0">
        <w:rPr>
          <w:rFonts w:ascii="Arial" w:hAnsi="Arial" w:cs="Arial"/>
          <w:sz w:val="22"/>
          <w:szCs w:val="22"/>
        </w:rPr>
        <w:t>N = Not adapted </w:t>
      </w:r>
    </w:p>
    <w:p w14:paraId="18D72938" w14:textId="77777777" w:rsidR="00AE41A4" w:rsidRPr="004349E0" w:rsidRDefault="00AE41A4" w:rsidP="001F0B48">
      <w:pPr>
        <w:numPr>
          <w:ilvl w:val="0"/>
          <w:numId w:val="136"/>
        </w:numPr>
        <w:ind w:right="0" w:firstLine="450"/>
        <w:rPr>
          <w:rFonts w:ascii="Arial" w:hAnsi="Arial" w:cs="Arial"/>
          <w:sz w:val="22"/>
          <w:szCs w:val="22"/>
        </w:rPr>
      </w:pPr>
      <w:r w:rsidRPr="004349E0">
        <w:rPr>
          <w:rFonts w:ascii="Arial" w:hAnsi="Arial" w:cs="Arial"/>
          <w:sz w:val="22"/>
          <w:szCs w:val="22"/>
        </w:rPr>
        <w:t>HE = Human Error </w:t>
      </w:r>
    </w:p>
    <w:p w14:paraId="11550930" w14:textId="77777777" w:rsidR="00AE41A4" w:rsidRPr="004349E0" w:rsidRDefault="1C66EA4C" w:rsidP="001F0B48">
      <w:pPr>
        <w:numPr>
          <w:ilvl w:val="0"/>
          <w:numId w:val="137"/>
        </w:numPr>
        <w:ind w:right="0" w:firstLine="450"/>
        <w:rPr>
          <w:rFonts w:ascii="Arial" w:hAnsi="Arial" w:cs="Arial"/>
          <w:sz w:val="22"/>
          <w:szCs w:val="22"/>
        </w:rPr>
      </w:pPr>
      <w:r w:rsidRPr="004349E0">
        <w:rPr>
          <w:rFonts w:ascii="Arial" w:hAnsi="Arial" w:cs="Arial"/>
          <w:sz w:val="22"/>
          <w:szCs w:val="22"/>
        </w:rPr>
        <w:t>L = Late </w:t>
      </w:r>
    </w:p>
    <w:p w14:paraId="277AC79E" w14:textId="3AE6F9E4" w:rsidR="79EBFC25" w:rsidRPr="004349E0" w:rsidRDefault="79EBFC25" w:rsidP="001F0B48">
      <w:pPr>
        <w:numPr>
          <w:ilvl w:val="0"/>
          <w:numId w:val="137"/>
        </w:numPr>
        <w:ind w:right="0" w:firstLine="450"/>
        <w:rPr>
          <w:rFonts w:ascii="Arial" w:hAnsi="Arial" w:cs="Arial"/>
          <w:sz w:val="22"/>
          <w:szCs w:val="22"/>
        </w:rPr>
      </w:pPr>
      <w:r w:rsidRPr="004349E0">
        <w:rPr>
          <w:rFonts w:ascii="Arial" w:hAnsi="Arial" w:cs="Arial"/>
          <w:sz w:val="22"/>
          <w:szCs w:val="22"/>
        </w:rPr>
        <w:t>D = Did not receive, or could not plant</w:t>
      </w:r>
    </w:p>
    <w:p w14:paraId="154A2581" w14:textId="458C62DC" w:rsidR="00811228" w:rsidRPr="004349E0" w:rsidRDefault="00811228" w:rsidP="001F0B48">
      <w:pPr>
        <w:numPr>
          <w:ilvl w:val="0"/>
          <w:numId w:val="138"/>
        </w:numPr>
        <w:tabs>
          <w:tab w:val="clear" w:pos="720"/>
          <w:tab w:val="num" w:pos="990"/>
        </w:tabs>
        <w:ind w:left="990" w:right="0" w:hanging="270"/>
        <w:rPr>
          <w:rFonts w:ascii="Arial" w:hAnsi="Arial" w:cs="Arial"/>
          <w:sz w:val="22"/>
          <w:szCs w:val="22"/>
        </w:rPr>
      </w:pPr>
      <w:r w:rsidRPr="004349E0">
        <w:rPr>
          <w:rFonts w:ascii="Arial" w:hAnsi="Arial" w:cs="Arial"/>
          <w:sz w:val="22"/>
          <w:szCs w:val="22"/>
        </w:rPr>
        <w:t>Scoring criteria to become an AAS Winner:</w:t>
      </w:r>
    </w:p>
    <w:p w14:paraId="2598C751" w14:textId="77777777" w:rsidR="00811228" w:rsidRPr="004349E0" w:rsidRDefault="00AE41A4" w:rsidP="001F0B48">
      <w:pPr>
        <w:numPr>
          <w:ilvl w:val="1"/>
          <w:numId w:val="138"/>
        </w:numPr>
        <w:tabs>
          <w:tab w:val="num" w:pos="990"/>
        </w:tabs>
        <w:ind w:right="0"/>
        <w:rPr>
          <w:rFonts w:ascii="Arial" w:hAnsi="Arial" w:cs="Arial"/>
          <w:sz w:val="22"/>
          <w:szCs w:val="22"/>
        </w:rPr>
      </w:pPr>
      <w:r w:rsidRPr="004349E0">
        <w:rPr>
          <w:rFonts w:ascii="Arial" w:hAnsi="Arial" w:cs="Arial"/>
          <w:sz w:val="22"/>
          <w:szCs w:val="22"/>
        </w:rPr>
        <w:t xml:space="preserve">An AAS Winner award designation represents the best in the class, earning a 3.5 or higher from 50% of the judges for a National Winner. </w:t>
      </w:r>
    </w:p>
    <w:p w14:paraId="6CC701DA" w14:textId="77777777" w:rsidR="00811228" w:rsidRPr="004349E0" w:rsidRDefault="00AE41A4" w:rsidP="001F0B48">
      <w:pPr>
        <w:numPr>
          <w:ilvl w:val="1"/>
          <w:numId w:val="138"/>
        </w:numPr>
        <w:tabs>
          <w:tab w:val="num" w:pos="990"/>
        </w:tabs>
        <w:ind w:right="0"/>
        <w:rPr>
          <w:rFonts w:ascii="Arial" w:hAnsi="Arial" w:cs="Arial"/>
          <w:sz w:val="22"/>
          <w:szCs w:val="22"/>
        </w:rPr>
      </w:pPr>
      <w:r w:rsidRPr="004349E0">
        <w:rPr>
          <w:rFonts w:ascii="Arial" w:hAnsi="Arial" w:cs="Arial"/>
          <w:sz w:val="22"/>
          <w:szCs w:val="22"/>
        </w:rPr>
        <w:t xml:space="preserve">An AAS Gold Medal Winner is reserved for a significant breeding breakthrough and must earn a 4.0 from 75% of the judges. </w:t>
      </w:r>
    </w:p>
    <w:p w14:paraId="064E20A0" w14:textId="7123281E" w:rsidR="00AE41A4" w:rsidRPr="004349E0" w:rsidRDefault="00AE41A4" w:rsidP="001F0B48">
      <w:pPr>
        <w:numPr>
          <w:ilvl w:val="1"/>
          <w:numId w:val="138"/>
        </w:numPr>
        <w:tabs>
          <w:tab w:val="num" w:pos="990"/>
        </w:tabs>
        <w:ind w:right="0"/>
        <w:rPr>
          <w:rFonts w:ascii="Arial" w:hAnsi="Arial" w:cs="Arial"/>
          <w:sz w:val="22"/>
          <w:szCs w:val="22"/>
        </w:rPr>
      </w:pPr>
      <w:r w:rsidRPr="004349E0">
        <w:rPr>
          <w:rFonts w:ascii="Arial" w:hAnsi="Arial" w:cs="Arial"/>
          <w:sz w:val="22"/>
          <w:szCs w:val="22"/>
        </w:rPr>
        <w:t>Regional Winners must score 3.75 or higher from 50% or more of the judges in 2 or more regions.  </w:t>
      </w:r>
    </w:p>
    <w:p w14:paraId="798C10F6" w14:textId="6DE10459" w:rsidR="000412AD" w:rsidRPr="004349E0" w:rsidRDefault="000412AD" w:rsidP="001F0B48">
      <w:pPr>
        <w:numPr>
          <w:ilvl w:val="1"/>
          <w:numId w:val="138"/>
        </w:numPr>
        <w:tabs>
          <w:tab w:val="num" w:pos="990"/>
        </w:tabs>
        <w:ind w:right="0"/>
        <w:rPr>
          <w:rFonts w:ascii="Arial" w:hAnsi="Arial" w:cs="Arial"/>
          <w:sz w:val="22"/>
          <w:szCs w:val="22"/>
        </w:rPr>
      </w:pPr>
      <w:r w:rsidRPr="004349E0">
        <w:rPr>
          <w:rFonts w:ascii="Arial" w:hAnsi="Arial" w:cs="Arial"/>
          <w:sz w:val="22"/>
          <w:szCs w:val="22"/>
        </w:rPr>
        <w:t xml:space="preserve">In the series trial with an AAS Winner, the </w:t>
      </w:r>
      <w:r w:rsidR="003E7C70" w:rsidRPr="004349E0">
        <w:rPr>
          <w:rFonts w:ascii="Arial" w:hAnsi="Arial" w:cs="Arial"/>
          <w:sz w:val="22"/>
          <w:szCs w:val="22"/>
        </w:rPr>
        <w:t>Entry</w:t>
      </w:r>
      <w:r w:rsidRPr="004349E0">
        <w:rPr>
          <w:rFonts w:ascii="Arial" w:hAnsi="Arial" w:cs="Arial"/>
          <w:sz w:val="22"/>
          <w:szCs w:val="22"/>
        </w:rPr>
        <w:t xml:space="preserve"> must score a 3.0 or higher against the </w:t>
      </w:r>
      <w:r w:rsidR="008334BE" w:rsidRPr="004349E0">
        <w:rPr>
          <w:rFonts w:ascii="Arial" w:hAnsi="Arial" w:cs="Arial"/>
          <w:sz w:val="22"/>
          <w:szCs w:val="22"/>
        </w:rPr>
        <w:t>AAS Winner is it being compared to</w:t>
      </w:r>
      <w:r w:rsidR="009E66E3" w:rsidRPr="004349E0">
        <w:rPr>
          <w:rFonts w:ascii="Arial" w:hAnsi="Arial" w:cs="Arial"/>
          <w:sz w:val="22"/>
          <w:szCs w:val="22"/>
        </w:rPr>
        <w:t xml:space="preserve"> and have 50% or more of the judges saying it should be an AAS Winner</w:t>
      </w:r>
      <w:r w:rsidR="008334BE" w:rsidRPr="004349E0">
        <w:rPr>
          <w:rFonts w:ascii="Arial" w:hAnsi="Arial" w:cs="Arial"/>
          <w:sz w:val="22"/>
          <w:szCs w:val="22"/>
        </w:rPr>
        <w:t xml:space="preserve">. </w:t>
      </w:r>
    </w:p>
    <w:p w14:paraId="617D4706" w14:textId="3B36DCA0" w:rsidR="008334BE" w:rsidRPr="004349E0" w:rsidRDefault="008334BE" w:rsidP="001F0B48">
      <w:pPr>
        <w:numPr>
          <w:ilvl w:val="1"/>
          <w:numId w:val="138"/>
        </w:numPr>
        <w:tabs>
          <w:tab w:val="num" w:pos="990"/>
        </w:tabs>
        <w:ind w:right="0"/>
        <w:rPr>
          <w:rFonts w:ascii="Arial" w:hAnsi="Arial" w:cs="Arial"/>
          <w:sz w:val="22"/>
          <w:szCs w:val="22"/>
        </w:rPr>
      </w:pPr>
      <w:r w:rsidRPr="004349E0">
        <w:rPr>
          <w:rFonts w:ascii="Arial" w:hAnsi="Arial" w:cs="Arial"/>
          <w:sz w:val="22"/>
          <w:szCs w:val="22"/>
        </w:rPr>
        <w:t xml:space="preserve">In the series trial without an AAS Winner, the </w:t>
      </w:r>
      <w:r w:rsidR="003E7C70" w:rsidRPr="004349E0">
        <w:rPr>
          <w:rFonts w:ascii="Arial" w:hAnsi="Arial" w:cs="Arial"/>
          <w:sz w:val="22"/>
          <w:szCs w:val="22"/>
        </w:rPr>
        <w:t>Entry</w:t>
      </w:r>
      <w:r w:rsidRPr="004349E0">
        <w:rPr>
          <w:rFonts w:ascii="Arial" w:hAnsi="Arial" w:cs="Arial"/>
          <w:sz w:val="22"/>
          <w:szCs w:val="22"/>
        </w:rPr>
        <w:t xml:space="preserve"> must score a 3.5 or higher against the named comparison and a 3 or higher against the series comparison</w:t>
      </w:r>
      <w:r w:rsidR="009E66E3" w:rsidRPr="004349E0">
        <w:rPr>
          <w:rFonts w:ascii="Arial" w:hAnsi="Arial" w:cs="Arial"/>
          <w:sz w:val="22"/>
          <w:szCs w:val="22"/>
        </w:rPr>
        <w:t xml:space="preserve"> and more than 50% of the judges </w:t>
      </w:r>
      <w:proofErr w:type="gramStart"/>
      <w:r w:rsidR="009E66E3" w:rsidRPr="004349E0">
        <w:rPr>
          <w:rFonts w:ascii="Arial" w:hAnsi="Arial" w:cs="Arial"/>
          <w:sz w:val="22"/>
          <w:szCs w:val="22"/>
        </w:rPr>
        <w:t>saying</w:t>
      </w:r>
      <w:proofErr w:type="gramEnd"/>
      <w:r w:rsidR="009E66E3" w:rsidRPr="004349E0">
        <w:rPr>
          <w:rFonts w:ascii="Arial" w:hAnsi="Arial" w:cs="Arial"/>
          <w:sz w:val="22"/>
          <w:szCs w:val="22"/>
        </w:rPr>
        <w:t xml:space="preserve"> it should be an AAS Winner</w:t>
      </w:r>
      <w:r w:rsidRPr="004349E0">
        <w:rPr>
          <w:rFonts w:ascii="Arial" w:hAnsi="Arial" w:cs="Arial"/>
          <w:sz w:val="22"/>
          <w:szCs w:val="22"/>
        </w:rPr>
        <w:t xml:space="preserve">. </w:t>
      </w:r>
    </w:p>
    <w:p w14:paraId="7E4657B6" w14:textId="77777777" w:rsidR="00AE41A4" w:rsidRPr="004349E0" w:rsidRDefault="00AE41A4" w:rsidP="001F0B48">
      <w:pPr>
        <w:numPr>
          <w:ilvl w:val="0"/>
          <w:numId w:val="139"/>
        </w:numPr>
        <w:tabs>
          <w:tab w:val="clear" w:pos="720"/>
          <w:tab w:val="num" w:pos="1170"/>
        </w:tabs>
        <w:ind w:left="990" w:right="0" w:hanging="270"/>
        <w:rPr>
          <w:rFonts w:ascii="Arial" w:hAnsi="Arial" w:cs="Arial"/>
          <w:sz w:val="22"/>
          <w:szCs w:val="22"/>
        </w:rPr>
      </w:pPr>
      <w:r w:rsidRPr="004349E0">
        <w:rPr>
          <w:rFonts w:ascii="Arial" w:hAnsi="Arial" w:cs="Arial"/>
          <w:sz w:val="22"/>
          <w:szCs w:val="22"/>
        </w:rPr>
        <w:t xml:space="preserve">Judges may report late​-​maturing </w:t>
      </w:r>
      <w:r w:rsidR="003E7C70" w:rsidRPr="004349E0">
        <w:rPr>
          <w:rFonts w:ascii="Arial" w:hAnsi="Arial" w:cs="Arial"/>
          <w:sz w:val="22"/>
          <w:szCs w:val="22"/>
        </w:rPr>
        <w:t>Entries</w:t>
      </w:r>
      <w:r w:rsidRPr="004349E0">
        <w:rPr>
          <w:rFonts w:ascii="Arial" w:hAnsi="Arial" w:cs="Arial"/>
          <w:sz w:val="22"/>
          <w:szCs w:val="22"/>
        </w:rPr>
        <w:t xml:space="preserve"> to the AAS office after submitting their other scores by the deadline. Late voting must follow the same guidelines as all other scoring. </w:t>
      </w:r>
    </w:p>
    <w:p w14:paraId="6B9FED28" w14:textId="77777777" w:rsidR="00AE41A4" w:rsidRPr="004349E0" w:rsidRDefault="00AE41A4" w:rsidP="001F0B48">
      <w:pPr>
        <w:numPr>
          <w:ilvl w:val="0"/>
          <w:numId w:val="140"/>
        </w:numPr>
        <w:tabs>
          <w:tab w:val="clear" w:pos="720"/>
          <w:tab w:val="left" w:pos="990"/>
          <w:tab w:val="num" w:pos="1170"/>
        </w:tabs>
        <w:ind w:left="990" w:right="0" w:hanging="270"/>
        <w:rPr>
          <w:rFonts w:ascii="Arial" w:hAnsi="Arial" w:cs="Arial"/>
          <w:sz w:val="22"/>
          <w:szCs w:val="22"/>
        </w:rPr>
      </w:pPr>
      <w:r w:rsidRPr="004349E0">
        <w:rPr>
          <w:rFonts w:ascii="Arial" w:hAnsi="Arial" w:cs="Arial"/>
          <w:sz w:val="22"/>
          <w:szCs w:val="22"/>
        </w:rPr>
        <w:t>Final evaluations and scores are the responsibility of the Judge and must be made in Mercado. A photo record is extremely helpful for evaluations, these can and should be taken and uploaded using Mercado. </w:t>
      </w:r>
    </w:p>
    <w:p w14:paraId="715A041A" w14:textId="77777777" w:rsidR="00AE41A4" w:rsidRPr="004349E0" w:rsidRDefault="00AE41A4" w:rsidP="001F0B48">
      <w:pPr>
        <w:numPr>
          <w:ilvl w:val="0"/>
          <w:numId w:val="141"/>
        </w:numPr>
        <w:tabs>
          <w:tab w:val="clear" w:pos="720"/>
          <w:tab w:val="num" w:pos="1170"/>
        </w:tabs>
        <w:ind w:left="990" w:right="0" w:hanging="270"/>
        <w:rPr>
          <w:rFonts w:ascii="Arial" w:hAnsi="Arial" w:cs="Arial"/>
          <w:sz w:val="22"/>
          <w:szCs w:val="22"/>
        </w:rPr>
      </w:pPr>
      <w:r w:rsidRPr="004349E0">
        <w:rPr>
          <w:rFonts w:ascii="Arial" w:hAnsi="Arial" w:cs="Arial"/>
          <w:sz w:val="22"/>
          <w:szCs w:val="22"/>
        </w:rPr>
        <w:t>All interim and final scores for all trials, except the Perennial Trial, must be entered into the Mercado app by October 1. Interim scores for the Perennial Trial must be entered into the Mercado app by November 1 of each year. This information will be included in a report sent to the participating breeders at the end of the trial.</w:t>
      </w:r>
    </w:p>
    <w:p w14:paraId="255C3AEE" w14:textId="0F804E22" w:rsidR="00AE41A4" w:rsidRPr="004349E0" w:rsidRDefault="00AE41A4" w:rsidP="001F0B48">
      <w:pPr>
        <w:pStyle w:val="ListParagraph"/>
        <w:widowControl w:val="0"/>
        <w:numPr>
          <w:ilvl w:val="0"/>
          <w:numId w:val="141"/>
        </w:numPr>
        <w:tabs>
          <w:tab w:val="clear" w:pos="720"/>
          <w:tab w:val="num" w:pos="990"/>
        </w:tabs>
        <w:ind w:left="990" w:right="0" w:hanging="270"/>
        <w:rPr>
          <w:rFonts w:ascii="Arial" w:hAnsi="Arial" w:cs="Arial"/>
          <w:sz w:val="22"/>
          <w:szCs w:val="22"/>
        </w:rPr>
      </w:pPr>
      <w:bookmarkStart w:id="0" w:name="_Hlk98331503"/>
      <w:r w:rsidRPr="004349E0">
        <w:rPr>
          <w:rFonts w:ascii="Arial" w:hAnsi="Arial" w:cs="Arial"/>
          <w:sz w:val="22"/>
          <w:szCs w:val="22"/>
        </w:rPr>
        <w:t xml:space="preserve">No Judge is permitted to vote for any </w:t>
      </w:r>
      <w:r w:rsidR="003E7C70" w:rsidRPr="004349E0">
        <w:rPr>
          <w:rFonts w:ascii="Arial" w:hAnsi="Arial" w:cs="Arial"/>
          <w:sz w:val="22"/>
          <w:szCs w:val="22"/>
        </w:rPr>
        <w:t>Entry</w:t>
      </w:r>
      <w:r w:rsidRPr="004349E0">
        <w:rPr>
          <w:rFonts w:ascii="Arial" w:hAnsi="Arial" w:cs="Arial"/>
          <w:sz w:val="22"/>
          <w:szCs w:val="22"/>
        </w:rPr>
        <w:t xml:space="preserve"> originated by any company with whom he/she or his/her company is financially involved.</w:t>
      </w:r>
      <w:bookmarkEnd w:id="0"/>
    </w:p>
    <w:p w14:paraId="08E4A29A" w14:textId="77777777" w:rsidR="00AE41A4" w:rsidRPr="004349E0" w:rsidRDefault="00AE41A4" w:rsidP="00AE41A4">
      <w:pPr>
        <w:widowControl w:val="0"/>
        <w:rPr>
          <w:rFonts w:ascii="Arial" w:hAnsi="Arial" w:cs="Arial"/>
          <w:sz w:val="22"/>
          <w:szCs w:val="22"/>
        </w:rPr>
      </w:pPr>
    </w:p>
    <w:p w14:paraId="25B97E13" w14:textId="240AAF27" w:rsidR="00833B42" w:rsidRPr="004349E0" w:rsidRDefault="00833B42" w:rsidP="001F0B48">
      <w:pPr>
        <w:pStyle w:val="ListParagraph"/>
        <w:numPr>
          <w:ilvl w:val="0"/>
          <w:numId w:val="120"/>
        </w:numPr>
        <w:rPr>
          <w:rFonts w:ascii="Arial" w:eastAsia="Times New Roman" w:hAnsi="Arial" w:cs="Arial"/>
          <w:sz w:val="22"/>
          <w:szCs w:val="22"/>
        </w:rPr>
      </w:pPr>
      <w:r w:rsidRPr="004349E0">
        <w:rPr>
          <w:rFonts w:ascii="Arial" w:eastAsia="Times New Roman" w:hAnsi="Arial" w:cs="Arial"/>
          <w:b/>
          <w:bCs/>
          <w:sz w:val="22"/>
          <w:szCs w:val="22"/>
        </w:rPr>
        <w:t xml:space="preserve">Publicity </w:t>
      </w:r>
      <w:r w:rsidR="027B7D46" w:rsidRPr="004349E0">
        <w:rPr>
          <w:rFonts w:ascii="Arial" w:eastAsia="Times New Roman" w:hAnsi="Arial" w:cs="Arial"/>
          <w:b/>
          <w:bCs/>
          <w:sz w:val="22"/>
          <w:szCs w:val="22"/>
        </w:rPr>
        <w:t>of</w:t>
      </w:r>
      <w:r w:rsidRPr="004349E0">
        <w:rPr>
          <w:rFonts w:ascii="Arial" w:eastAsia="Times New Roman" w:hAnsi="Arial" w:cs="Arial"/>
          <w:b/>
          <w:bCs/>
          <w:sz w:val="22"/>
          <w:szCs w:val="22"/>
        </w:rPr>
        <w:t xml:space="preserve"> AAS Trials. </w:t>
      </w:r>
      <w:r w:rsidRPr="004349E0">
        <w:rPr>
          <w:rFonts w:ascii="Arial" w:eastAsia="Times New Roman" w:hAnsi="Arial" w:cs="Arial"/>
          <w:sz w:val="22"/>
          <w:szCs w:val="22"/>
        </w:rPr>
        <w:t>To ensure impartiality and uphold professionalism, the subsequent guidelines are applicable</w:t>
      </w:r>
      <w:r w:rsidR="41206277" w:rsidRPr="004349E0">
        <w:rPr>
          <w:rFonts w:ascii="Arial" w:eastAsia="Times New Roman" w:hAnsi="Arial" w:cs="Arial"/>
          <w:sz w:val="22"/>
          <w:szCs w:val="22"/>
        </w:rPr>
        <w:t xml:space="preserve"> for breeders, judges</w:t>
      </w:r>
      <w:r w:rsidR="3B3DFE35" w:rsidRPr="004349E0">
        <w:rPr>
          <w:rFonts w:ascii="Arial" w:eastAsia="Times New Roman" w:hAnsi="Arial" w:cs="Arial"/>
          <w:sz w:val="22"/>
          <w:szCs w:val="22"/>
        </w:rPr>
        <w:t xml:space="preserve"> and</w:t>
      </w:r>
      <w:r w:rsidR="41206277" w:rsidRPr="004349E0">
        <w:rPr>
          <w:rFonts w:ascii="Arial" w:eastAsia="Times New Roman" w:hAnsi="Arial" w:cs="Arial"/>
          <w:sz w:val="22"/>
          <w:szCs w:val="22"/>
        </w:rPr>
        <w:t xml:space="preserve"> trial hosts</w:t>
      </w:r>
      <w:r w:rsidRPr="004349E0">
        <w:rPr>
          <w:rFonts w:ascii="Arial" w:eastAsia="Times New Roman" w:hAnsi="Arial" w:cs="Arial"/>
          <w:sz w:val="22"/>
          <w:szCs w:val="22"/>
        </w:rPr>
        <w:t xml:space="preserve">. </w:t>
      </w:r>
    </w:p>
    <w:p w14:paraId="55D92F5E" w14:textId="559914F4" w:rsidR="00833B42" w:rsidRPr="004349E0" w:rsidRDefault="00833B42" w:rsidP="001F0B48">
      <w:pPr>
        <w:pStyle w:val="ListParagraph"/>
        <w:numPr>
          <w:ilvl w:val="1"/>
          <w:numId w:val="25"/>
        </w:numPr>
        <w:rPr>
          <w:rFonts w:ascii="Arial" w:eastAsia="Times New Roman" w:hAnsi="Arial" w:cs="Arial"/>
          <w:sz w:val="22"/>
          <w:szCs w:val="22"/>
        </w:rPr>
      </w:pPr>
      <w:r w:rsidRPr="004349E0">
        <w:rPr>
          <w:rFonts w:ascii="Arial" w:eastAsia="Times New Roman" w:hAnsi="Arial" w:cs="Arial"/>
          <w:sz w:val="22"/>
          <w:szCs w:val="22"/>
        </w:rPr>
        <w:lastRenderedPageBreak/>
        <w:t xml:space="preserve">Photographs of </w:t>
      </w:r>
      <w:r w:rsidR="6D99E8C0" w:rsidRPr="004349E0">
        <w:rPr>
          <w:rFonts w:ascii="Arial" w:eastAsia="Times New Roman" w:hAnsi="Arial" w:cs="Arial"/>
          <w:sz w:val="22"/>
          <w:szCs w:val="22"/>
        </w:rPr>
        <w:t xml:space="preserve">Current </w:t>
      </w:r>
      <w:r w:rsidRPr="004349E0">
        <w:rPr>
          <w:rFonts w:ascii="Arial" w:eastAsia="Times New Roman" w:hAnsi="Arial" w:cs="Arial"/>
          <w:sz w:val="22"/>
          <w:szCs w:val="22"/>
        </w:rPr>
        <w:t xml:space="preserve">Trials: Sharing images of </w:t>
      </w:r>
      <w:r w:rsidR="00F400A7" w:rsidRPr="004349E0">
        <w:rPr>
          <w:rFonts w:ascii="Arial" w:eastAsia="Times New Roman" w:hAnsi="Arial" w:cs="Arial"/>
          <w:sz w:val="22"/>
          <w:szCs w:val="22"/>
        </w:rPr>
        <w:t xml:space="preserve">specific, labeled </w:t>
      </w:r>
      <w:r w:rsidRPr="004349E0">
        <w:rPr>
          <w:rFonts w:ascii="Arial" w:eastAsia="Times New Roman" w:hAnsi="Arial" w:cs="Arial"/>
          <w:sz w:val="22"/>
          <w:szCs w:val="22"/>
        </w:rPr>
        <w:t>trial</w:t>
      </w:r>
      <w:r w:rsidR="00F400A7" w:rsidRPr="004349E0">
        <w:rPr>
          <w:rFonts w:ascii="Arial" w:eastAsia="Times New Roman" w:hAnsi="Arial" w:cs="Arial"/>
          <w:sz w:val="22"/>
          <w:szCs w:val="22"/>
        </w:rPr>
        <w:t xml:space="preserve"> </w:t>
      </w:r>
      <w:r w:rsidR="003E7C70" w:rsidRPr="004349E0">
        <w:rPr>
          <w:rFonts w:ascii="Arial" w:eastAsia="Times New Roman" w:hAnsi="Arial" w:cs="Arial"/>
          <w:sz w:val="22"/>
          <w:szCs w:val="22"/>
        </w:rPr>
        <w:t>Entries</w:t>
      </w:r>
      <w:r w:rsidRPr="004349E0">
        <w:rPr>
          <w:rFonts w:ascii="Arial" w:eastAsia="Times New Roman" w:hAnsi="Arial" w:cs="Arial"/>
          <w:sz w:val="22"/>
          <w:szCs w:val="22"/>
        </w:rPr>
        <w:t xml:space="preserve"> and comparisons on social media or other platforms is prohibited. However, trial photos devoid of identifying labels are permissible.</w:t>
      </w:r>
    </w:p>
    <w:p w14:paraId="4F7EE1A7" w14:textId="75EBE00D" w:rsidR="00833B42" w:rsidRPr="004349E0" w:rsidRDefault="00833B42" w:rsidP="001F0B48">
      <w:pPr>
        <w:pStyle w:val="ListParagraph"/>
        <w:numPr>
          <w:ilvl w:val="1"/>
          <w:numId w:val="25"/>
        </w:numPr>
        <w:rPr>
          <w:rFonts w:ascii="Arial" w:eastAsia="Times New Roman" w:hAnsi="Arial" w:cs="Arial"/>
          <w:sz w:val="22"/>
          <w:szCs w:val="22"/>
        </w:rPr>
      </w:pPr>
      <w:r w:rsidRPr="004349E0">
        <w:rPr>
          <w:rFonts w:ascii="Arial" w:eastAsia="Times New Roman" w:hAnsi="Arial" w:cs="Arial"/>
          <w:sz w:val="22"/>
          <w:szCs w:val="22"/>
        </w:rPr>
        <w:t xml:space="preserve">In the scenario </w:t>
      </w:r>
      <w:r w:rsidR="00396857" w:rsidRPr="004349E0">
        <w:rPr>
          <w:rFonts w:ascii="Arial" w:eastAsia="Times New Roman" w:hAnsi="Arial" w:cs="Arial"/>
          <w:sz w:val="22"/>
          <w:szCs w:val="22"/>
        </w:rPr>
        <w:t>that</w:t>
      </w:r>
      <w:r w:rsidRPr="004349E0">
        <w:rPr>
          <w:rFonts w:ascii="Arial" w:eastAsia="Times New Roman" w:hAnsi="Arial" w:cs="Arial"/>
          <w:sz w:val="22"/>
          <w:szCs w:val="22"/>
        </w:rPr>
        <w:t xml:space="preserve"> </w:t>
      </w:r>
      <w:r w:rsidR="003E7C70" w:rsidRPr="004349E0">
        <w:rPr>
          <w:rFonts w:ascii="Arial" w:eastAsia="Times New Roman" w:hAnsi="Arial" w:cs="Arial"/>
          <w:sz w:val="22"/>
          <w:szCs w:val="22"/>
        </w:rPr>
        <w:t>Entries</w:t>
      </w:r>
      <w:r w:rsidRPr="004349E0">
        <w:rPr>
          <w:rFonts w:ascii="Arial" w:eastAsia="Times New Roman" w:hAnsi="Arial" w:cs="Arial"/>
          <w:sz w:val="22"/>
          <w:szCs w:val="22"/>
        </w:rPr>
        <w:t xml:space="preserve"> were introduced to the market </w:t>
      </w:r>
      <w:r w:rsidR="00396857" w:rsidRPr="004349E0">
        <w:rPr>
          <w:rFonts w:ascii="Arial" w:eastAsia="Times New Roman" w:hAnsi="Arial" w:cs="Arial"/>
          <w:sz w:val="22"/>
          <w:szCs w:val="22"/>
        </w:rPr>
        <w:t xml:space="preserve">after </w:t>
      </w:r>
      <w:r w:rsidRPr="004349E0">
        <w:rPr>
          <w:rFonts w:ascii="Arial" w:eastAsia="Times New Roman" w:hAnsi="Arial" w:cs="Arial"/>
          <w:sz w:val="22"/>
          <w:szCs w:val="22"/>
        </w:rPr>
        <w:t>their inclusion in AAS Trials</w:t>
      </w:r>
      <w:r w:rsidR="117AAD89" w:rsidRPr="004349E0">
        <w:rPr>
          <w:rFonts w:ascii="Arial" w:eastAsia="Times New Roman" w:hAnsi="Arial" w:cs="Arial"/>
          <w:sz w:val="22"/>
          <w:szCs w:val="22"/>
        </w:rPr>
        <w:t xml:space="preserve"> but before the trial is concluded</w:t>
      </w:r>
      <w:r w:rsidRPr="004349E0">
        <w:rPr>
          <w:rFonts w:ascii="Arial" w:eastAsia="Times New Roman" w:hAnsi="Arial" w:cs="Arial"/>
          <w:sz w:val="22"/>
          <w:szCs w:val="22"/>
        </w:rPr>
        <w:t xml:space="preserve">, these varieties can be photographed, labeled, </w:t>
      </w:r>
      <w:r w:rsidR="00396857" w:rsidRPr="004349E0">
        <w:rPr>
          <w:rFonts w:ascii="Arial" w:eastAsia="Times New Roman" w:hAnsi="Arial" w:cs="Arial"/>
          <w:sz w:val="22"/>
          <w:szCs w:val="22"/>
        </w:rPr>
        <w:t>and promoted.</w:t>
      </w:r>
      <w:r w:rsidRPr="004349E0">
        <w:rPr>
          <w:rFonts w:ascii="Arial" w:eastAsia="Times New Roman" w:hAnsi="Arial" w:cs="Arial"/>
          <w:sz w:val="22"/>
          <w:szCs w:val="22"/>
        </w:rPr>
        <w:t xml:space="preserve"> However, any reference to the AAS Trial is </w:t>
      </w:r>
      <w:r w:rsidR="003664E9" w:rsidRPr="004349E0">
        <w:rPr>
          <w:rFonts w:ascii="Arial" w:eastAsia="Times New Roman" w:hAnsi="Arial" w:cs="Arial"/>
          <w:sz w:val="22"/>
          <w:szCs w:val="22"/>
        </w:rPr>
        <w:t>not allowed</w:t>
      </w:r>
      <w:r w:rsidRPr="004349E0">
        <w:rPr>
          <w:rFonts w:ascii="Arial" w:eastAsia="Times New Roman" w:hAnsi="Arial" w:cs="Arial"/>
          <w:sz w:val="22"/>
          <w:szCs w:val="22"/>
        </w:rPr>
        <w:t>.</w:t>
      </w:r>
    </w:p>
    <w:p w14:paraId="27E4AB51" w14:textId="46D9AA2D" w:rsidR="2B44A2C8" w:rsidRPr="004349E0" w:rsidRDefault="2B44A2C8" w:rsidP="001F0B48">
      <w:pPr>
        <w:pStyle w:val="ListParagraph"/>
        <w:numPr>
          <w:ilvl w:val="1"/>
          <w:numId w:val="25"/>
        </w:numPr>
        <w:spacing w:line="259" w:lineRule="auto"/>
        <w:rPr>
          <w:rFonts w:ascii="Arial" w:eastAsia="Times New Roman" w:hAnsi="Arial" w:cs="Arial"/>
          <w:color w:val="000000" w:themeColor="text1"/>
          <w:sz w:val="22"/>
          <w:szCs w:val="22"/>
        </w:rPr>
      </w:pPr>
      <w:r w:rsidRPr="004349E0">
        <w:rPr>
          <w:rFonts w:ascii="Arial" w:eastAsia="Times New Roman" w:hAnsi="Arial" w:cs="Arial"/>
          <w:sz w:val="22"/>
          <w:szCs w:val="22"/>
        </w:rPr>
        <w:t>Social media</w:t>
      </w:r>
      <w:r w:rsidR="00833B42" w:rsidRPr="004349E0">
        <w:rPr>
          <w:rFonts w:ascii="Arial" w:eastAsia="Times New Roman" w:hAnsi="Arial" w:cs="Arial"/>
          <w:sz w:val="22"/>
          <w:szCs w:val="22"/>
        </w:rPr>
        <w:t xml:space="preserve"> and Other Posts pertaining to </w:t>
      </w:r>
      <w:r w:rsidR="2FE7FE5B" w:rsidRPr="004349E0">
        <w:rPr>
          <w:rFonts w:ascii="Arial" w:eastAsia="Times New Roman" w:hAnsi="Arial" w:cs="Arial"/>
          <w:sz w:val="22"/>
          <w:szCs w:val="22"/>
        </w:rPr>
        <w:t xml:space="preserve">the </w:t>
      </w:r>
      <w:r w:rsidR="00833B42" w:rsidRPr="004349E0">
        <w:rPr>
          <w:rFonts w:ascii="Arial" w:eastAsia="Times New Roman" w:hAnsi="Arial" w:cs="Arial"/>
          <w:sz w:val="22"/>
          <w:szCs w:val="22"/>
        </w:rPr>
        <w:t>AAS Trials</w:t>
      </w:r>
      <w:r w:rsidR="5E892A1F" w:rsidRPr="004349E0">
        <w:rPr>
          <w:rFonts w:ascii="Arial" w:eastAsia="Times New Roman" w:hAnsi="Arial" w:cs="Arial"/>
          <w:sz w:val="22"/>
          <w:szCs w:val="22"/>
        </w:rPr>
        <w:t xml:space="preserve"> in general,</w:t>
      </w:r>
      <w:r w:rsidR="00833B42" w:rsidRPr="004349E0">
        <w:rPr>
          <w:rFonts w:ascii="Arial" w:eastAsia="Times New Roman" w:hAnsi="Arial" w:cs="Arial"/>
          <w:sz w:val="22"/>
          <w:szCs w:val="22"/>
        </w:rPr>
        <w:t xml:space="preserve"> </w:t>
      </w:r>
      <w:r w:rsidR="1474B98B" w:rsidRPr="004349E0">
        <w:rPr>
          <w:rFonts w:ascii="Arial" w:eastAsia="Times New Roman" w:hAnsi="Arial" w:cs="Arial"/>
          <w:sz w:val="22"/>
          <w:szCs w:val="22"/>
        </w:rPr>
        <w:t xml:space="preserve">are encouraged to </w:t>
      </w:r>
      <w:r w:rsidR="1474B98B" w:rsidRPr="004349E0">
        <w:rPr>
          <w:rFonts w:ascii="Arial" w:eastAsia="Times New Roman" w:hAnsi="Arial" w:cs="Arial"/>
          <w:b/>
          <w:bCs/>
          <w:sz w:val="22"/>
          <w:szCs w:val="22"/>
        </w:rPr>
        <w:t>tag the AAS account</w:t>
      </w:r>
      <w:r w:rsidR="1474B98B" w:rsidRPr="004349E0">
        <w:rPr>
          <w:rFonts w:ascii="Arial" w:eastAsia="Times New Roman" w:hAnsi="Arial" w:cs="Arial"/>
          <w:sz w:val="22"/>
          <w:szCs w:val="22"/>
        </w:rPr>
        <w:t xml:space="preserve"> and</w:t>
      </w:r>
      <w:r w:rsidR="00833B42" w:rsidRPr="004349E0">
        <w:rPr>
          <w:rFonts w:ascii="Arial" w:eastAsia="Times New Roman" w:hAnsi="Arial" w:cs="Arial"/>
          <w:sz w:val="22"/>
          <w:szCs w:val="22"/>
        </w:rPr>
        <w:t xml:space="preserve"> </w:t>
      </w:r>
      <w:r w:rsidR="003664E9" w:rsidRPr="004349E0">
        <w:rPr>
          <w:rFonts w:ascii="Arial" w:eastAsia="Times New Roman" w:hAnsi="Arial" w:cs="Arial"/>
          <w:sz w:val="22"/>
          <w:szCs w:val="22"/>
        </w:rPr>
        <w:t>use</w:t>
      </w:r>
      <w:r w:rsidR="00833B42" w:rsidRPr="004349E0">
        <w:rPr>
          <w:rFonts w:ascii="Arial" w:eastAsia="Times New Roman" w:hAnsi="Arial" w:cs="Arial"/>
          <w:sz w:val="22"/>
          <w:szCs w:val="22"/>
        </w:rPr>
        <w:t xml:space="preserve"> the hashtag #AAST</w:t>
      </w:r>
      <w:r w:rsidR="4E19B913" w:rsidRPr="004349E0">
        <w:rPr>
          <w:rFonts w:ascii="Arial" w:eastAsia="Times New Roman" w:hAnsi="Arial" w:cs="Arial"/>
          <w:sz w:val="22"/>
          <w:szCs w:val="22"/>
        </w:rPr>
        <w:t>rials.</w:t>
      </w:r>
    </w:p>
    <w:p w14:paraId="51B9838F" w14:textId="36E41D08" w:rsidR="64C28F7C" w:rsidRPr="004349E0" w:rsidRDefault="64C28F7C" w:rsidP="001F0B48">
      <w:pPr>
        <w:pStyle w:val="ListParagraph"/>
        <w:numPr>
          <w:ilvl w:val="1"/>
          <w:numId w:val="25"/>
        </w:numPr>
        <w:rPr>
          <w:rFonts w:ascii="Arial" w:eastAsia="Times New Roman" w:hAnsi="Arial" w:cs="Arial"/>
          <w:color w:val="000000" w:themeColor="text1"/>
          <w:sz w:val="22"/>
          <w:szCs w:val="22"/>
        </w:rPr>
      </w:pPr>
      <w:r w:rsidRPr="004349E0">
        <w:rPr>
          <w:rFonts w:ascii="Arial" w:eastAsia="Times New Roman" w:hAnsi="Arial" w:cs="Arial"/>
          <w:sz w:val="22"/>
          <w:szCs w:val="22"/>
        </w:rPr>
        <w:t xml:space="preserve">For </w:t>
      </w:r>
      <w:r w:rsidR="120902B3" w:rsidRPr="004349E0">
        <w:rPr>
          <w:rFonts w:ascii="Arial" w:eastAsia="Times New Roman" w:hAnsi="Arial" w:cs="Arial"/>
          <w:sz w:val="22"/>
          <w:szCs w:val="22"/>
        </w:rPr>
        <w:t xml:space="preserve">events, reports, </w:t>
      </w:r>
      <w:r w:rsidRPr="004349E0">
        <w:rPr>
          <w:rFonts w:ascii="Arial" w:eastAsia="Times New Roman" w:hAnsi="Arial" w:cs="Arial"/>
          <w:sz w:val="22"/>
          <w:szCs w:val="22"/>
        </w:rPr>
        <w:t>promotions or publicity not defined above, please contact the Executive Director</w:t>
      </w:r>
      <w:r w:rsidR="25F5C33E" w:rsidRPr="004349E0">
        <w:rPr>
          <w:rFonts w:ascii="Arial" w:eastAsia="Times New Roman" w:hAnsi="Arial" w:cs="Arial"/>
          <w:sz w:val="22"/>
          <w:szCs w:val="22"/>
        </w:rPr>
        <w:t xml:space="preserve"> for permission to utilize the AAS brand</w:t>
      </w:r>
      <w:r w:rsidRPr="004349E0">
        <w:rPr>
          <w:rFonts w:ascii="Arial" w:eastAsia="Times New Roman" w:hAnsi="Arial" w:cs="Arial"/>
          <w:sz w:val="22"/>
          <w:szCs w:val="22"/>
        </w:rPr>
        <w:t>.</w:t>
      </w:r>
    </w:p>
    <w:p w14:paraId="0E73A3AB" w14:textId="77777777" w:rsidR="00833B42" w:rsidRPr="004349E0" w:rsidRDefault="00833B42" w:rsidP="00A11430">
      <w:pPr>
        <w:pStyle w:val="ListParagraph"/>
        <w:ind w:firstLine="0"/>
        <w:rPr>
          <w:rFonts w:ascii="Arial" w:eastAsia="Times New Roman" w:hAnsi="Arial" w:cs="Arial"/>
          <w:color w:val="000000"/>
          <w:sz w:val="22"/>
          <w:szCs w:val="22"/>
        </w:rPr>
      </w:pPr>
    </w:p>
    <w:p w14:paraId="63E00FD3" w14:textId="157971D3" w:rsidR="00AB3387" w:rsidRPr="004349E0" w:rsidRDefault="00AB3387">
      <w:pPr>
        <w:rPr>
          <w:rFonts w:ascii="Arial" w:hAnsi="Arial" w:cs="Arial"/>
          <w:sz w:val="22"/>
          <w:szCs w:val="22"/>
        </w:rPr>
      </w:pPr>
      <w:r w:rsidRPr="004349E0">
        <w:rPr>
          <w:rFonts w:ascii="Arial" w:hAnsi="Arial" w:cs="Arial"/>
          <w:sz w:val="22"/>
          <w:szCs w:val="22"/>
        </w:rPr>
        <w:br w:type="page"/>
      </w:r>
    </w:p>
    <w:p w14:paraId="6F107980" w14:textId="77777777" w:rsidR="00145B21" w:rsidRPr="004349E0" w:rsidRDefault="00145B21" w:rsidP="72CF7914">
      <w:pPr>
        <w:ind w:left="360"/>
        <w:rPr>
          <w:rFonts w:ascii="Arial" w:hAnsi="Arial" w:cs="Arial"/>
          <w:sz w:val="22"/>
          <w:szCs w:val="22"/>
        </w:rPr>
      </w:pPr>
    </w:p>
    <w:p w14:paraId="63E00FD4" w14:textId="52DB9DAD" w:rsidR="00145B21" w:rsidRPr="004349E0" w:rsidRDefault="00E41716" w:rsidP="71D2047D">
      <w:pPr>
        <w:ind w:hanging="1080"/>
        <w:jc w:val="both"/>
        <w:rPr>
          <w:rFonts w:ascii="Arial" w:eastAsia="Arial" w:hAnsi="Arial" w:cs="Arial"/>
          <w:b/>
          <w:bCs/>
          <w:sz w:val="22"/>
          <w:szCs w:val="22"/>
        </w:rPr>
      </w:pPr>
      <w:r w:rsidRPr="004349E0">
        <w:rPr>
          <w:rFonts w:ascii="Arial" w:eastAsia="Arial" w:hAnsi="Arial" w:cs="Arial"/>
          <w:b/>
          <w:bCs/>
          <w:sz w:val="22"/>
          <w:szCs w:val="22"/>
        </w:rPr>
        <w:t>DIVISION I</w:t>
      </w:r>
      <w:r w:rsidR="5DF8CB93" w:rsidRPr="004349E0">
        <w:rPr>
          <w:rFonts w:ascii="Arial" w:eastAsia="Arial" w:hAnsi="Arial" w:cs="Arial"/>
          <w:b/>
          <w:bCs/>
          <w:sz w:val="22"/>
          <w:szCs w:val="22"/>
        </w:rPr>
        <w:t>X</w:t>
      </w:r>
      <w:r w:rsidRPr="004349E0">
        <w:rPr>
          <w:rFonts w:ascii="Arial" w:eastAsia="Arial" w:hAnsi="Arial" w:cs="Arial"/>
          <w:b/>
          <w:bCs/>
          <w:sz w:val="22"/>
          <w:szCs w:val="22"/>
        </w:rPr>
        <w:t>: Criteria for Acceptance and Announcement of AAS Winners</w:t>
      </w:r>
      <w:sdt>
        <w:sdtPr>
          <w:rPr>
            <w:rFonts w:ascii="Arial" w:hAnsi="Arial" w:cs="Arial"/>
            <w:sz w:val="22"/>
            <w:szCs w:val="22"/>
          </w:rPr>
          <w:tag w:val="goog_rdk_369"/>
          <w:id w:val="-1694753932"/>
          <w:placeholder>
            <w:docPart w:val="DefaultPlaceholder_1081868574"/>
          </w:placeholder>
        </w:sdtPr>
        <w:sdtContent>
          <w:r w:rsidRPr="004349E0">
            <w:rPr>
              <w:rFonts w:ascii="Arial" w:eastAsia="Arial" w:hAnsi="Arial" w:cs="Arial"/>
              <w:b/>
              <w:bCs/>
              <w:sz w:val="22"/>
              <w:szCs w:val="22"/>
            </w:rPr>
            <w:t xml:space="preserve"> </w:t>
          </w:r>
        </w:sdtContent>
      </w:sdt>
    </w:p>
    <w:p w14:paraId="63E00FD5" w14:textId="77777777" w:rsidR="00145B21" w:rsidRPr="004349E0" w:rsidRDefault="00145B21">
      <w:pPr>
        <w:jc w:val="both"/>
        <w:rPr>
          <w:rFonts w:ascii="Arial" w:eastAsia="Arial" w:hAnsi="Arial" w:cs="Arial"/>
          <w:b/>
          <w:sz w:val="22"/>
          <w:szCs w:val="22"/>
        </w:rPr>
      </w:pPr>
    </w:p>
    <w:p w14:paraId="63E00FD6" w14:textId="176118C3" w:rsidR="00145B21" w:rsidRPr="004349E0" w:rsidRDefault="003A38DC" w:rsidP="003A38DC">
      <w:pPr>
        <w:ind w:right="144" w:hanging="990"/>
        <w:rPr>
          <w:rFonts w:ascii="Arial" w:eastAsia="Arial" w:hAnsi="Arial" w:cs="Arial"/>
          <w:b/>
          <w:sz w:val="22"/>
          <w:szCs w:val="22"/>
        </w:rPr>
      </w:pPr>
      <w:r w:rsidRPr="004349E0">
        <w:rPr>
          <w:rFonts w:ascii="Arial" w:eastAsia="Arial" w:hAnsi="Arial" w:cs="Arial"/>
          <w:b/>
          <w:sz w:val="22"/>
          <w:szCs w:val="22"/>
        </w:rPr>
        <w:t xml:space="preserve">1. </w:t>
      </w:r>
      <w:r w:rsidR="00E41716" w:rsidRPr="004349E0">
        <w:rPr>
          <w:rFonts w:ascii="Arial" w:eastAsia="Arial" w:hAnsi="Arial" w:cs="Arial"/>
          <w:b/>
          <w:sz w:val="22"/>
          <w:szCs w:val="22"/>
        </w:rPr>
        <w:t>Overview:</w:t>
      </w:r>
      <w:r w:rsidR="00956E56" w:rsidRPr="004349E0">
        <w:rPr>
          <w:rFonts w:ascii="Arial" w:eastAsia="Arial" w:hAnsi="Arial" w:cs="Arial"/>
          <w:b/>
          <w:sz w:val="22"/>
          <w:szCs w:val="22"/>
        </w:rPr>
        <w:t xml:space="preserve"> </w:t>
      </w:r>
    </w:p>
    <w:p w14:paraId="63E00FD7" w14:textId="435361FF" w:rsidR="00145B21" w:rsidRPr="004349E0" w:rsidRDefault="1DBB39EF" w:rsidP="002939F2">
      <w:pPr>
        <w:ind w:left="720"/>
        <w:rPr>
          <w:rFonts w:ascii="Arial" w:eastAsia="Arial" w:hAnsi="Arial" w:cs="Arial"/>
          <w:sz w:val="22"/>
          <w:szCs w:val="22"/>
        </w:rPr>
      </w:pPr>
      <w:r w:rsidRPr="004349E0">
        <w:rPr>
          <w:rFonts w:ascii="Arial" w:eastAsia="Arial" w:hAnsi="Arial" w:cs="Arial"/>
          <w:sz w:val="22"/>
          <w:szCs w:val="22"/>
        </w:rPr>
        <w:t>O</w:t>
      </w:r>
      <w:r w:rsidR="00E41716" w:rsidRPr="004349E0">
        <w:rPr>
          <w:rFonts w:ascii="Arial" w:eastAsia="Arial" w:hAnsi="Arial" w:cs="Arial"/>
          <w:sz w:val="22"/>
          <w:szCs w:val="22"/>
        </w:rPr>
        <w:t xml:space="preserve">nce an </w:t>
      </w:r>
      <w:r w:rsidR="003E7C70" w:rsidRPr="004349E0">
        <w:rPr>
          <w:rFonts w:ascii="Arial" w:eastAsia="Arial" w:hAnsi="Arial" w:cs="Arial"/>
          <w:sz w:val="22"/>
          <w:szCs w:val="22"/>
        </w:rPr>
        <w:t>Entry</w:t>
      </w:r>
      <w:r w:rsidR="00E41716" w:rsidRPr="004349E0">
        <w:rPr>
          <w:rFonts w:ascii="Arial" w:eastAsia="Arial" w:hAnsi="Arial" w:cs="Arial"/>
          <w:sz w:val="22"/>
          <w:szCs w:val="22"/>
        </w:rPr>
        <w:t xml:space="preserve"> becomes an AAS Winner or Regional Winner, entering breeders shall obligate themselves to offer a generous and reasonable amount of product, direct or through regular North American distribution channels, to trade professionals at wholesale levels in order that they may cooperate in offering and promoting AAS from date of announcement. The public </w:t>
      </w:r>
      <w:r w:rsidR="53C054E3" w:rsidRPr="004349E0">
        <w:rPr>
          <w:rFonts w:ascii="Arial" w:eastAsia="Arial" w:hAnsi="Arial" w:cs="Arial"/>
          <w:sz w:val="22"/>
          <w:szCs w:val="22"/>
        </w:rPr>
        <w:t>can</w:t>
      </w:r>
      <w:r w:rsidR="00E41716" w:rsidRPr="004349E0">
        <w:rPr>
          <w:rFonts w:ascii="Arial" w:eastAsia="Arial" w:hAnsi="Arial" w:cs="Arial"/>
          <w:sz w:val="22"/>
          <w:szCs w:val="22"/>
        </w:rPr>
        <w:t xml:space="preserve"> purchase </w:t>
      </w:r>
      <w:r w:rsidR="07475152" w:rsidRPr="004349E0">
        <w:rPr>
          <w:rFonts w:ascii="Arial" w:eastAsia="Arial" w:hAnsi="Arial" w:cs="Arial"/>
          <w:sz w:val="22"/>
          <w:szCs w:val="22"/>
        </w:rPr>
        <w:t xml:space="preserve">active </w:t>
      </w:r>
      <w:r w:rsidR="00E41716" w:rsidRPr="004349E0">
        <w:rPr>
          <w:rFonts w:ascii="Arial" w:eastAsia="Arial" w:hAnsi="Arial" w:cs="Arial"/>
          <w:sz w:val="22"/>
          <w:szCs w:val="22"/>
        </w:rPr>
        <w:t>AAS Winners from their usual sources, and resellers must have ample opportunity to purchase them for introductory sales.</w:t>
      </w:r>
      <w:r w:rsidR="00F228C5" w:rsidRPr="004349E0">
        <w:rPr>
          <w:rFonts w:ascii="Arial" w:eastAsia="Arial" w:hAnsi="Arial" w:cs="Arial"/>
          <w:sz w:val="22"/>
          <w:szCs w:val="22"/>
        </w:rPr>
        <w:t xml:space="preserve"> </w:t>
      </w:r>
      <w:r w:rsidR="005D6244" w:rsidRPr="004349E0">
        <w:rPr>
          <w:rFonts w:ascii="Arial" w:eastAsia="Arial" w:hAnsi="Arial" w:cs="Arial"/>
          <w:sz w:val="22"/>
          <w:szCs w:val="22"/>
        </w:rPr>
        <w:t xml:space="preserve">Exclusives to any one retailer are not allowed. </w:t>
      </w:r>
      <w:r w:rsidR="00F228C5" w:rsidRPr="004349E0">
        <w:rPr>
          <w:rFonts w:ascii="Arial" w:eastAsia="Arial" w:hAnsi="Arial" w:cs="Arial"/>
          <w:sz w:val="22"/>
          <w:szCs w:val="22"/>
        </w:rPr>
        <w:t xml:space="preserve">Guidance may be given </w:t>
      </w:r>
      <w:sdt>
        <w:sdtPr>
          <w:rPr>
            <w:rFonts w:ascii="Arial" w:hAnsi="Arial" w:cs="Arial"/>
            <w:sz w:val="22"/>
            <w:szCs w:val="22"/>
          </w:rPr>
          <w:tag w:val="goog_rdk_105"/>
          <w:id w:val="-1753355345"/>
          <w:placeholder>
            <w:docPart w:val="054CDE0CFEE24874813629E4EABE8176"/>
          </w:placeholder>
        </w:sdtPr>
        <w:sdtContent>
          <w:r w:rsidR="00F228C5" w:rsidRPr="004349E0">
            <w:rPr>
              <w:rFonts w:ascii="Arial" w:eastAsia="Arial" w:hAnsi="Arial" w:cs="Arial"/>
              <w:sz w:val="22"/>
              <w:szCs w:val="22"/>
            </w:rPr>
            <w:t>by the Executive Director</w:t>
          </w:r>
        </w:sdtContent>
      </w:sdt>
      <w:sdt>
        <w:sdtPr>
          <w:rPr>
            <w:rFonts w:ascii="Arial" w:hAnsi="Arial" w:cs="Arial"/>
            <w:sz w:val="22"/>
            <w:szCs w:val="22"/>
          </w:rPr>
          <w:tag w:val="goog_rdk_107"/>
          <w:id w:val="-218984403"/>
          <w:placeholder>
            <w:docPart w:val="054CDE0CFEE24874813629E4EABE8176"/>
          </w:placeholder>
        </w:sdtPr>
        <w:sdtContent>
          <w:r w:rsidR="00F228C5" w:rsidRPr="004349E0">
            <w:rPr>
              <w:rFonts w:ascii="Arial" w:hAnsi="Arial" w:cs="Arial"/>
              <w:sz w:val="22"/>
              <w:szCs w:val="22"/>
            </w:rPr>
            <w:t xml:space="preserve"> </w:t>
          </w:r>
        </w:sdtContent>
      </w:sdt>
      <w:r w:rsidR="00F228C5" w:rsidRPr="004349E0">
        <w:rPr>
          <w:rFonts w:ascii="Arial" w:eastAsia="Arial Nova" w:hAnsi="Arial" w:cs="Arial"/>
          <w:sz w:val="22"/>
          <w:szCs w:val="22"/>
        </w:rPr>
        <w:t xml:space="preserve">to any Entrant </w:t>
      </w:r>
      <w:proofErr w:type="gramStart"/>
      <w:r w:rsidR="00F228C5" w:rsidRPr="004349E0">
        <w:rPr>
          <w:rFonts w:ascii="Arial" w:eastAsia="Arial" w:hAnsi="Arial" w:cs="Arial"/>
          <w:sz w:val="22"/>
          <w:szCs w:val="22"/>
        </w:rPr>
        <w:t>relative</w:t>
      </w:r>
      <w:proofErr w:type="gramEnd"/>
      <w:r w:rsidR="00F228C5" w:rsidRPr="004349E0">
        <w:rPr>
          <w:rFonts w:ascii="Arial" w:eastAsia="Arial" w:hAnsi="Arial" w:cs="Arial"/>
          <w:sz w:val="22"/>
          <w:szCs w:val="22"/>
        </w:rPr>
        <w:t xml:space="preserve"> to quantities needed for announcement of any AAS Winners and other pertinent information required for the announcement of AAS Winners</w:t>
      </w:r>
      <w:sdt>
        <w:sdtPr>
          <w:rPr>
            <w:rFonts w:ascii="Arial" w:hAnsi="Arial" w:cs="Arial"/>
            <w:sz w:val="22"/>
            <w:szCs w:val="22"/>
          </w:rPr>
          <w:tag w:val="goog_rdk_108"/>
          <w:id w:val="1549719015"/>
          <w:placeholder>
            <w:docPart w:val="054CDE0CFEE24874813629E4EABE8176"/>
          </w:placeholder>
        </w:sdtPr>
        <w:sdtContent>
          <w:r w:rsidR="00F228C5" w:rsidRPr="004349E0">
            <w:rPr>
              <w:rFonts w:ascii="Arial" w:eastAsia="Arial" w:hAnsi="Arial" w:cs="Arial"/>
              <w:sz w:val="22"/>
              <w:szCs w:val="22"/>
            </w:rPr>
            <w:t>.</w:t>
          </w:r>
        </w:sdtContent>
      </w:sdt>
    </w:p>
    <w:p w14:paraId="63E00FD8" w14:textId="4B05B0BE" w:rsidR="00145B21" w:rsidRPr="004349E0" w:rsidRDefault="00E41716" w:rsidP="001F0B48">
      <w:pPr>
        <w:pStyle w:val="ListParagraph"/>
        <w:numPr>
          <w:ilvl w:val="0"/>
          <w:numId w:val="25"/>
        </w:numPr>
        <w:ind w:left="360"/>
        <w:rPr>
          <w:rFonts w:ascii="Arial" w:eastAsia="Arial" w:hAnsi="Arial" w:cs="Arial"/>
          <w:b/>
          <w:sz w:val="22"/>
          <w:szCs w:val="22"/>
        </w:rPr>
      </w:pPr>
      <w:r w:rsidRPr="004349E0">
        <w:rPr>
          <w:rFonts w:ascii="Arial" w:eastAsia="Arial" w:hAnsi="Arial" w:cs="Arial"/>
          <w:b/>
          <w:sz w:val="22"/>
          <w:szCs w:val="22"/>
        </w:rPr>
        <w:t>Criteria for Announcement</w:t>
      </w:r>
    </w:p>
    <w:p w14:paraId="63E00FD9" w14:textId="7F18BE39" w:rsidR="00145B21" w:rsidRPr="004349E0" w:rsidRDefault="3D4C6C46" w:rsidP="002939F2">
      <w:pPr>
        <w:ind w:left="720"/>
        <w:rPr>
          <w:rFonts w:ascii="Arial" w:eastAsia="Arial" w:hAnsi="Arial" w:cs="Arial"/>
          <w:sz w:val="22"/>
          <w:szCs w:val="22"/>
        </w:rPr>
      </w:pPr>
      <w:r w:rsidRPr="004349E0">
        <w:rPr>
          <w:rFonts w:ascii="Arial" w:eastAsia="Arial" w:hAnsi="Arial" w:cs="Arial"/>
          <w:sz w:val="22"/>
          <w:szCs w:val="22"/>
        </w:rPr>
        <w:t>T</w:t>
      </w:r>
      <w:r w:rsidR="00E41716" w:rsidRPr="004349E0">
        <w:rPr>
          <w:rFonts w:ascii="Arial" w:eastAsia="Arial" w:hAnsi="Arial" w:cs="Arial"/>
          <w:sz w:val="22"/>
          <w:szCs w:val="22"/>
        </w:rPr>
        <w:t>he following criteria</w:t>
      </w:r>
      <w:r w:rsidR="7F46B370" w:rsidRPr="004349E0">
        <w:rPr>
          <w:rFonts w:ascii="Arial" w:eastAsia="Arial" w:hAnsi="Arial" w:cs="Arial"/>
          <w:sz w:val="22"/>
          <w:szCs w:val="22"/>
        </w:rPr>
        <w:t xml:space="preserve"> must</w:t>
      </w:r>
      <w:r w:rsidR="00E41716" w:rsidRPr="004349E0">
        <w:rPr>
          <w:rFonts w:ascii="Arial" w:eastAsia="Arial" w:hAnsi="Arial" w:cs="Arial"/>
          <w:sz w:val="22"/>
          <w:szCs w:val="22"/>
        </w:rPr>
        <w:t xml:space="preserve"> be met before any AAS Winner is announced to the marketplace. All relevant information is submitted to the </w:t>
      </w:r>
      <w:r w:rsidR="580C6B56" w:rsidRPr="004349E0">
        <w:rPr>
          <w:rFonts w:ascii="Arial" w:eastAsia="Arial" w:hAnsi="Arial" w:cs="Arial"/>
          <w:sz w:val="22"/>
          <w:szCs w:val="22"/>
        </w:rPr>
        <w:t>Executive Director who presents it to the NGB Board of Directors</w:t>
      </w:r>
      <w:r w:rsidR="00E41716" w:rsidRPr="004349E0">
        <w:rPr>
          <w:rFonts w:ascii="Arial" w:eastAsia="Arial" w:hAnsi="Arial" w:cs="Arial"/>
          <w:sz w:val="22"/>
          <w:szCs w:val="22"/>
        </w:rPr>
        <w:t xml:space="preserve"> for the announcement decision. </w:t>
      </w:r>
    </w:p>
    <w:p w14:paraId="4D19F240" w14:textId="54F4FF52" w:rsidR="00145B21" w:rsidRPr="004349E0" w:rsidRDefault="00000000" w:rsidP="001F0B48">
      <w:pPr>
        <w:numPr>
          <w:ilvl w:val="0"/>
          <w:numId w:val="43"/>
        </w:numPr>
        <w:ind w:left="1080"/>
        <w:rPr>
          <w:rFonts w:ascii="Arial" w:eastAsia="Arial" w:hAnsi="Arial" w:cs="Arial"/>
          <w:b/>
          <w:bCs/>
          <w:sz w:val="22"/>
          <w:szCs w:val="22"/>
        </w:rPr>
      </w:pPr>
      <w:sdt>
        <w:sdtPr>
          <w:rPr>
            <w:rFonts w:ascii="Arial" w:eastAsia="Arial" w:hAnsi="Arial" w:cs="Arial"/>
            <w:sz w:val="22"/>
            <w:szCs w:val="22"/>
          </w:rPr>
          <w:tag w:val="goog_rdk_397"/>
          <w:id w:val="1111321848"/>
          <w:placeholder>
            <w:docPart w:val="DefaultPlaceholder_1081868574"/>
          </w:placeholder>
        </w:sdtPr>
        <w:sdtContent>
          <w:r w:rsidR="34133B39" w:rsidRPr="004349E0">
            <w:rPr>
              <w:rFonts w:ascii="Arial" w:eastAsia="Arial" w:hAnsi="Arial" w:cs="Arial"/>
              <w:sz w:val="22"/>
              <w:szCs w:val="22"/>
            </w:rPr>
            <w:t>A</w:t>
          </w:r>
        </w:sdtContent>
      </w:sdt>
      <w:r w:rsidR="34133B39" w:rsidRPr="004349E0">
        <w:rPr>
          <w:rFonts w:ascii="Arial" w:eastAsia="Arial" w:hAnsi="Arial" w:cs="Arial"/>
          <w:sz w:val="22"/>
          <w:szCs w:val="22"/>
        </w:rPr>
        <w:t xml:space="preserve"> form with Winner Announcement Details </w:t>
      </w:r>
      <w:sdt>
        <w:sdtPr>
          <w:rPr>
            <w:rFonts w:ascii="Arial" w:eastAsia="Arial" w:hAnsi="Arial" w:cs="Arial"/>
            <w:sz w:val="22"/>
            <w:szCs w:val="22"/>
          </w:rPr>
          <w:tag w:val="goog_rdk_399"/>
          <w:id w:val="1212291827"/>
          <w:placeholder>
            <w:docPart w:val="DefaultPlaceholder_1081868574"/>
          </w:placeholder>
        </w:sdtPr>
        <w:sdtContent>
          <w:r w:rsidR="34133B39" w:rsidRPr="004349E0">
            <w:rPr>
              <w:rFonts w:ascii="Arial" w:eastAsia="Arial" w:hAnsi="Arial" w:cs="Arial"/>
              <w:sz w:val="22"/>
              <w:szCs w:val="22"/>
            </w:rPr>
            <w:t>(</w:t>
          </w:r>
        </w:sdtContent>
      </w:sdt>
      <w:sdt>
        <w:sdtPr>
          <w:rPr>
            <w:rFonts w:ascii="Arial" w:eastAsia="Arial" w:hAnsi="Arial" w:cs="Arial"/>
            <w:sz w:val="22"/>
            <w:szCs w:val="22"/>
          </w:rPr>
          <w:tag w:val="goog_rdk_400"/>
          <w:id w:val="1125889683"/>
          <w:placeholder>
            <w:docPart w:val="DefaultPlaceholder_1081868574"/>
          </w:placeholder>
        </w:sdtPr>
        <w:sdtContent>
          <w:r w:rsidR="34133B39" w:rsidRPr="004349E0">
            <w:rPr>
              <w:rFonts w:ascii="Arial" w:eastAsia="Arial" w:hAnsi="Arial" w:cs="Arial"/>
              <w:sz w:val="22"/>
              <w:szCs w:val="22"/>
            </w:rPr>
            <w:t>all variety details</w:t>
          </w:r>
        </w:sdtContent>
      </w:sdt>
      <w:sdt>
        <w:sdtPr>
          <w:rPr>
            <w:rFonts w:ascii="Arial" w:eastAsia="Arial" w:hAnsi="Arial" w:cs="Arial"/>
            <w:sz w:val="22"/>
            <w:szCs w:val="22"/>
          </w:rPr>
          <w:tag w:val="goog_rdk_401"/>
          <w:id w:val="923665785"/>
          <w:placeholder>
            <w:docPart w:val="DefaultPlaceholder_1081868574"/>
          </w:placeholder>
        </w:sdtPr>
        <w:sdtContent>
          <w:r w:rsidR="34133B39" w:rsidRPr="004349E0">
            <w:rPr>
              <w:rFonts w:ascii="Arial" w:eastAsia="Arial" w:hAnsi="Arial" w:cs="Arial"/>
              <w:sz w:val="22"/>
              <w:szCs w:val="22"/>
            </w:rPr>
            <w:t xml:space="preserve">) </w:t>
          </w:r>
        </w:sdtContent>
      </w:sdt>
      <w:r w:rsidR="666F25C4" w:rsidRPr="004349E0">
        <w:rPr>
          <w:rFonts w:ascii="Arial" w:eastAsia="Arial" w:hAnsi="Arial" w:cs="Arial"/>
          <w:sz w:val="22"/>
          <w:szCs w:val="22"/>
        </w:rPr>
        <w:t>must be filled out and submitted to the NGB office</w:t>
      </w:r>
      <w:sdt>
        <w:sdtPr>
          <w:rPr>
            <w:rFonts w:ascii="Arial" w:eastAsia="Arial" w:hAnsi="Arial" w:cs="Arial"/>
            <w:sz w:val="22"/>
            <w:szCs w:val="22"/>
          </w:rPr>
          <w:tag w:val="goog_rdk_403"/>
          <w:id w:val="1590185008"/>
          <w:placeholder>
            <w:docPart w:val="DefaultPlaceholder_1081868574"/>
          </w:placeholder>
        </w:sdtPr>
        <w:sdtContent>
          <w:r w:rsidR="34133B39" w:rsidRPr="004349E0">
            <w:rPr>
              <w:rFonts w:ascii="Arial" w:eastAsia="Arial" w:hAnsi="Arial" w:cs="Arial"/>
              <w:sz w:val="22"/>
              <w:szCs w:val="22"/>
            </w:rPr>
            <w:t xml:space="preserve"> </w:t>
          </w:r>
        </w:sdtContent>
      </w:sdt>
      <w:r w:rsidR="34133B39" w:rsidRPr="004349E0">
        <w:rPr>
          <w:rFonts w:ascii="Arial" w:hAnsi="Arial" w:cs="Arial"/>
          <w:sz w:val="22"/>
          <w:szCs w:val="22"/>
        </w:rPr>
        <w:t xml:space="preserve">for </w:t>
      </w:r>
      <w:sdt>
        <w:sdtPr>
          <w:rPr>
            <w:rFonts w:ascii="Arial" w:eastAsia="Arial" w:hAnsi="Arial" w:cs="Arial"/>
            <w:sz w:val="22"/>
            <w:szCs w:val="22"/>
          </w:rPr>
          <w:tag w:val="goog_rdk_408"/>
          <w:id w:val="577406486"/>
          <w:placeholder>
            <w:docPart w:val="DefaultPlaceholder_1081868574"/>
          </w:placeholder>
        </w:sdtPr>
        <w:sdtContent>
          <w:r w:rsidR="34133B39" w:rsidRPr="004349E0">
            <w:rPr>
              <w:rFonts w:ascii="Arial" w:eastAsia="Arial" w:hAnsi="Arial" w:cs="Arial"/>
              <w:sz w:val="22"/>
              <w:szCs w:val="22"/>
            </w:rPr>
            <w:t>use o</w:t>
          </w:r>
        </w:sdtContent>
      </w:sdt>
      <w:sdt>
        <w:sdtPr>
          <w:rPr>
            <w:rFonts w:ascii="Arial" w:eastAsia="Arial" w:hAnsi="Arial" w:cs="Arial"/>
            <w:sz w:val="22"/>
            <w:szCs w:val="22"/>
          </w:rPr>
          <w:tag w:val="goog_rdk_409"/>
          <w:id w:val="22362292"/>
          <w:placeholder>
            <w:docPart w:val="DefaultPlaceholder_1081868574"/>
          </w:placeholder>
        </w:sdtPr>
        <w:sdtContent>
          <w:r w:rsidR="34133B39" w:rsidRPr="004349E0">
            <w:rPr>
              <w:rFonts w:ascii="Arial" w:eastAsia="Arial" w:hAnsi="Arial" w:cs="Arial"/>
              <w:sz w:val="22"/>
              <w:szCs w:val="22"/>
            </w:rPr>
            <w:t xml:space="preserve">n </w:t>
          </w:r>
        </w:sdtContent>
      </w:sdt>
      <w:r w:rsidR="34133B39" w:rsidRPr="004349E0">
        <w:rPr>
          <w:rFonts w:ascii="Arial" w:eastAsia="Arial" w:hAnsi="Arial" w:cs="Arial"/>
          <w:sz w:val="22"/>
          <w:szCs w:val="22"/>
        </w:rPr>
        <w:t xml:space="preserve">the AAS website. </w:t>
      </w:r>
    </w:p>
    <w:p w14:paraId="63E00FDA" w14:textId="660B8B5E" w:rsidR="00145B21" w:rsidRPr="004349E0" w:rsidRDefault="00E41716" w:rsidP="001F0B48">
      <w:pPr>
        <w:numPr>
          <w:ilvl w:val="0"/>
          <w:numId w:val="43"/>
        </w:numPr>
        <w:ind w:left="1080"/>
        <w:rPr>
          <w:rFonts w:ascii="Arial" w:eastAsia="Arial" w:hAnsi="Arial" w:cs="Arial"/>
          <w:sz w:val="22"/>
          <w:szCs w:val="22"/>
        </w:rPr>
      </w:pPr>
      <w:r w:rsidRPr="004349E0">
        <w:rPr>
          <w:rFonts w:ascii="Arial" w:eastAsia="Arial" w:hAnsi="Arial" w:cs="Arial"/>
          <w:sz w:val="22"/>
          <w:szCs w:val="22"/>
        </w:rPr>
        <w:t xml:space="preserve">Criteria </w:t>
      </w:r>
      <w:sdt>
        <w:sdtPr>
          <w:rPr>
            <w:rFonts w:ascii="Arial" w:hAnsi="Arial" w:cs="Arial"/>
            <w:sz w:val="22"/>
            <w:szCs w:val="22"/>
          </w:rPr>
          <w:tag w:val="goog_rdk_371"/>
          <w:id w:val="-1194222596"/>
          <w:placeholder>
            <w:docPart w:val="DefaultPlaceholder_1081868574"/>
          </w:placeholder>
        </w:sdtPr>
        <w:sdtContent>
          <w:r w:rsidRPr="004349E0">
            <w:rPr>
              <w:rFonts w:ascii="Arial" w:eastAsia="Arial" w:hAnsi="Arial" w:cs="Arial"/>
              <w:sz w:val="22"/>
              <w:szCs w:val="22"/>
            </w:rPr>
            <w:t xml:space="preserve">as </w:t>
          </w:r>
        </w:sdtContent>
      </w:sdt>
      <w:sdt>
        <w:sdtPr>
          <w:rPr>
            <w:rFonts w:ascii="Arial" w:hAnsi="Arial" w:cs="Arial"/>
            <w:sz w:val="22"/>
            <w:szCs w:val="22"/>
          </w:rPr>
          <w:tag w:val="goog_rdk_372"/>
          <w:id w:val="1668369120"/>
          <w:placeholder>
            <w:docPart w:val="DefaultPlaceholder_1081868574"/>
          </w:placeholder>
        </w:sdtPr>
        <w:sdtContent>
          <w:r w:rsidRPr="004349E0">
            <w:rPr>
              <w:rFonts w:ascii="Arial" w:eastAsia="Arial" w:hAnsi="Arial" w:cs="Arial"/>
              <w:sz w:val="22"/>
              <w:szCs w:val="22"/>
            </w:rPr>
            <w:t>detailed b</w:t>
          </w:r>
        </w:sdtContent>
      </w:sdt>
      <w:sdt>
        <w:sdtPr>
          <w:rPr>
            <w:rFonts w:ascii="Arial" w:eastAsia="Arial" w:hAnsi="Arial" w:cs="Arial"/>
            <w:sz w:val="22"/>
            <w:szCs w:val="22"/>
          </w:rPr>
          <w:tag w:val="goog_rdk_373"/>
          <w:id w:val="-633250954"/>
          <w:placeholder>
            <w:docPart w:val="DefaultPlaceholder_1081868574"/>
          </w:placeholder>
        </w:sdtPr>
        <w:sdtContent>
          <w:r w:rsidRPr="004349E0">
            <w:rPr>
              <w:rFonts w:ascii="Arial" w:eastAsia="Arial" w:hAnsi="Arial" w:cs="Arial"/>
              <w:sz w:val="22"/>
              <w:szCs w:val="22"/>
            </w:rPr>
            <w:t>elow</w:t>
          </w:r>
        </w:sdtContent>
      </w:sdt>
      <w:sdt>
        <w:sdtPr>
          <w:rPr>
            <w:rFonts w:ascii="Arial" w:eastAsia="Arial" w:hAnsi="Arial" w:cs="Arial"/>
            <w:sz w:val="22"/>
            <w:szCs w:val="22"/>
          </w:rPr>
          <w:tag w:val="goog_rdk_374"/>
          <w:id w:val="154739844"/>
          <w:placeholder>
            <w:docPart w:val="DefaultPlaceholder_1081868574"/>
          </w:placeholder>
        </w:sdtPr>
        <w:sdtContent>
          <w:r w:rsidRPr="004349E0">
            <w:rPr>
              <w:rFonts w:ascii="Arial" w:eastAsia="Arial" w:hAnsi="Arial" w:cs="Arial"/>
              <w:sz w:val="22"/>
              <w:szCs w:val="22"/>
            </w:rPr>
            <w:t xml:space="preserve"> </w:t>
          </w:r>
        </w:sdtContent>
      </w:sdt>
      <w:sdt>
        <w:sdtPr>
          <w:rPr>
            <w:rFonts w:ascii="Arial" w:hAnsi="Arial" w:cs="Arial"/>
            <w:sz w:val="22"/>
            <w:szCs w:val="22"/>
          </w:rPr>
          <w:tag w:val="goog_rdk_375"/>
          <w:id w:val="434021838"/>
          <w:placeholder>
            <w:docPart w:val="DefaultPlaceholder_1081868574"/>
          </w:placeholder>
        </w:sdtPr>
        <w:sdtContent>
          <w:r w:rsidRPr="004349E0">
            <w:rPr>
              <w:rFonts w:ascii="Arial" w:eastAsia="Arial" w:hAnsi="Arial" w:cs="Arial"/>
              <w:sz w:val="22"/>
              <w:szCs w:val="22"/>
            </w:rPr>
            <w:t>must</w:t>
          </w:r>
        </w:sdtContent>
      </w:sdt>
      <w:r w:rsidR="00757532" w:rsidRPr="004349E0">
        <w:rPr>
          <w:rFonts w:ascii="Arial" w:hAnsi="Arial" w:cs="Arial"/>
          <w:sz w:val="22"/>
          <w:szCs w:val="22"/>
        </w:rPr>
        <w:t xml:space="preserve"> b</w:t>
      </w:r>
      <w:r w:rsidRPr="004349E0">
        <w:rPr>
          <w:rFonts w:ascii="Arial" w:eastAsia="Arial" w:hAnsi="Arial" w:cs="Arial"/>
          <w:sz w:val="22"/>
          <w:szCs w:val="22"/>
        </w:rPr>
        <w:t xml:space="preserve">e submitted by the following announcement dates: </w:t>
      </w:r>
    </w:p>
    <w:p w14:paraId="63E00FDB" w14:textId="63A79A35" w:rsidR="00145B21" w:rsidRPr="004349E0" w:rsidRDefault="00E41716" w:rsidP="001F0B48">
      <w:pPr>
        <w:numPr>
          <w:ilvl w:val="2"/>
          <w:numId w:val="39"/>
        </w:numPr>
        <w:ind w:left="1627" w:hanging="186"/>
        <w:rPr>
          <w:rFonts w:ascii="Arial" w:eastAsia="Arial" w:hAnsi="Arial" w:cs="Arial"/>
          <w:sz w:val="22"/>
          <w:szCs w:val="22"/>
        </w:rPr>
      </w:pPr>
      <w:r w:rsidRPr="004349E0">
        <w:rPr>
          <w:rFonts w:ascii="Arial" w:eastAsia="Arial" w:hAnsi="Arial" w:cs="Arial"/>
          <w:b/>
          <w:bCs/>
          <w:sz w:val="22"/>
          <w:szCs w:val="22"/>
        </w:rPr>
        <w:t>January 10</w:t>
      </w:r>
      <w:r w:rsidRPr="004349E0">
        <w:rPr>
          <w:rFonts w:ascii="Arial" w:eastAsia="Arial" w:hAnsi="Arial" w:cs="Arial"/>
          <w:sz w:val="22"/>
          <w:szCs w:val="22"/>
        </w:rPr>
        <w:t xml:space="preserve"> for a late January </w:t>
      </w:r>
      <w:r w:rsidR="00F97AB5" w:rsidRPr="004349E0">
        <w:rPr>
          <w:rFonts w:ascii="Arial" w:eastAsia="Arial" w:hAnsi="Arial" w:cs="Arial"/>
          <w:sz w:val="22"/>
          <w:szCs w:val="22"/>
        </w:rPr>
        <w:t>announcement.</w:t>
      </w:r>
      <w:r w:rsidRPr="004349E0">
        <w:rPr>
          <w:rFonts w:ascii="Arial" w:eastAsia="Arial" w:hAnsi="Arial" w:cs="Arial"/>
          <w:sz w:val="22"/>
          <w:szCs w:val="22"/>
        </w:rPr>
        <w:t xml:space="preserve"> </w:t>
      </w:r>
    </w:p>
    <w:p w14:paraId="63E00FDC" w14:textId="2511C90C" w:rsidR="00145B21" w:rsidRPr="004349E0" w:rsidRDefault="00E41716" w:rsidP="001F0B48">
      <w:pPr>
        <w:numPr>
          <w:ilvl w:val="2"/>
          <w:numId w:val="39"/>
        </w:numPr>
        <w:ind w:left="1627" w:hanging="186"/>
        <w:rPr>
          <w:rFonts w:ascii="Arial" w:eastAsia="Arial" w:hAnsi="Arial" w:cs="Arial"/>
          <w:sz w:val="22"/>
          <w:szCs w:val="22"/>
        </w:rPr>
      </w:pPr>
      <w:r w:rsidRPr="004349E0">
        <w:rPr>
          <w:rFonts w:ascii="Arial" w:eastAsia="Arial" w:hAnsi="Arial" w:cs="Arial"/>
          <w:b/>
          <w:bCs/>
          <w:sz w:val="22"/>
          <w:szCs w:val="22"/>
        </w:rPr>
        <w:t>June 10</w:t>
      </w:r>
      <w:r w:rsidRPr="004349E0">
        <w:rPr>
          <w:rFonts w:ascii="Arial" w:eastAsia="Arial" w:hAnsi="Arial" w:cs="Arial"/>
          <w:sz w:val="22"/>
          <w:szCs w:val="22"/>
        </w:rPr>
        <w:t xml:space="preserve"> for an early July announcement</w:t>
      </w:r>
      <w:r w:rsidR="002D132C" w:rsidRPr="004349E0">
        <w:rPr>
          <w:rFonts w:ascii="Arial" w:eastAsia="Arial" w:hAnsi="Arial" w:cs="Arial"/>
          <w:sz w:val="22"/>
          <w:szCs w:val="22"/>
        </w:rPr>
        <w:t>.</w:t>
      </w:r>
    </w:p>
    <w:p w14:paraId="63E00FDD" w14:textId="77777777" w:rsidR="00145B21" w:rsidRPr="004349E0" w:rsidRDefault="00E41716" w:rsidP="001F0B48">
      <w:pPr>
        <w:numPr>
          <w:ilvl w:val="2"/>
          <w:numId w:val="39"/>
        </w:numPr>
        <w:ind w:left="1627" w:hanging="186"/>
        <w:rPr>
          <w:rFonts w:ascii="Arial" w:eastAsia="Arial" w:hAnsi="Arial" w:cs="Arial"/>
          <w:sz w:val="22"/>
          <w:szCs w:val="22"/>
        </w:rPr>
      </w:pPr>
      <w:r w:rsidRPr="004349E0">
        <w:rPr>
          <w:rFonts w:ascii="Arial" w:eastAsia="Arial" w:hAnsi="Arial" w:cs="Arial"/>
          <w:b/>
          <w:bCs/>
          <w:sz w:val="22"/>
          <w:szCs w:val="22"/>
        </w:rPr>
        <w:t>November 1</w:t>
      </w:r>
      <w:r w:rsidRPr="004349E0">
        <w:rPr>
          <w:rFonts w:ascii="Arial" w:eastAsia="Arial" w:hAnsi="Arial" w:cs="Arial"/>
          <w:sz w:val="22"/>
          <w:szCs w:val="22"/>
        </w:rPr>
        <w:t xml:space="preserve"> for a mid-November announcement.</w:t>
      </w:r>
    </w:p>
    <w:p w14:paraId="63E00FDE" w14:textId="77777777" w:rsidR="00145B21" w:rsidRPr="004349E0" w:rsidRDefault="00E41716" w:rsidP="001F0B48">
      <w:pPr>
        <w:numPr>
          <w:ilvl w:val="0"/>
          <w:numId w:val="43"/>
        </w:numPr>
        <w:ind w:left="1080"/>
        <w:rPr>
          <w:rFonts w:ascii="Arial" w:eastAsia="Arial" w:hAnsi="Arial" w:cs="Arial"/>
          <w:sz w:val="22"/>
          <w:szCs w:val="22"/>
        </w:rPr>
      </w:pPr>
      <w:r w:rsidRPr="004349E0">
        <w:rPr>
          <w:rFonts w:ascii="Arial" w:eastAsia="Arial" w:hAnsi="Arial" w:cs="Arial"/>
          <w:sz w:val="22"/>
          <w:szCs w:val="22"/>
        </w:rPr>
        <w:t>Full, complete marketing name (including all trademarks, patents, etc.).</w:t>
      </w:r>
    </w:p>
    <w:p w14:paraId="16EF784D" w14:textId="216EF70A" w:rsidR="00145B21" w:rsidRPr="004349E0" w:rsidRDefault="00E41716" w:rsidP="001F0B48">
      <w:pPr>
        <w:numPr>
          <w:ilvl w:val="0"/>
          <w:numId w:val="43"/>
        </w:numPr>
        <w:ind w:left="1080"/>
        <w:rPr>
          <w:rFonts w:ascii="Arial" w:eastAsia="Arial" w:hAnsi="Arial" w:cs="Arial"/>
          <w:sz w:val="22"/>
          <w:szCs w:val="22"/>
        </w:rPr>
      </w:pPr>
      <w:r w:rsidRPr="004349E0">
        <w:rPr>
          <w:rFonts w:ascii="Arial" w:eastAsia="Arial" w:hAnsi="Arial" w:cs="Arial"/>
          <w:sz w:val="22"/>
          <w:szCs w:val="22"/>
        </w:rPr>
        <w:t>A minimum of one (1)</w:t>
      </w:r>
      <w:r w:rsidR="12D804D6" w:rsidRPr="004349E0">
        <w:rPr>
          <w:rFonts w:ascii="Arial" w:eastAsia="Arial" w:hAnsi="Arial" w:cs="Arial"/>
          <w:sz w:val="22"/>
          <w:szCs w:val="22"/>
        </w:rPr>
        <w:t xml:space="preserve"> square</w:t>
      </w:r>
      <w:r w:rsidRPr="004349E0">
        <w:rPr>
          <w:rFonts w:ascii="Arial" w:eastAsia="Arial" w:hAnsi="Arial" w:cs="Arial"/>
          <w:sz w:val="22"/>
          <w:szCs w:val="22"/>
        </w:rPr>
        <w:t xml:space="preserve"> image of the cultivar: One digital cross platform (for PC and MAC) format 300 DPI RGB JPEG or PNG of a size to print a </w:t>
      </w:r>
      <w:r w:rsidR="6DB80FBC" w:rsidRPr="004349E0">
        <w:rPr>
          <w:rFonts w:ascii="Arial" w:eastAsia="Arial" w:hAnsi="Arial" w:cs="Arial"/>
          <w:sz w:val="22"/>
          <w:szCs w:val="22"/>
        </w:rPr>
        <w:t>high-quality</w:t>
      </w:r>
      <w:r w:rsidRPr="004349E0">
        <w:rPr>
          <w:rFonts w:ascii="Arial" w:eastAsia="Arial" w:hAnsi="Arial" w:cs="Arial"/>
          <w:sz w:val="22"/>
          <w:szCs w:val="22"/>
        </w:rPr>
        <w:t xml:space="preserve"> image. These images will be used extensively by </w:t>
      </w:r>
      <w:r w:rsidR="39A33BDD" w:rsidRPr="004349E0">
        <w:rPr>
          <w:rFonts w:ascii="Arial" w:eastAsia="Arial" w:hAnsi="Arial" w:cs="Arial"/>
          <w:sz w:val="22"/>
          <w:szCs w:val="22"/>
        </w:rPr>
        <w:t>NGB</w:t>
      </w:r>
      <w:r w:rsidRPr="004349E0">
        <w:rPr>
          <w:rFonts w:ascii="Arial" w:eastAsia="Arial" w:hAnsi="Arial" w:cs="Arial"/>
          <w:sz w:val="22"/>
          <w:szCs w:val="22"/>
        </w:rPr>
        <w:t xml:space="preserve"> and by the garden media. Please send your highest quality images. </w:t>
      </w:r>
    </w:p>
    <w:p w14:paraId="63E00FDF" w14:textId="36473788" w:rsidR="00145B21" w:rsidRPr="004349E0" w:rsidRDefault="0C16FFD3" w:rsidP="001F0B48">
      <w:pPr>
        <w:numPr>
          <w:ilvl w:val="0"/>
          <w:numId w:val="43"/>
        </w:numPr>
        <w:ind w:left="1080"/>
        <w:rPr>
          <w:rFonts w:ascii="Arial" w:eastAsia="Arial" w:hAnsi="Arial" w:cs="Arial"/>
          <w:sz w:val="22"/>
          <w:szCs w:val="22"/>
        </w:rPr>
      </w:pPr>
      <w:r w:rsidRPr="004349E0">
        <w:rPr>
          <w:rFonts w:ascii="Arial" w:eastAsia="Arial" w:hAnsi="Arial" w:cs="Arial"/>
          <w:sz w:val="22"/>
          <w:szCs w:val="22"/>
        </w:rPr>
        <w:t>To support additional marketing opportunities, breeder can submit u</w:t>
      </w:r>
      <w:r w:rsidR="00E41716" w:rsidRPr="004349E0">
        <w:rPr>
          <w:rFonts w:ascii="Arial" w:eastAsia="Arial" w:hAnsi="Arial" w:cs="Arial"/>
          <w:sz w:val="22"/>
          <w:szCs w:val="22"/>
        </w:rPr>
        <w:t xml:space="preserve">p to five (5) images of the cultivar in various settings such as: 1) Close-up, 2) Container, 3) Landscape, 4) “Glamour” shot (your choice, can be a culinary shot for edibles) and 5) In a combination or mix. </w:t>
      </w:r>
    </w:p>
    <w:p w14:paraId="63E00FE0" w14:textId="55D5F71D" w:rsidR="00145B21" w:rsidRPr="004349E0" w:rsidRDefault="00E41716" w:rsidP="001F0B48">
      <w:pPr>
        <w:numPr>
          <w:ilvl w:val="0"/>
          <w:numId w:val="43"/>
        </w:numPr>
        <w:ind w:left="1080"/>
        <w:rPr>
          <w:rFonts w:ascii="Arial" w:eastAsia="Arial" w:hAnsi="Arial" w:cs="Arial"/>
          <w:sz w:val="22"/>
          <w:szCs w:val="22"/>
        </w:rPr>
      </w:pPr>
      <w:r w:rsidRPr="004349E0">
        <w:rPr>
          <w:rFonts w:ascii="Arial" w:eastAsia="Arial" w:hAnsi="Arial" w:cs="Arial"/>
          <w:sz w:val="22"/>
          <w:szCs w:val="22"/>
        </w:rPr>
        <w:t xml:space="preserve">Estimated total quantity that </w:t>
      </w:r>
      <w:r w:rsidR="201B80BD" w:rsidRPr="004349E0">
        <w:rPr>
          <w:rFonts w:ascii="Arial" w:eastAsia="Arial" w:hAnsi="Arial" w:cs="Arial"/>
          <w:sz w:val="22"/>
          <w:szCs w:val="22"/>
        </w:rPr>
        <w:t>is forecasted for sales</w:t>
      </w:r>
      <w:r w:rsidRPr="004349E0">
        <w:rPr>
          <w:rFonts w:ascii="Arial" w:eastAsia="Arial" w:hAnsi="Arial" w:cs="Arial"/>
          <w:sz w:val="22"/>
          <w:szCs w:val="22"/>
        </w:rPr>
        <w:t xml:space="preserve"> to the home garden</w:t>
      </w:r>
      <w:r w:rsidR="121D8460" w:rsidRPr="004349E0">
        <w:rPr>
          <w:rFonts w:ascii="Arial" w:eastAsia="Arial" w:hAnsi="Arial" w:cs="Arial"/>
          <w:sz w:val="22"/>
          <w:szCs w:val="22"/>
        </w:rPr>
        <w:t xml:space="preserve"> and small market grower</w:t>
      </w:r>
      <w:r w:rsidRPr="004349E0">
        <w:rPr>
          <w:rFonts w:ascii="Arial" w:eastAsia="Arial" w:hAnsi="Arial" w:cs="Arial"/>
          <w:sz w:val="22"/>
          <w:szCs w:val="22"/>
        </w:rPr>
        <w:t xml:space="preserve"> industry (includes </w:t>
      </w:r>
      <w:r w:rsidR="7F6DF355" w:rsidRPr="004349E0">
        <w:rPr>
          <w:rFonts w:ascii="Arial" w:eastAsia="Arial" w:hAnsi="Arial" w:cs="Arial"/>
          <w:sz w:val="22"/>
          <w:szCs w:val="22"/>
        </w:rPr>
        <w:t>eComm</w:t>
      </w:r>
      <w:r w:rsidRPr="004349E0">
        <w:rPr>
          <w:rFonts w:ascii="Arial" w:eastAsia="Arial" w:hAnsi="Arial" w:cs="Arial"/>
          <w:sz w:val="22"/>
          <w:szCs w:val="22"/>
        </w:rPr>
        <w:t>er</w:t>
      </w:r>
      <w:r w:rsidR="7F6DF355" w:rsidRPr="004349E0">
        <w:rPr>
          <w:rFonts w:ascii="Arial" w:eastAsia="Arial" w:hAnsi="Arial" w:cs="Arial"/>
          <w:sz w:val="22"/>
          <w:szCs w:val="22"/>
        </w:rPr>
        <w:t>ce</w:t>
      </w:r>
      <w:r w:rsidRPr="004349E0">
        <w:rPr>
          <w:rFonts w:ascii="Arial" w:eastAsia="Arial" w:hAnsi="Arial" w:cs="Arial"/>
          <w:sz w:val="22"/>
          <w:szCs w:val="22"/>
        </w:rPr>
        <w:t xml:space="preserve">, </w:t>
      </w:r>
      <w:r w:rsidR="54858FC4" w:rsidRPr="004349E0">
        <w:rPr>
          <w:rFonts w:ascii="Arial" w:eastAsia="Arial" w:hAnsi="Arial" w:cs="Arial"/>
          <w:sz w:val="22"/>
          <w:szCs w:val="22"/>
        </w:rPr>
        <w:t xml:space="preserve">retail </w:t>
      </w:r>
      <w:r w:rsidRPr="004349E0">
        <w:rPr>
          <w:rFonts w:ascii="Arial" w:eastAsia="Arial" w:hAnsi="Arial" w:cs="Arial"/>
          <w:sz w:val="22"/>
          <w:szCs w:val="22"/>
        </w:rPr>
        <w:t>packet</w:t>
      </w:r>
      <w:r w:rsidR="62E8DB30" w:rsidRPr="004349E0">
        <w:rPr>
          <w:rFonts w:ascii="Arial" w:eastAsia="Arial" w:hAnsi="Arial" w:cs="Arial"/>
          <w:sz w:val="22"/>
          <w:szCs w:val="22"/>
        </w:rPr>
        <w:t>, small market growers</w:t>
      </w:r>
      <w:r w:rsidRPr="004349E0">
        <w:rPr>
          <w:rFonts w:ascii="Arial" w:eastAsia="Arial" w:hAnsi="Arial" w:cs="Arial"/>
          <w:sz w:val="22"/>
          <w:szCs w:val="22"/>
        </w:rPr>
        <w:t xml:space="preserve"> and bedding plant sales) in North America (U.S. and Canada) the first </w:t>
      </w:r>
      <w:sdt>
        <w:sdtPr>
          <w:rPr>
            <w:rFonts w:ascii="Arial" w:eastAsia="Arial" w:hAnsi="Arial" w:cs="Arial"/>
            <w:sz w:val="22"/>
            <w:szCs w:val="22"/>
          </w:rPr>
          <w:tag w:val="goog_rdk_388"/>
          <w:id w:val="-1227288545"/>
          <w:placeholder>
            <w:docPart w:val="DefaultPlaceholder_1081868574"/>
          </w:placeholder>
        </w:sdtPr>
        <w:sdtContent>
          <w:r w:rsidRPr="004349E0">
            <w:rPr>
              <w:rFonts w:ascii="Arial" w:eastAsia="Arial" w:hAnsi="Arial" w:cs="Arial"/>
              <w:sz w:val="22"/>
              <w:szCs w:val="22"/>
            </w:rPr>
            <w:t>twelve (</w:t>
          </w:r>
        </w:sdtContent>
      </w:sdt>
      <w:r w:rsidRPr="004349E0">
        <w:rPr>
          <w:rFonts w:ascii="Arial" w:eastAsia="Arial" w:hAnsi="Arial" w:cs="Arial"/>
          <w:sz w:val="22"/>
          <w:szCs w:val="22"/>
        </w:rPr>
        <w:t>12</w:t>
      </w:r>
      <w:sdt>
        <w:sdtPr>
          <w:rPr>
            <w:rFonts w:ascii="Arial" w:eastAsia="Arial" w:hAnsi="Arial" w:cs="Arial"/>
            <w:sz w:val="22"/>
            <w:szCs w:val="22"/>
          </w:rPr>
          <w:tag w:val="goog_rdk_389"/>
          <w:id w:val="-939685198"/>
          <w:placeholder>
            <w:docPart w:val="DefaultPlaceholder_1081868574"/>
          </w:placeholder>
        </w:sdtPr>
        <w:sdtContent>
          <w:r w:rsidRPr="004349E0">
            <w:rPr>
              <w:rFonts w:ascii="Arial" w:eastAsia="Arial" w:hAnsi="Arial" w:cs="Arial"/>
              <w:sz w:val="22"/>
              <w:szCs w:val="22"/>
            </w:rPr>
            <w:t>)</w:t>
          </w:r>
        </w:sdtContent>
      </w:sdt>
      <w:r w:rsidRPr="004349E0">
        <w:rPr>
          <w:rFonts w:ascii="Arial" w:eastAsia="Arial" w:hAnsi="Arial" w:cs="Arial"/>
          <w:sz w:val="22"/>
          <w:szCs w:val="22"/>
        </w:rPr>
        <w:t xml:space="preserve"> months from announcement date, stated in weight and/or</w:t>
      </w:r>
      <w:sdt>
        <w:sdtPr>
          <w:rPr>
            <w:rFonts w:ascii="Arial" w:eastAsia="Arial" w:hAnsi="Arial" w:cs="Arial"/>
            <w:sz w:val="22"/>
            <w:szCs w:val="22"/>
          </w:rPr>
          <w:tag w:val="goog_rdk_390"/>
          <w:id w:val="534698219"/>
          <w:placeholder>
            <w:docPart w:val="DefaultPlaceholder_1081868574"/>
          </w:placeholder>
        </w:sdtPr>
        <w:sdtContent>
          <w:r w:rsidRPr="004349E0">
            <w:rPr>
              <w:rFonts w:ascii="Arial" w:eastAsia="Arial" w:hAnsi="Arial" w:cs="Arial"/>
              <w:sz w:val="22"/>
              <w:szCs w:val="22"/>
            </w:rPr>
            <w:t xml:space="preserve"> </w:t>
          </w:r>
        </w:sdtContent>
      </w:sdt>
      <w:r w:rsidRPr="004349E0">
        <w:rPr>
          <w:rFonts w:ascii="Arial" w:eastAsia="Arial" w:hAnsi="Arial" w:cs="Arial"/>
          <w:sz w:val="22"/>
          <w:szCs w:val="22"/>
        </w:rPr>
        <w:t xml:space="preserve">count. </w:t>
      </w:r>
    </w:p>
    <w:p w14:paraId="63E00FE1" w14:textId="6B79B02E" w:rsidR="00145B21" w:rsidRPr="004349E0" w:rsidRDefault="00E41716" w:rsidP="001F0B48">
      <w:pPr>
        <w:numPr>
          <w:ilvl w:val="0"/>
          <w:numId w:val="43"/>
        </w:numPr>
        <w:ind w:left="1080"/>
        <w:rPr>
          <w:rFonts w:ascii="Arial" w:eastAsia="Arial" w:hAnsi="Arial" w:cs="Arial"/>
          <w:sz w:val="22"/>
          <w:szCs w:val="22"/>
        </w:rPr>
      </w:pPr>
      <w:r w:rsidRPr="004349E0">
        <w:rPr>
          <w:rFonts w:ascii="Arial" w:eastAsia="Arial" w:hAnsi="Arial" w:cs="Arial"/>
          <w:sz w:val="22"/>
          <w:szCs w:val="22"/>
        </w:rPr>
        <w:t xml:space="preserve">To be considered by the </w:t>
      </w:r>
      <w:r w:rsidR="6C9720E1" w:rsidRPr="004349E0">
        <w:rPr>
          <w:rFonts w:ascii="Arial" w:eastAsia="Arial" w:hAnsi="Arial" w:cs="Arial"/>
          <w:sz w:val="22"/>
          <w:szCs w:val="22"/>
        </w:rPr>
        <w:t>NGB</w:t>
      </w:r>
      <w:r w:rsidRPr="004349E0">
        <w:rPr>
          <w:rFonts w:ascii="Arial" w:eastAsia="Arial" w:hAnsi="Arial" w:cs="Arial"/>
          <w:sz w:val="22"/>
          <w:szCs w:val="22"/>
        </w:rPr>
        <w:t xml:space="preserve"> Board, the potential AAS Winner must have 100% or more of</w:t>
      </w:r>
      <w:r w:rsidR="008F0CCA" w:rsidRPr="004349E0">
        <w:rPr>
          <w:rFonts w:ascii="Arial" w:eastAsia="Arial" w:hAnsi="Arial" w:cs="Arial"/>
          <w:sz w:val="22"/>
          <w:szCs w:val="22"/>
        </w:rPr>
        <w:t xml:space="preserve"> forecasted</w:t>
      </w:r>
      <w:r w:rsidRPr="004349E0">
        <w:rPr>
          <w:rFonts w:ascii="Arial" w:eastAsia="Arial" w:hAnsi="Arial" w:cs="Arial"/>
          <w:sz w:val="22"/>
          <w:szCs w:val="22"/>
        </w:rPr>
        <w:t xml:space="preserve"> first year sales in inventory</w:t>
      </w:r>
      <w:r w:rsidR="00F0030C" w:rsidRPr="004349E0">
        <w:rPr>
          <w:rFonts w:ascii="Arial" w:eastAsia="Arial" w:hAnsi="Arial" w:cs="Arial"/>
          <w:sz w:val="22"/>
          <w:szCs w:val="22"/>
        </w:rPr>
        <w:t xml:space="preserve"> or in </w:t>
      </w:r>
      <w:r w:rsidR="003862E4" w:rsidRPr="004349E0">
        <w:rPr>
          <w:rFonts w:ascii="Arial" w:eastAsia="Arial" w:hAnsi="Arial" w:cs="Arial"/>
          <w:sz w:val="22"/>
          <w:szCs w:val="22"/>
        </w:rPr>
        <w:t xml:space="preserve">seed </w:t>
      </w:r>
      <w:r w:rsidR="00F0030C" w:rsidRPr="004349E0">
        <w:rPr>
          <w:rFonts w:ascii="Arial" w:eastAsia="Arial" w:hAnsi="Arial" w:cs="Arial"/>
          <w:sz w:val="22"/>
          <w:szCs w:val="22"/>
        </w:rPr>
        <w:t>processing</w:t>
      </w:r>
      <w:r w:rsidR="003B5387" w:rsidRPr="004349E0">
        <w:rPr>
          <w:rFonts w:ascii="Arial" w:eastAsia="Arial" w:hAnsi="Arial" w:cs="Arial"/>
          <w:sz w:val="22"/>
          <w:szCs w:val="22"/>
        </w:rPr>
        <w:t xml:space="preserve"> or in </w:t>
      </w:r>
      <w:r w:rsidR="003862E4" w:rsidRPr="004349E0">
        <w:rPr>
          <w:rFonts w:ascii="Arial" w:eastAsia="Arial" w:hAnsi="Arial" w:cs="Arial"/>
          <w:sz w:val="22"/>
          <w:szCs w:val="22"/>
        </w:rPr>
        <w:t xml:space="preserve">cutting </w:t>
      </w:r>
      <w:r w:rsidR="003B5387" w:rsidRPr="004349E0">
        <w:rPr>
          <w:rFonts w:ascii="Arial" w:eastAsia="Arial" w:hAnsi="Arial" w:cs="Arial"/>
          <w:sz w:val="22"/>
          <w:szCs w:val="22"/>
        </w:rPr>
        <w:t>production</w:t>
      </w:r>
      <w:r w:rsidRPr="004349E0">
        <w:rPr>
          <w:rFonts w:ascii="Arial" w:eastAsia="Arial" w:hAnsi="Arial" w:cs="Arial"/>
          <w:sz w:val="22"/>
          <w:szCs w:val="22"/>
        </w:rPr>
        <w:t>.</w:t>
      </w:r>
    </w:p>
    <w:p w14:paraId="63E00FE2" w14:textId="77777777" w:rsidR="00145B21" w:rsidRPr="004349E0" w:rsidRDefault="00E41716" w:rsidP="001F0B48">
      <w:pPr>
        <w:numPr>
          <w:ilvl w:val="0"/>
          <w:numId w:val="43"/>
        </w:numPr>
        <w:ind w:left="1080"/>
        <w:rPr>
          <w:rFonts w:ascii="Arial" w:eastAsia="Arial" w:hAnsi="Arial" w:cs="Arial"/>
          <w:sz w:val="22"/>
          <w:szCs w:val="22"/>
        </w:rPr>
      </w:pPr>
      <w:r w:rsidRPr="004349E0">
        <w:rPr>
          <w:rFonts w:ascii="Arial" w:eastAsia="Arial" w:hAnsi="Arial" w:cs="Arial"/>
          <w:sz w:val="22"/>
          <w:szCs w:val="22"/>
        </w:rPr>
        <w:t>Breeder must verify that the potential AAS Winner:</w:t>
      </w:r>
    </w:p>
    <w:p w14:paraId="63E00FE3" w14:textId="07330055" w:rsidR="00145B21" w:rsidRPr="004349E0" w:rsidRDefault="00E41716" w:rsidP="001F0B48">
      <w:pPr>
        <w:numPr>
          <w:ilvl w:val="1"/>
          <w:numId w:val="44"/>
        </w:numPr>
        <w:rPr>
          <w:rFonts w:ascii="Arial" w:eastAsia="Arial" w:hAnsi="Arial" w:cs="Arial"/>
          <w:sz w:val="22"/>
          <w:szCs w:val="22"/>
        </w:rPr>
      </w:pPr>
      <w:r w:rsidRPr="004349E0">
        <w:rPr>
          <w:rFonts w:ascii="Arial" w:eastAsia="Arial" w:hAnsi="Arial" w:cs="Arial"/>
          <w:sz w:val="22"/>
          <w:szCs w:val="22"/>
        </w:rPr>
        <w:t>Seed must be in inventory</w:t>
      </w:r>
      <w:r w:rsidR="00C0653C" w:rsidRPr="004349E0">
        <w:rPr>
          <w:rFonts w:ascii="Arial" w:eastAsia="Arial" w:hAnsi="Arial" w:cs="Arial"/>
          <w:sz w:val="22"/>
          <w:szCs w:val="22"/>
        </w:rPr>
        <w:t>, in final product form</w:t>
      </w:r>
      <w:r w:rsidRPr="004349E0">
        <w:rPr>
          <w:rFonts w:ascii="Arial" w:eastAsia="Arial" w:hAnsi="Arial" w:cs="Arial"/>
          <w:sz w:val="22"/>
          <w:szCs w:val="22"/>
        </w:rPr>
        <w:t xml:space="preserve"> and available for immediate shipment to North American distributors. </w:t>
      </w:r>
    </w:p>
    <w:p w14:paraId="63E00FE4" w14:textId="1D41754F" w:rsidR="00145B21" w:rsidRPr="004349E0" w:rsidRDefault="00E41716" w:rsidP="001F0B48">
      <w:pPr>
        <w:numPr>
          <w:ilvl w:val="1"/>
          <w:numId w:val="44"/>
        </w:numPr>
        <w:rPr>
          <w:rFonts w:ascii="Arial" w:eastAsia="Arial" w:hAnsi="Arial" w:cs="Arial"/>
          <w:sz w:val="22"/>
          <w:szCs w:val="22"/>
        </w:rPr>
      </w:pPr>
      <w:r w:rsidRPr="004349E0">
        <w:rPr>
          <w:rFonts w:ascii="Arial" w:eastAsia="Arial" w:hAnsi="Arial" w:cs="Arial"/>
          <w:sz w:val="22"/>
          <w:szCs w:val="22"/>
        </w:rPr>
        <w:t xml:space="preserve">Non-seed items must be available for booking with North American distributors at the first opportunity appropriate for that crop. </w:t>
      </w:r>
    </w:p>
    <w:p w14:paraId="63E00FE5" w14:textId="49837EF8" w:rsidR="00145B21" w:rsidRPr="004349E0" w:rsidRDefault="66DA6A10" w:rsidP="001F0B48">
      <w:pPr>
        <w:numPr>
          <w:ilvl w:val="0"/>
          <w:numId w:val="43"/>
        </w:numPr>
        <w:ind w:left="1080"/>
        <w:rPr>
          <w:rFonts w:ascii="Arial" w:eastAsia="Arial" w:hAnsi="Arial" w:cs="Arial"/>
          <w:sz w:val="22"/>
          <w:szCs w:val="22"/>
        </w:rPr>
      </w:pPr>
      <w:r w:rsidRPr="004349E0">
        <w:rPr>
          <w:rFonts w:ascii="Arial" w:eastAsia="Arial" w:hAnsi="Arial" w:cs="Arial"/>
          <w:sz w:val="22"/>
          <w:szCs w:val="22"/>
        </w:rPr>
        <w:t xml:space="preserve">To assure the integrity of all </w:t>
      </w:r>
      <w:r w:rsidR="00E41716" w:rsidRPr="004349E0">
        <w:rPr>
          <w:rFonts w:ascii="Arial" w:eastAsia="Arial" w:hAnsi="Arial" w:cs="Arial"/>
          <w:sz w:val="22"/>
          <w:szCs w:val="22"/>
        </w:rPr>
        <w:t>AAS Winners</w:t>
      </w:r>
      <w:r w:rsidR="40FAC0B1" w:rsidRPr="004349E0">
        <w:rPr>
          <w:rFonts w:ascii="Arial" w:eastAsia="Arial" w:hAnsi="Arial" w:cs="Arial"/>
          <w:sz w:val="22"/>
          <w:szCs w:val="22"/>
        </w:rPr>
        <w:t xml:space="preserve">, </w:t>
      </w:r>
      <w:r w:rsidR="00324216" w:rsidRPr="004349E0">
        <w:rPr>
          <w:rFonts w:ascii="Arial" w:eastAsia="Arial" w:hAnsi="Arial" w:cs="Arial"/>
          <w:sz w:val="22"/>
          <w:szCs w:val="22"/>
        </w:rPr>
        <w:t>all potential AAS Winners</w:t>
      </w:r>
      <w:r w:rsidR="00E41716" w:rsidRPr="004349E0">
        <w:rPr>
          <w:rFonts w:ascii="Arial" w:eastAsia="Arial" w:hAnsi="Arial" w:cs="Arial"/>
          <w:sz w:val="22"/>
          <w:szCs w:val="22"/>
        </w:rPr>
        <w:t xml:space="preserve"> must meet U.S. and Canada </w:t>
      </w:r>
      <w:r w:rsidR="77020FA3" w:rsidRPr="004349E0">
        <w:rPr>
          <w:rFonts w:ascii="Arial" w:eastAsia="Arial" w:hAnsi="Arial" w:cs="Arial"/>
          <w:sz w:val="22"/>
          <w:szCs w:val="22"/>
        </w:rPr>
        <w:t xml:space="preserve">regulatory and </w:t>
      </w:r>
      <w:r w:rsidR="47772BC8" w:rsidRPr="004349E0">
        <w:rPr>
          <w:rFonts w:ascii="Arial" w:eastAsia="Arial" w:hAnsi="Arial" w:cs="Arial"/>
          <w:sz w:val="22"/>
          <w:szCs w:val="22"/>
        </w:rPr>
        <w:t>phytosanitary</w:t>
      </w:r>
      <w:r w:rsidR="00E41716" w:rsidRPr="004349E0">
        <w:rPr>
          <w:rFonts w:ascii="Arial" w:eastAsia="Arial" w:hAnsi="Arial" w:cs="Arial"/>
          <w:sz w:val="22"/>
          <w:szCs w:val="22"/>
        </w:rPr>
        <w:t xml:space="preserve"> requirements:</w:t>
      </w:r>
    </w:p>
    <w:p w14:paraId="4089DE3B" w14:textId="3F257380" w:rsidR="00145B21" w:rsidRPr="004349E0" w:rsidRDefault="00E41716" w:rsidP="001F0B48">
      <w:pPr>
        <w:numPr>
          <w:ilvl w:val="1"/>
          <w:numId w:val="43"/>
        </w:numPr>
        <w:rPr>
          <w:rFonts w:ascii="Arial" w:eastAsia="Arial" w:hAnsi="Arial" w:cs="Arial"/>
          <w:sz w:val="22"/>
          <w:szCs w:val="22"/>
        </w:rPr>
      </w:pPr>
      <w:r w:rsidRPr="004349E0">
        <w:rPr>
          <w:rFonts w:ascii="Arial" w:eastAsia="Arial" w:hAnsi="Arial" w:cs="Arial"/>
          <w:sz w:val="22"/>
          <w:szCs w:val="22"/>
        </w:rPr>
        <w:t>Seed</w:t>
      </w:r>
      <w:r w:rsidR="00106474" w:rsidRPr="004349E0">
        <w:rPr>
          <w:rFonts w:ascii="Arial" w:eastAsia="Arial" w:hAnsi="Arial" w:cs="Arial"/>
          <w:sz w:val="22"/>
          <w:szCs w:val="22"/>
        </w:rPr>
        <w:t xml:space="preserve"> and non-seed</w:t>
      </w:r>
      <w:r w:rsidRPr="004349E0">
        <w:rPr>
          <w:rFonts w:ascii="Arial" w:eastAsia="Arial" w:hAnsi="Arial" w:cs="Arial"/>
          <w:sz w:val="22"/>
          <w:szCs w:val="22"/>
        </w:rPr>
        <w:t xml:space="preserve"> items must pass all plant health requirements for regulated pathogens</w:t>
      </w:r>
      <w:r w:rsidR="00106474" w:rsidRPr="004349E0">
        <w:rPr>
          <w:rFonts w:ascii="Arial" w:eastAsia="Arial" w:hAnsi="Arial" w:cs="Arial"/>
          <w:sz w:val="22"/>
          <w:szCs w:val="22"/>
        </w:rPr>
        <w:t xml:space="preserve"> and pests</w:t>
      </w:r>
      <w:r w:rsidRPr="004349E0">
        <w:rPr>
          <w:rFonts w:ascii="Arial" w:eastAsia="Arial" w:hAnsi="Arial" w:cs="Arial"/>
          <w:sz w:val="22"/>
          <w:szCs w:val="22"/>
        </w:rPr>
        <w:t xml:space="preserve"> in the </w:t>
      </w:r>
      <w:hyperlink r:id="rId17">
        <w:r w:rsidRPr="004349E0">
          <w:rPr>
            <w:rStyle w:val="Hyperlink"/>
            <w:rFonts w:ascii="Arial" w:eastAsia="Arial" w:hAnsi="Arial" w:cs="Arial"/>
            <w:sz w:val="22"/>
            <w:szCs w:val="22"/>
          </w:rPr>
          <w:t>U</w:t>
        </w:r>
        <w:r w:rsidR="00106474" w:rsidRPr="004349E0">
          <w:rPr>
            <w:rStyle w:val="Hyperlink"/>
            <w:rFonts w:ascii="Arial" w:eastAsia="Arial" w:hAnsi="Arial" w:cs="Arial"/>
            <w:sz w:val="22"/>
            <w:szCs w:val="22"/>
          </w:rPr>
          <w:t>nited States</w:t>
        </w:r>
      </w:hyperlink>
      <w:r w:rsidRPr="004349E0">
        <w:rPr>
          <w:rFonts w:ascii="Arial" w:eastAsia="Arial" w:hAnsi="Arial" w:cs="Arial"/>
          <w:sz w:val="22"/>
          <w:szCs w:val="22"/>
        </w:rPr>
        <w:t xml:space="preserve"> and </w:t>
      </w:r>
      <w:hyperlink r:id="rId18">
        <w:r w:rsidRPr="004349E0">
          <w:rPr>
            <w:rStyle w:val="Hyperlink"/>
            <w:rFonts w:ascii="Arial" w:eastAsia="Arial" w:hAnsi="Arial" w:cs="Arial"/>
            <w:sz w:val="22"/>
            <w:szCs w:val="22"/>
          </w:rPr>
          <w:t>Canada</w:t>
        </w:r>
      </w:hyperlink>
      <w:r w:rsidRPr="004349E0">
        <w:rPr>
          <w:rFonts w:ascii="Arial" w:eastAsia="Arial" w:hAnsi="Arial" w:cs="Arial"/>
          <w:sz w:val="22"/>
          <w:szCs w:val="22"/>
        </w:rPr>
        <w:t xml:space="preserve"> regardless of country of origin. </w:t>
      </w:r>
      <w:r w:rsidR="00690F6B" w:rsidRPr="004349E0">
        <w:rPr>
          <w:rFonts w:ascii="Arial" w:eastAsia="Arial" w:hAnsi="Arial" w:cs="Arial"/>
          <w:sz w:val="22"/>
          <w:szCs w:val="22"/>
        </w:rPr>
        <w:t xml:space="preserve">Proof </w:t>
      </w:r>
      <w:r w:rsidR="006365B8" w:rsidRPr="004349E0">
        <w:rPr>
          <w:rFonts w:ascii="Arial" w:eastAsia="Arial" w:hAnsi="Arial" w:cs="Arial"/>
          <w:sz w:val="22"/>
          <w:szCs w:val="22"/>
        </w:rPr>
        <w:t>that all regulatory requirements have been met</w:t>
      </w:r>
      <w:r w:rsidRPr="004349E0">
        <w:rPr>
          <w:rFonts w:ascii="Arial" w:eastAsia="Arial" w:hAnsi="Arial" w:cs="Arial"/>
          <w:sz w:val="22"/>
          <w:szCs w:val="22"/>
        </w:rPr>
        <w:t xml:space="preserve"> must be provided</w:t>
      </w:r>
      <w:r w:rsidR="00080665" w:rsidRPr="004349E0">
        <w:rPr>
          <w:rFonts w:ascii="Arial" w:eastAsia="Arial" w:hAnsi="Arial" w:cs="Arial"/>
          <w:sz w:val="22"/>
          <w:szCs w:val="22"/>
        </w:rPr>
        <w:t xml:space="preserve"> on request</w:t>
      </w:r>
      <w:r w:rsidRPr="004349E0">
        <w:rPr>
          <w:rFonts w:ascii="Arial" w:eastAsia="Arial" w:hAnsi="Arial" w:cs="Arial"/>
          <w:sz w:val="22"/>
          <w:szCs w:val="22"/>
        </w:rPr>
        <w:t>.</w:t>
      </w:r>
    </w:p>
    <w:p w14:paraId="0395360D" w14:textId="43B8F25D" w:rsidR="00145B21" w:rsidRPr="004349E0" w:rsidRDefault="00E41716" w:rsidP="001F0B48">
      <w:pPr>
        <w:numPr>
          <w:ilvl w:val="1"/>
          <w:numId w:val="43"/>
        </w:numPr>
        <w:rPr>
          <w:rFonts w:ascii="Arial" w:eastAsia="Arial" w:hAnsi="Arial" w:cs="Arial"/>
          <w:sz w:val="22"/>
          <w:szCs w:val="22"/>
        </w:rPr>
      </w:pPr>
      <w:r w:rsidRPr="004349E0">
        <w:rPr>
          <w:rFonts w:ascii="Arial" w:eastAsia="Arial" w:hAnsi="Arial" w:cs="Arial"/>
          <w:sz w:val="22"/>
          <w:szCs w:val="22"/>
        </w:rPr>
        <w:lastRenderedPageBreak/>
        <w:t>For seed items, a copy of the laboratory germination test on blotter or soil (the one most prevalent for that species/genera)</w:t>
      </w:r>
      <w:sdt>
        <w:sdtPr>
          <w:rPr>
            <w:rFonts w:ascii="Arial" w:hAnsi="Arial" w:cs="Arial"/>
            <w:sz w:val="22"/>
            <w:szCs w:val="22"/>
          </w:rPr>
          <w:tag w:val="goog_rdk_394"/>
          <w:id w:val="1777220455"/>
          <w:placeholder>
            <w:docPart w:val="DefaultPlaceholder_1081868574"/>
          </w:placeholder>
        </w:sdtPr>
        <w:sdtContent>
          <w:r w:rsidRPr="004349E0">
            <w:rPr>
              <w:rFonts w:ascii="Arial" w:eastAsia="Arial" w:hAnsi="Arial" w:cs="Arial"/>
              <w:sz w:val="22"/>
              <w:szCs w:val="22"/>
            </w:rPr>
            <w:t xml:space="preserve"> must be provided</w:t>
          </w:r>
        </w:sdtContent>
      </w:sdt>
      <w:r w:rsidRPr="004349E0">
        <w:rPr>
          <w:rFonts w:ascii="Arial" w:eastAsia="Arial" w:hAnsi="Arial" w:cs="Arial"/>
          <w:sz w:val="22"/>
          <w:szCs w:val="22"/>
        </w:rPr>
        <w:t xml:space="preserve"> with a certificate signed by a registered </w:t>
      </w:r>
      <w:r w:rsidR="00FB2E97" w:rsidRPr="004349E0">
        <w:rPr>
          <w:rFonts w:ascii="Arial" w:eastAsia="Arial" w:hAnsi="Arial" w:cs="Arial"/>
          <w:sz w:val="22"/>
          <w:szCs w:val="22"/>
        </w:rPr>
        <w:t xml:space="preserve">seed </w:t>
      </w:r>
      <w:r w:rsidRPr="004349E0">
        <w:rPr>
          <w:rFonts w:ascii="Arial" w:eastAsia="Arial" w:hAnsi="Arial" w:cs="Arial"/>
          <w:sz w:val="22"/>
          <w:szCs w:val="22"/>
        </w:rPr>
        <w:t>technologist from an accredited lab or other certified labs that meet</w:t>
      </w:r>
      <w:r w:rsidR="005504D2" w:rsidRPr="004349E0">
        <w:rPr>
          <w:rFonts w:ascii="Arial" w:eastAsia="Arial" w:hAnsi="Arial" w:cs="Arial"/>
          <w:sz w:val="22"/>
          <w:szCs w:val="22"/>
        </w:rPr>
        <w:t xml:space="preserve"> government</w:t>
      </w:r>
      <w:r w:rsidRPr="004349E0">
        <w:rPr>
          <w:rFonts w:ascii="Arial" w:eastAsia="Arial" w:hAnsi="Arial" w:cs="Arial"/>
          <w:sz w:val="22"/>
          <w:szCs w:val="22"/>
        </w:rPr>
        <w:t xml:space="preserve"> </w:t>
      </w:r>
      <w:r w:rsidR="007F1073" w:rsidRPr="004349E0">
        <w:rPr>
          <w:rFonts w:ascii="Arial" w:eastAsia="Arial" w:hAnsi="Arial" w:cs="Arial"/>
          <w:sz w:val="22"/>
          <w:szCs w:val="22"/>
        </w:rPr>
        <w:t xml:space="preserve">(AOSA or ISTA) </w:t>
      </w:r>
      <w:r w:rsidRPr="004349E0">
        <w:rPr>
          <w:rFonts w:ascii="Arial" w:eastAsia="Arial" w:hAnsi="Arial" w:cs="Arial"/>
          <w:sz w:val="22"/>
          <w:szCs w:val="22"/>
        </w:rPr>
        <w:t>requirements.</w:t>
      </w:r>
    </w:p>
    <w:p w14:paraId="63E00FE9" w14:textId="4E4D0814" w:rsidR="00145B21" w:rsidRPr="004349E0" w:rsidRDefault="00E41716" w:rsidP="001F0B48">
      <w:pPr>
        <w:numPr>
          <w:ilvl w:val="1"/>
          <w:numId w:val="43"/>
        </w:numPr>
        <w:rPr>
          <w:rFonts w:ascii="Arial" w:eastAsia="Arial" w:hAnsi="Arial" w:cs="Arial"/>
          <w:sz w:val="22"/>
          <w:szCs w:val="22"/>
        </w:rPr>
      </w:pPr>
      <w:r w:rsidRPr="004349E0">
        <w:rPr>
          <w:rFonts w:ascii="Arial" w:eastAsia="Arial" w:hAnsi="Arial" w:cs="Arial"/>
          <w:sz w:val="22"/>
          <w:szCs w:val="22"/>
        </w:rPr>
        <w:t>For seed items, a detailed explanation of seed enhancements or potential active ingredients</w:t>
      </w:r>
      <w:sdt>
        <w:sdtPr>
          <w:rPr>
            <w:rFonts w:ascii="Arial" w:eastAsia="Arial" w:hAnsi="Arial" w:cs="Arial"/>
            <w:sz w:val="22"/>
            <w:szCs w:val="22"/>
          </w:rPr>
          <w:tag w:val="goog_rdk_395"/>
          <w:id w:val="-1470819006"/>
          <w:placeholder>
            <w:docPart w:val="DefaultPlaceholder_1081868574"/>
          </w:placeholder>
        </w:sdtPr>
        <w:sdtContent>
          <w:r w:rsidRPr="004349E0">
            <w:rPr>
              <w:rFonts w:ascii="Arial" w:eastAsia="Arial" w:hAnsi="Arial" w:cs="Arial"/>
              <w:sz w:val="22"/>
              <w:szCs w:val="22"/>
            </w:rPr>
            <w:t xml:space="preserve"> must be provided</w:t>
          </w:r>
        </w:sdtContent>
      </w:sdt>
      <w:r w:rsidRPr="004349E0">
        <w:rPr>
          <w:rFonts w:ascii="Arial" w:eastAsia="Arial" w:hAnsi="Arial" w:cs="Arial"/>
          <w:sz w:val="22"/>
          <w:szCs w:val="22"/>
        </w:rPr>
        <w:t xml:space="preserve">. </w:t>
      </w:r>
      <w:r w:rsidRPr="004349E0">
        <w:rPr>
          <w:rFonts w:ascii="Arial" w:eastAsia="Arial" w:hAnsi="Arial" w:cs="Arial"/>
          <w:sz w:val="22"/>
          <w:szCs w:val="22"/>
          <w:u w:val="single"/>
        </w:rPr>
        <w:t>A portion of all AAS Winners must be available as untreated or do not contain active ingredients</w:t>
      </w:r>
      <w:r w:rsidRPr="004349E0">
        <w:rPr>
          <w:rFonts w:ascii="Arial" w:eastAsia="Arial" w:hAnsi="Arial" w:cs="Arial"/>
          <w:sz w:val="22"/>
          <w:szCs w:val="22"/>
        </w:rPr>
        <w:t>.</w:t>
      </w:r>
    </w:p>
    <w:p w14:paraId="63E00FEB" w14:textId="77777777" w:rsidR="00145B21" w:rsidRPr="004349E0" w:rsidRDefault="00145B21" w:rsidP="002939F2">
      <w:pPr>
        <w:rPr>
          <w:rFonts w:ascii="Arial" w:eastAsia="Arial" w:hAnsi="Arial" w:cs="Arial"/>
          <w:sz w:val="22"/>
          <w:szCs w:val="22"/>
        </w:rPr>
      </w:pPr>
    </w:p>
    <w:p w14:paraId="63E00FEC" w14:textId="7709B3A9" w:rsidR="00145B21" w:rsidRPr="004349E0" w:rsidRDefault="00E41716" w:rsidP="003542A8">
      <w:pPr>
        <w:ind w:left="173"/>
        <w:rPr>
          <w:rFonts w:ascii="Arial" w:eastAsia="Arial" w:hAnsi="Arial" w:cs="Arial"/>
          <w:b/>
          <w:bCs/>
          <w:sz w:val="22"/>
          <w:szCs w:val="22"/>
        </w:rPr>
      </w:pPr>
      <w:r w:rsidRPr="004349E0">
        <w:rPr>
          <w:rFonts w:ascii="Arial" w:eastAsia="Arial" w:hAnsi="Arial" w:cs="Arial"/>
          <w:b/>
          <w:bCs/>
          <w:sz w:val="22"/>
          <w:szCs w:val="22"/>
        </w:rPr>
        <w:t>3</w:t>
      </w:r>
      <w:r w:rsidR="003A38DC" w:rsidRPr="004349E0">
        <w:rPr>
          <w:rFonts w:ascii="Arial" w:eastAsia="Arial" w:hAnsi="Arial" w:cs="Arial"/>
          <w:b/>
          <w:bCs/>
          <w:sz w:val="22"/>
          <w:szCs w:val="22"/>
        </w:rPr>
        <w:t xml:space="preserve">. </w:t>
      </w:r>
      <w:r w:rsidR="003A38DC" w:rsidRPr="004349E0">
        <w:rPr>
          <w:rFonts w:ascii="Arial" w:hAnsi="Arial" w:cs="Arial"/>
          <w:b/>
          <w:bCs/>
          <w:sz w:val="22"/>
          <w:szCs w:val="22"/>
        </w:rPr>
        <w:t>Holdovers</w:t>
      </w:r>
    </w:p>
    <w:p w14:paraId="21F8B5AA" w14:textId="79ECC3E7" w:rsidR="00E41716" w:rsidRPr="004349E0" w:rsidRDefault="00E41716" w:rsidP="001F0B48">
      <w:pPr>
        <w:numPr>
          <w:ilvl w:val="0"/>
          <w:numId w:val="40"/>
        </w:numPr>
        <w:ind w:left="1080"/>
        <w:rPr>
          <w:rFonts w:ascii="Arial" w:eastAsia="Arial" w:hAnsi="Arial" w:cs="Arial"/>
          <w:sz w:val="22"/>
          <w:szCs w:val="22"/>
        </w:rPr>
      </w:pPr>
      <w:r w:rsidRPr="004349E0">
        <w:rPr>
          <w:rFonts w:ascii="Arial" w:eastAsia="Arial" w:hAnsi="Arial" w:cs="Arial"/>
          <w:sz w:val="22"/>
          <w:szCs w:val="22"/>
        </w:rPr>
        <w:t xml:space="preserve">Any </w:t>
      </w:r>
      <w:r w:rsidR="003E7C70" w:rsidRPr="004349E0">
        <w:rPr>
          <w:rFonts w:ascii="Arial" w:eastAsia="Arial" w:hAnsi="Arial" w:cs="Arial"/>
          <w:sz w:val="22"/>
          <w:szCs w:val="22"/>
        </w:rPr>
        <w:t>Entry</w:t>
      </w:r>
      <w:r w:rsidRPr="004349E0">
        <w:rPr>
          <w:rFonts w:ascii="Arial" w:eastAsia="Arial" w:hAnsi="Arial" w:cs="Arial"/>
          <w:sz w:val="22"/>
          <w:szCs w:val="22"/>
        </w:rPr>
        <w:t xml:space="preserve"> with a high enough score to become an AAS National or Regional </w:t>
      </w:r>
      <w:r w:rsidR="50F590D5" w:rsidRPr="004349E0">
        <w:rPr>
          <w:rFonts w:ascii="Arial" w:eastAsia="Arial" w:hAnsi="Arial" w:cs="Arial"/>
          <w:sz w:val="22"/>
          <w:szCs w:val="22"/>
        </w:rPr>
        <w:t>Winner but</w:t>
      </w:r>
      <w:r w:rsidRPr="004349E0">
        <w:rPr>
          <w:rFonts w:ascii="Arial" w:eastAsia="Arial" w:hAnsi="Arial" w:cs="Arial"/>
          <w:sz w:val="22"/>
          <w:szCs w:val="22"/>
        </w:rPr>
        <w:t xml:space="preserve"> does not yet meet the above criteria for announcement is considered a Holdover. </w:t>
      </w:r>
    </w:p>
    <w:p w14:paraId="15EAC483" w14:textId="27AF6995" w:rsidR="6B9C6B3A" w:rsidRPr="004349E0" w:rsidRDefault="6B9C6B3A" w:rsidP="001F0B48">
      <w:pPr>
        <w:numPr>
          <w:ilvl w:val="0"/>
          <w:numId w:val="40"/>
        </w:numPr>
        <w:ind w:left="1080"/>
        <w:rPr>
          <w:rFonts w:ascii="Arial" w:eastAsia="Arial" w:hAnsi="Arial" w:cs="Arial"/>
          <w:sz w:val="22"/>
          <w:szCs w:val="22"/>
        </w:rPr>
      </w:pPr>
      <w:r w:rsidRPr="004349E0">
        <w:rPr>
          <w:rFonts w:ascii="Arial" w:eastAsia="Arial" w:hAnsi="Arial" w:cs="Arial"/>
          <w:sz w:val="22"/>
          <w:szCs w:val="22"/>
        </w:rPr>
        <w:t xml:space="preserve">Any breeder with a Holdover may elect to postpone the acceptance of the award </w:t>
      </w:r>
      <w:r w:rsidR="7AA2CBDB" w:rsidRPr="004349E0">
        <w:rPr>
          <w:rFonts w:ascii="Arial" w:eastAsia="Arial" w:hAnsi="Arial" w:cs="Arial"/>
          <w:sz w:val="22"/>
          <w:szCs w:val="22"/>
        </w:rPr>
        <w:t>to</w:t>
      </w:r>
      <w:r w:rsidRPr="004349E0">
        <w:rPr>
          <w:rFonts w:ascii="Arial" w:eastAsia="Arial" w:hAnsi="Arial" w:cs="Arial"/>
          <w:sz w:val="22"/>
          <w:szCs w:val="22"/>
        </w:rPr>
        <w:t xml:space="preserve"> </w:t>
      </w:r>
      <w:r w:rsidR="05233D2F" w:rsidRPr="004349E0">
        <w:rPr>
          <w:rFonts w:ascii="Arial" w:eastAsia="Arial" w:hAnsi="Arial" w:cs="Arial"/>
          <w:sz w:val="22"/>
          <w:szCs w:val="22"/>
        </w:rPr>
        <w:t xml:space="preserve">better align with </w:t>
      </w:r>
      <w:r w:rsidRPr="004349E0">
        <w:rPr>
          <w:rFonts w:ascii="Arial" w:eastAsia="Arial" w:hAnsi="Arial" w:cs="Arial"/>
          <w:sz w:val="22"/>
          <w:szCs w:val="22"/>
        </w:rPr>
        <w:t>market</w:t>
      </w:r>
      <w:r w:rsidR="4B730FF5" w:rsidRPr="004349E0">
        <w:rPr>
          <w:rFonts w:ascii="Arial" w:eastAsia="Arial" w:hAnsi="Arial" w:cs="Arial"/>
          <w:sz w:val="22"/>
          <w:szCs w:val="22"/>
        </w:rPr>
        <w:t xml:space="preserve"> timing</w:t>
      </w:r>
      <w:r w:rsidRPr="004349E0">
        <w:rPr>
          <w:rFonts w:ascii="Arial" w:eastAsia="Arial" w:hAnsi="Arial" w:cs="Arial"/>
          <w:sz w:val="22"/>
          <w:szCs w:val="22"/>
        </w:rPr>
        <w:t>.</w:t>
      </w:r>
    </w:p>
    <w:p w14:paraId="6BCC0402" w14:textId="046F1C67" w:rsidR="1B505943" w:rsidRPr="004349E0" w:rsidRDefault="1B505943" w:rsidP="001F0B48">
      <w:pPr>
        <w:numPr>
          <w:ilvl w:val="0"/>
          <w:numId w:val="40"/>
        </w:numPr>
        <w:ind w:left="1080"/>
        <w:rPr>
          <w:rFonts w:ascii="Arial" w:eastAsia="Arial" w:hAnsi="Arial" w:cs="Arial"/>
          <w:sz w:val="22"/>
          <w:szCs w:val="22"/>
        </w:rPr>
      </w:pPr>
      <w:r w:rsidRPr="004349E0">
        <w:rPr>
          <w:rFonts w:ascii="Arial" w:eastAsia="Arial" w:hAnsi="Arial" w:cs="Arial"/>
          <w:sz w:val="22"/>
          <w:szCs w:val="22"/>
        </w:rPr>
        <w:t>The Holdover has three years after the trial year to meet criteria and accept the award.</w:t>
      </w:r>
    </w:p>
    <w:p w14:paraId="63E00FEF" w14:textId="4A444396" w:rsidR="00145B21" w:rsidRPr="004349E0" w:rsidRDefault="293597F9" w:rsidP="001F0B48">
      <w:pPr>
        <w:numPr>
          <w:ilvl w:val="0"/>
          <w:numId w:val="40"/>
        </w:numPr>
        <w:pBdr>
          <w:top w:val="nil"/>
          <w:left w:val="nil"/>
          <w:bottom w:val="nil"/>
          <w:right w:val="nil"/>
          <w:between w:val="nil"/>
        </w:pBdr>
        <w:ind w:left="1080"/>
        <w:rPr>
          <w:rFonts w:ascii="Arial" w:eastAsia="Arial" w:hAnsi="Arial" w:cs="Arial"/>
          <w:color w:val="000000"/>
          <w:sz w:val="22"/>
          <w:szCs w:val="22"/>
        </w:rPr>
      </w:pPr>
      <w:r w:rsidRPr="004349E0">
        <w:rPr>
          <w:rFonts w:ascii="Arial" w:eastAsia="Arial" w:hAnsi="Arial" w:cs="Arial"/>
          <w:color w:val="000000" w:themeColor="text1"/>
          <w:sz w:val="22"/>
          <w:szCs w:val="22"/>
        </w:rPr>
        <w:t>Breeders can coordinate and promote their Holdovers to industry market channels such as growers, retailers, brokers and dealers but cannot be called an AAS Winner until the formal announcement date (see below).</w:t>
      </w:r>
      <w:sdt>
        <w:sdtPr>
          <w:rPr>
            <w:rFonts w:ascii="Arial" w:hAnsi="Arial" w:cs="Arial"/>
            <w:sz w:val="22"/>
            <w:szCs w:val="22"/>
          </w:rPr>
          <w:tag w:val="goog_rdk_410"/>
          <w:id w:val="-1142650029"/>
          <w:placeholder>
            <w:docPart w:val="DefaultPlaceholder_1081868574"/>
          </w:placeholder>
        </w:sdtPr>
        <w:sdtContent/>
      </w:sdt>
      <w:sdt>
        <w:sdtPr>
          <w:rPr>
            <w:rFonts w:ascii="Arial" w:hAnsi="Arial" w:cs="Arial"/>
            <w:sz w:val="22"/>
            <w:szCs w:val="22"/>
          </w:rPr>
          <w:tag w:val="goog_rdk_412"/>
          <w:id w:val="1071398346"/>
          <w:placeholder>
            <w:docPart w:val="DefaultPlaceholder_1081868574"/>
          </w:placeholder>
        </w:sdtPr>
        <w:sdtContent/>
      </w:sdt>
      <w:sdt>
        <w:sdtPr>
          <w:rPr>
            <w:rFonts w:ascii="Arial" w:hAnsi="Arial" w:cs="Arial"/>
            <w:sz w:val="22"/>
            <w:szCs w:val="22"/>
          </w:rPr>
          <w:tag w:val="goog_rdk_413"/>
          <w:id w:val="-842699586"/>
          <w:placeholder>
            <w:docPart w:val="DefaultPlaceholder_1081868574"/>
          </w:placeholder>
        </w:sdtPr>
        <w:sdtContent/>
      </w:sdt>
      <w:sdt>
        <w:sdtPr>
          <w:rPr>
            <w:rFonts w:ascii="Arial" w:hAnsi="Arial" w:cs="Arial"/>
            <w:sz w:val="22"/>
            <w:szCs w:val="22"/>
          </w:rPr>
          <w:tag w:val="goog_rdk_414"/>
          <w:id w:val="-1181579213"/>
          <w:placeholder>
            <w:docPart w:val="DefaultPlaceholder_1081868574"/>
          </w:placeholder>
        </w:sdtPr>
        <w:sdtContent>
          <w:sdt>
            <w:sdtPr>
              <w:rPr>
                <w:rFonts w:ascii="Arial" w:hAnsi="Arial" w:cs="Arial"/>
                <w:sz w:val="22"/>
                <w:szCs w:val="22"/>
              </w:rPr>
              <w:tag w:val="goog_rdk_415"/>
              <w:id w:val="234368050"/>
              <w:placeholder>
                <w:docPart w:val="DefaultPlaceholder_1081868574"/>
              </w:placeholder>
            </w:sdtPr>
            <w:sdtContent/>
          </w:sdt>
        </w:sdtContent>
      </w:sdt>
      <w:sdt>
        <w:sdtPr>
          <w:rPr>
            <w:rFonts w:ascii="Arial" w:eastAsia="Arial" w:hAnsi="Arial" w:cs="Arial"/>
            <w:sz w:val="22"/>
            <w:szCs w:val="22"/>
          </w:rPr>
          <w:tag w:val="goog_rdk_416"/>
          <w:id w:val="-1083146105"/>
          <w:placeholder>
            <w:docPart w:val="DefaultPlaceholder_1081868574"/>
          </w:placeholder>
        </w:sdtPr>
        <w:sdtContent>
          <w:sdt>
            <w:sdtPr>
              <w:rPr>
                <w:rFonts w:ascii="Arial" w:eastAsia="Arial" w:hAnsi="Arial" w:cs="Arial"/>
                <w:sz w:val="22"/>
                <w:szCs w:val="22"/>
              </w:rPr>
              <w:tag w:val="goog_rdk_417"/>
              <w:id w:val="2052730039"/>
              <w:placeholder>
                <w:docPart w:val="DefaultPlaceholder_1081868574"/>
              </w:placeholder>
            </w:sdtPr>
            <w:sdtContent/>
          </w:sdt>
        </w:sdtContent>
      </w:sdt>
      <w:sdt>
        <w:sdtPr>
          <w:rPr>
            <w:rFonts w:ascii="Arial" w:hAnsi="Arial" w:cs="Arial"/>
            <w:sz w:val="22"/>
            <w:szCs w:val="22"/>
          </w:rPr>
          <w:tag w:val="goog_rdk_420"/>
          <w:id w:val="1818608143"/>
          <w:placeholder>
            <w:docPart w:val="DefaultPlaceholder_1081868574"/>
          </w:placeholder>
        </w:sdtPr>
        <w:sdtContent/>
      </w:sdt>
      <w:sdt>
        <w:sdtPr>
          <w:rPr>
            <w:rFonts w:ascii="Arial" w:hAnsi="Arial" w:cs="Arial"/>
            <w:sz w:val="22"/>
            <w:szCs w:val="22"/>
          </w:rPr>
          <w:tag w:val="goog_rdk_421"/>
          <w:id w:val="553040371"/>
          <w:placeholder>
            <w:docPart w:val="DefaultPlaceholder_1081868574"/>
          </w:placeholder>
        </w:sdtPr>
        <w:sdtContent/>
      </w:sdt>
      <w:sdt>
        <w:sdtPr>
          <w:rPr>
            <w:rFonts w:ascii="Arial" w:hAnsi="Arial" w:cs="Arial"/>
            <w:sz w:val="22"/>
            <w:szCs w:val="22"/>
          </w:rPr>
          <w:tag w:val="goog_rdk_422"/>
          <w:id w:val="-26880367"/>
          <w:placeholder>
            <w:docPart w:val="DefaultPlaceholder_1081868574"/>
          </w:placeholder>
        </w:sdtPr>
        <w:sdtContent/>
      </w:sdt>
      <w:r w:rsidR="00E41716" w:rsidRPr="004349E0">
        <w:rPr>
          <w:rFonts w:ascii="Arial" w:eastAsia="Arial" w:hAnsi="Arial" w:cs="Arial"/>
          <w:color w:val="000000" w:themeColor="text1"/>
          <w:sz w:val="22"/>
          <w:szCs w:val="22"/>
        </w:rPr>
        <w:t xml:space="preserve"> Examples:</w:t>
      </w:r>
    </w:p>
    <w:p w14:paraId="63E00FF0" w14:textId="77777777" w:rsidR="00145B21" w:rsidRPr="004349E0" w:rsidRDefault="00E41716" w:rsidP="001F0B48">
      <w:pPr>
        <w:numPr>
          <w:ilvl w:val="1"/>
          <w:numId w:val="46"/>
        </w:numPr>
        <w:pBdr>
          <w:top w:val="nil"/>
          <w:left w:val="nil"/>
          <w:bottom w:val="nil"/>
          <w:right w:val="nil"/>
          <w:between w:val="nil"/>
        </w:pBdr>
        <w:ind w:left="1800"/>
        <w:rPr>
          <w:rFonts w:ascii="Arial" w:eastAsia="Arial" w:hAnsi="Arial" w:cs="Arial"/>
          <w:color w:val="000000"/>
          <w:sz w:val="22"/>
          <w:szCs w:val="22"/>
        </w:rPr>
      </w:pPr>
      <w:r w:rsidRPr="004349E0">
        <w:rPr>
          <w:rFonts w:ascii="Arial" w:eastAsia="Arial" w:hAnsi="Arial" w:cs="Arial"/>
          <w:color w:val="000000"/>
          <w:sz w:val="22"/>
          <w:szCs w:val="22"/>
        </w:rPr>
        <w:t>Appropriate forms of promotion include grower trials, new variety presentations, internal product launches, breeder trials and/or industry events.</w:t>
      </w:r>
    </w:p>
    <w:p w14:paraId="63E00FF1" w14:textId="2FBF0816" w:rsidR="00145B21" w:rsidRPr="004349E0" w:rsidRDefault="00E41716" w:rsidP="001F0B48">
      <w:pPr>
        <w:numPr>
          <w:ilvl w:val="1"/>
          <w:numId w:val="46"/>
        </w:numPr>
        <w:pBdr>
          <w:top w:val="nil"/>
          <w:left w:val="nil"/>
          <w:bottom w:val="nil"/>
          <w:right w:val="nil"/>
          <w:between w:val="nil"/>
        </w:pBdr>
        <w:ind w:left="1800"/>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w:t>
      </w:r>
      <w:r w:rsidR="1A3667B6" w:rsidRPr="004349E0">
        <w:rPr>
          <w:rFonts w:ascii="Arial" w:eastAsia="Arial" w:hAnsi="Arial" w:cs="Arial"/>
          <w:color w:val="000000" w:themeColor="text1"/>
          <w:sz w:val="22"/>
          <w:szCs w:val="22"/>
        </w:rPr>
        <w:t xml:space="preserve">Holdover </w:t>
      </w:r>
      <w:r w:rsidRPr="004349E0">
        <w:rPr>
          <w:rFonts w:ascii="Arial" w:eastAsia="Arial" w:hAnsi="Arial" w:cs="Arial"/>
          <w:color w:val="000000" w:themeColor="text1"/>
          <w:sz w:val="22"/>
          <w:szCs w:val="22"/>
        </w:rPr>
        <w:t xml:space="preserve">variety </w:t>
      </w:r>
      <w:sdt>
        <w:sdtPr>
          <w:rPr>
            <w:rFonts w:ascii="Arial" w:hAnsi="Arial" w:cs="Arial"/>
            <w:sz w:val="22"/>
            <w:szCs w:val="22"/>
          </w:rPr>
          <w:tag w:val="goog_rdk_423"/>
          <w:id w:val="-387413674"/>
          <w:placeholder>
            <w:docPart w:val="DefaultPlaceholder_1081868574"/>
          </w:placeholder>
        </w:sdtPr>
        <w:sdtContent>
          <w:r w:rsidRPr="004349E0">
            <w:rPr>
              <w:rFonts w:ascii="Arial" w:eastAsia="Arial" w:hAnsi="Arial" w:cs="Arial"/>
              <w:color w:val="000000" w:themeColor="text1"/>
              <w:sz w:val="22"/>
              <w:szCs w:val="22"/>
            </w:rPr>
            <w:t>can</w:t>
          </w:r>
        </w:sdtContent>
      </w:sdt>
      <w:sdt>
        <w:sdtPr>
          <w:rPr>
            <w:rFonts w:ascii="Arial" w:hAnsi="Arial" w:cs="Arial"/>
            <w:sz w:val="22"/>
            <w:szCs w:val="22"/>
          </w:rPr>
          <w:tag w:val="goog_rdk_424"/>
          <w:id w:val="399185476"/>
          <w:placeholder>
            <w:docPart w:val="DefaultPlaceholder_1081868574"/>
          </w:placeholder>
        </w:sdtPr>
        <w:sdtContent>
          <w:r w:rsidRPr="004349E0">
            <w:rPr>
              <w:rFonts w:ascii="Arial" w:eastAsia="Arial" w:hAnsi="Arial" w:cs="Arial"/>
              <w:color w:val="000000" w:themeColor="text1"/>
              <w:sz w:val="22"/>
              <w:szCs w:val="22"/>
            </w:rPr>
            <w:t xml:space="preserve"> </w:t>
          </w:r>
        </w:sdtContent>
      </w:sdt>
      <w:sdt>
        <w:sdtPr>
          <w:rPr>
            <w:rFonts w:ascii="Arial" w:hAnsi="Arial" w:cs="Arial"/>
            <w:sz w:val="22"/>
            <w:szCs w:val="22"/>
          </w:rPr>
          <w:tag w:val="goog_rdk_425"/>
          <w:id w:val="-2044508601"/>
          <w:placeholder>
            <w:docPart w:val="DefaultPlaceholder_1081868574"/>
          </w:placeholder>
        </w:sdtPr>
        <w:sdtContent>
          <w:r w:rsidRPr="004349E0">
            <w:rPr>
              <w:rFonts w:ascii="Arial" w:eastAsia="Arial" w:hAnsi="Arial" w:cs="Arial"/>
              <w:color w:val="000000" w:themeColor="text1"/>
              <w:sz w:val="22"/>
              <w:szCs w:val="22"/>
            </w:rPr>
            <w:t xml:space="preserve">be </w:t>
          </w:r>
        </w:sdtContent>
      </w:sdt>
      <w:r w:rsidRPr="004349E0">
        <w:rPr>
          <w:rFonts w:ascii="Arial" w:eastAsia="Arial" w:hAnsi="Arial" w:cs="Arial"/>
          <w:color w:val="000000" w:themeColor="text1"/>
          <w:sz w:val="22"/>
          <w:szCs w:val="22"/>
        </w:rPr>
        <w:t>used in promotional material</w:t>
      </w:r>
      <w:r w:rsidR="3A5FC2FB" w:rsidRPr="004349E0">
        <w:rPr>
          <w:rFonts w:ascii="Arial" w:eastAsia="Arial" w:hAnsi="Arial" w:cs="Arial"/>
          <w:color w:val="000000" w:themeColor="text1"/>
          <w:sz w:val="22"/>
          <w:szCs w:val="22"/>
        </w:rPr>
        <w:t>s</w:t>
      </w:r>
      <w:r w:rsidRPr="004349E0">
        <w:rPr>
          <w:rFonts w:ascii="Arial" w:eastAsia="Arial" w:hAnsi="Arial" w:cs="Arial"/>
          <w:color w:val="000000" w:themeColor="text1"/>
          <w:sz w:val="22"/>
          <w:szCs w:val="22"/>
        </w:rPr>
        <w:t xml:space="preserve"> and sample </w:t>
      </w:r>
      <w:r w:rsidR="5274B683" w:rsidRPr="004349E0">
        <w:rPr>
          <w:rFonts w:ascii="Arial" w:eastAsia="Arial" w:hAnsi="Arial" w:cs="Arial"/>
          <w:color w:val="000000" w:themeColor="text1"/>
          <w:sz w:val="22"/>
          <w:szCs w:val="22"/>
        </w:rPr>
        <w:t>programs,</w:t>
      </w:r>
      <w:r w:rsidRPr="004349E0">
        <w:rPr>
          <w:rFonts w:ascii="Arial" w:eastAsia="Arial" w:hAnsi="Arial" w:cs="Arial"/>
          <w:color w:val="000000" w:themeColor="text1"/>
          <w:sz w:val="22"/>
          <w:szCs w:val="22"/>
        </w:rPr>
        <w:t xml:space="preserve"> but </w:t>
      </w:r>
      <w:sdt>
        <w:sdtPr>
          <w:rPr>
            <w:rFonts w:ascii="Arial" w:hAnsi="Arial" w:cs="Arial"/>
            <w:sz w:val="22"/>
            <w:szCs w:val="22"/>
          </w:rPr>
          <w:tag w:val="goog_rdk_426"/>
          <w:id w:val="1986282043"/>
          <w:placeholder>
            <w:docPart w:val="DefaultPlaceholder_1081868574"/>
          </w:placeholder>
        </w:sdtPr>
        <w:sdtContent>
          <w:r w:rsidRPr="004349E0">
            <w:rPr>
              <w:rFonts w:ascii="Arial" w:eastAsia="Arial" w:hAnsi="Arial" w:cs="Arial"/>
              <w:color w:val="000000" w:themeColor="text1"/>
              <w:sz w:val="22"/>
              <w:szCs w:val="22"/>
            </w:rPr>
            <w:t xml:space="preserve">the variety </w:t>
          </w:r>
        </w:sdtContent>
      </w:sdt>
      <w:r w:rsidRPr="004349E0">
        <w:rPr>
          <w:rFonts w:ascii="Arial" w:eastAsia="Arial" w:hAnsi="Arial" w:cs="Arial"/>
          <w:color w:val="000000" w:themeColor="text1"/>
          <w:sz w:val="22"/>
          <w:szCs w:val="22"/>
        </w:rPr>
        <w:t xml:space="preserve">cannot be </w:t>
      </w:r>
      <w:r w:rsidR="55AF1E42" w:rsidRPr="004349E0">
        <w:rPr>
          <w:rFonts w:ascii="Arial" w:eastAsia="Arial" w:hAnsi="Arial" w:cs="Arial"/>
          <w:color w:val="000000" w:themeColor="text1"/>
          <w:sz w:val="22"/>
          <w:szCs w:val="22"/>
        </w:rPr>
        <w:t>identifi</w:t>
      </w:r>
      <w:r w:rsidRPr="004349E0">
        <w:rPr>
          <w:rFonts w:ascii="Arial" w:eastAsia="Arial" w:hAnsi="Arial" w:cs="Arial"/>
          <w:color w:val="000000" w:themeColor="text1"/>
          <w:sz w:val="22"/>
          <w:szCs w:val="22"/>
        </w:rPr>
        <w:t xml:space="preserve">ed or promoted as an AAS Winner until the day of the formal </w:t>
      </w:r>
      <w:r w:rsidR="40CC9999" w:rsidRPr="004349E0">
        <w:rPr>
          <w:rFonts w:ascii="Arial" w:eastAsia="Arial" w:hAnsi="Arial" w:cs="Arial"/>
          <w:color w:val="000000" w:themeColor="text1"/>
          <w:sz w:val="22"/>
          <w:szCs w:val="22"/>
        </w:rPr>
        <w:t xml:space="preserve">AAS Winner </w:t>
      </w:r>
      <w:r w:rsidRPr="004349E0">
        <w:rPr>
          <w:rFonts w:ascii="Arial" w:eastAsia="Arial" w:hAnsi="Arial" w:cs="Arial"/>
          <w:color w:val="000000" w:themeColor="text1"/>
          <w:sz w:val="22"/>
          <w:szCs w:val="22"/>
        </w:rPr>
        <w:t xml:space="preserve">announcement. </w:t>
      </w:r>
    </w:p>
    <w:p w14:paraId="63E00FF2" w14:textId="7A2F3079" w:rsidR="00145B21" w:rsidRPr="004349E0" w:rsidRDefault="00E41716" w:rsidP="001F0B48">
      <w:pPr>
        <w:numPr>
          <w:ilvl w:val="1"/>
          <w:numId w:val="46"/>
        </w:numPr>
        <w:pBdr>
          <w:top w:val="nil"/>
          <w:left w:val="nil"/>
          <w:bottom w:val="nil"/>
          <w:right w:val="nil"/>
          <w:between w:val="nil"/>
        </w:pBdr>
        <w:ind w:left="1800"/>
        <w:rPr>
          <w:rFonts w:ascii="Arial" w:eastAsia="Arial" w:hAnsi="Arial" w:cs="Arial"/>
          <w:color w:val="000000"/>
          <w:sz w:val="22"/>
          <w:szCs w:val="22"/>
        </w:rPr>
      </w:pPr>
      <w:r w:rsidRPr="004349E0">
        <w:rPr>
          <w:rFonts w:ascii="Arial" w:eastAsia="Arial" w:hAnsi="Arial" w:cs="Arial"/>
          <w:color w:val="000000" w:themeColor="text1"/>
          <w:sz w:val="22"/>
          <w:szCs w:val="22"/>
        </w:rPr>
        <w:t xml:space="preserve">Breeding companies </w:t>
      </w:r>
      <w:r w:rsidR="5970AACD" w:rsidRPr="004349E0">
        <w:rPr>
          <w:rFonts w:ascii="Arial" w:eastAsia="Arial" w:hAnsi="Arial" w:cs="Arial"/>
          <w:color w:val="000000" w:themeColor="text1"/>
          <w:sz w:val="22"/>
          <w:szCs w:val="22"/>
        </w:rPr>
        <w:t xml:space="preserve">should inform necessary staff that </w:t>
      </w:r>
      <w:r w:rsidRPr="004349E0">
        <w:rPr>
          <w:rFonts w:ascii="Arial" w:eastAsia="Arial" w:hAnsi="Arial" w:cs="Arial"/>
          <w:color w:val="000000" w:themeColor="text1"/>
          <w:sz w:val="22"/>
          <w:szCs w:val="22"/>
        </w:rPr>
        <w:t xml:space="preserve">their Holdovers </w:t>
      </w:r>
      <w:r w:rsidR="3BEF4C0B" w:rsidRPr="004349E0">
        <w:rPr>
          <w:rFonts w:ascii="Arial" w:eastAsia="Arial" w:hAnsi="Arial" w:cs="Arial"/>
          <w:color w:val="000000" w:themeColor="text1"/>
          <w:sz w:val="22"/>
          <w:szCs w:val="22"/>
        </w:rPr>
        <w:t>can</w:t>
      </w:r>
      <w:r w:rsidRPr="004349E0">
        <w:rPr>
          <w:rFonts w:ascii="Arial" w:eastAsia="Arial" w:hAnsi="Arial" w:cs="Arial"/>
          <w:color w:val="000000" w:themeColor="text1"/>
          <w:sz w:val="22"/>
          <w:szCs w:val="22"/>
        </w:rPr>
        <w:t>not be presented as a potential AAS Winner until [expected announcement date]</w:t>
      </w:r>
      <w:r w:rsidR="41D1B04D" w:rsidRPr="004349E0">
        <w:rPr>
          <w:rFonts w:ascii="Arial" w:eastAsia="Arial" w:hAnsi="Arial" w:cs="Arial"/>
          <w:color w:val="000000" w:themeColor="text1"/>
          <w:sz w:val="22"/>
          <w:szCs w:val="22"/>
        </w:rPr>
        <w:t>.</w:t>
      </w:r>
    </w:p>
    <w:p w14:paraId="5E540B03" w14:textId="1F886932" w:rsidR="00145B21" w:rsidRPr="004349E0" w:rsidRDefault="00145B21" w:rsidP="643FE069">
      <w:pPr>
        <w:pBdr>
          <w:top w:val="nil"/>
          <w:left w:val="nil"/>
          <w:bottom w:val="nil"/>
          <w:right w:val="nil"/>
          <w:between w:val="nil"/>
        </w:pBdr>
        <w:ind w:left="360"/>
        <w:rPr>
          <w:rFonts w:ascii="Arial" w:eastAsia="Arial" w:hAnsi="Arial" w:cs="Arial"/>
          <w:sz w:val="22"/>
          <w:szCs w:val="22"/>
        </w:rPr>
      </w:pPr>
    </w:p>
    <w:p w14:paraId="63E00FF5" w14:textId="516D097E" w:rsidR="00145B21" w:rsidRPr="004349E0" w:rsidRDefault="00E41716" w:rsidP="643FE069">
      <w:pPr>
        <w:pBdr>
          <w:top w:val="nil"/>
          <w:left w:val="nil"/>
          <w:bottom w:val="nil"/>
          <w:right w:val="nil"/>
          <w:between w:val="nil"/>
        </w:pBdr>
        <w:ind w:left="0" w:firstLine="0"/>
        <w:rPr>
          <w:rFonts w:ascii="Arial" w:eastAsia="Arial" w:hAnsi="Arial" w:cs="Arial"/>
          <w:sz w:val="22"/>
          <w:szCs w:val="22"/>
        </w:rPr>
      </w:pPr>
      <w:r w:rsidRPr="004349E0">
        <w:rPr>
          <w:rFonts w:ascii="Arial" w:eastAsia="Arial" w:hAnsi="Arial" w:cs="Arial"/>
          <w:b/>
          <w:bCs/>
          <w:sz w:val="22"/>
          <w:szCs w:val="22"/>
        </w:rPr>
        <w:t>4</w:t>
      </w:r>
      <w:r w:rsidR="003A38DC" w:rsidRPr="004349E0">
        <w:rPr>
          <w:rFonts w:ascii="Arial" w:eastAsia="Arial" w:hAnsi="Arial" w:cs="Arial"/>
          <w:b/>
          <w:bCs/>
          <w:sz w:val="22"/>
          <w:szCs w:val="22"/>
        </w:rPr>
        <w:t>. Announcement</w:t>
      </w:r>
      <w:r w:rsidRPr="004349E0">
        <w:rPr>
          <w:rFonts w:ascii="Arial" w:eastAsia="Arial" w:hAnsi="Arial" w:cs="Arial"/>
          <w:b/>
          <w:bCs/>
          <w:sz w:val="22"/>
          <w:szCs w:val="22"/>
        </w:rPr>
        <w:t xml:space="preserve"> and Promotion of Winners </w:t>
      </w:r>
    </w:p>
    <w:p w14:paraId="63E00FF6" w14:textId="4EB5B83A" w:rsidR="00145B21" w:rsidRPr="004349E0" w:rsidRDefault="00E41716" w:rsidP="001F0B48">
      <w:pPr>
        <w:numPr>
          <w:ilvl w:val="0"/>
          <w:numId w:val="41"/>
        </w:numPr>
        <w:ind w:left="1080"/>
        <w:rPr>
          <w:rFonts w:ascii="Arial" w:eastAsia="Arial" w:hAnsi="Arial" w:cs="Arial"/>
          <w:sz w:val="22"/>
          <w:szCs w:val="22"/>
        </w:rPr>
      </w:pPr>
      <w:r w:rsidRPr="004349E0">
        <w:rPr>
          <w:rFonts w:ascii="Arial" w:eastAsia="Arial" w:hAnsi="Arial" w:cs="Arial"/>
          <w:sz w:val="22"/>
          <w:szCs w:val="22"/>
        </w:rPr>
        <w:t>AAS Winners will be announced on one of the following dates</w:t>
      </w:r>
      <w:r w:rsidR="09CA90CC" w:rsidRPr="004349E0">
        <w:rPr>
          <w:rFonts w:ascii="Arial" w:eastAsia="Arial" w:hAnsi="Arial" w:cs="Arial"/>
          <w:sz w:val="22"/>
          <w:szCs w:val="22"/>
        </w:rPr>
        <w:t xml:space="preserve"> (dependent upon industry events and holidays</w:t>
      </w:r>
      <w:r w:rsidRPr="004349E0">
        <w:rPr>
          <w:rFonts w:ascii="Arial" w:eastAsia="Arial" w:hAnsi="Arial" w:cs="Arial"/>
          <w:sz w:val="22"/>
          <w:szCs w:val="22"/>
        </w:rPr>
        <w:t>:</w:t>
      </w:r>
    </w:p>
    <w:p w14:paraId="63E00FF7" w14:textId="19930B4F" w:rsidR="00145B21" w:rsidRPr="004349E0" w:rsidRDefault="00E41716" w:rsidP="001F0B48">
      <w:pPr>
        <w:numPr>
          <w:ilvl w:val="1"/>
          <w:numId w:val="42"/>
        </w:numPr>
        <w:ind w:left="1800"/>
        <w:rPr>
          <w:rFonts w:ascii="Arial" w:eastAsia="Arial" w:hAnsi="Arial" w:cs="Arial"/>
          <w:sz w:val="22"/>
          <w:szCs w:val="22"/>
        </w:rPr>
      </w:pPr>
      <w:r w:rsidRPr="004349E0">
        <w:rPr>
          <w:rFonts w:ascii="Arial" w:eastAsia="Arial" w:hAnsi="Arial" w:cs="Arial"/>
          <w:sz w:val="22"/>
          <w:szCs w:val="22"/>
        </w:rPr>
        <w:t>November</w:t>
      </w:r>
      <w:r w:rsidR="3D9677E7" w:rsidRPr="004349E0">
        <w:rPr>
          <w:rFonts w:ascii="Arial" w:eastAsia="Arial" w:hAnsi="Arial" w:cs="Arial"/>
          <w:sz w:val="22"/>
          <w:szCs w:val="22"/>
        </w:rPr>
        <w:t>: second week</w:t>
      </w:r>
    </w:p>
    <w:p w14:paraId="548B2B23" w14:textId="7830808F" w:rsidR="00E41716" w:rsidRPr="004349E0" w:rsidRDefault="00E41716" w:rsidP="001F0B48">
      <w:pPr>
        <w:numPr>
          <w:ilvl w:val="1"/>
          <w:numId w:val="42"/>
        </w:numPr>
        <w:ind w:left="1800"/>
        <w:rPr>
          <w:rFonts w:ascii="Arial" w:eastAsia="Arial" w:hAnsi="Arial" w:cs="Arial"/>
          <w:sz w:val="22"/>
          <w:szCs w:val="22"/>
        </w:rPr>
      </w:pPr>
      <w:r w:rsidRPr="004349E0">
        <w:rPr>
          <w:rFonts w:ascii="Arial" w:eastAsia="Arial" w:hAnsi="Arial" w:cs="Arial"/>
          <w:sz w:val="22"/>
          <w:szCs w:val="22"/>
        </w:rPr>
        <w:t>January</w:t>
      </w:r>
      <w:r w:rsidR="6CDD723A" w:rsidRPr="004349E0">
        <w:rPr>
          <w:rFonts w:ascii="Arial" w:eastAsia="Arial" w:hAnsi="Arial" w:cs="Arial"/>
          <w:sz w:val="22"/>
          <w:szCs w:val="22"/>
        </w:rPr>
        <w:t>: last week</w:t>
      </w:r>
    </w:p>
    <w:p w14:paraId="63E00FF9" w14:textId="48FEBCC5" w:rsidR="00145B21" w:rsidRPr="004349E0" w:rsidRDefault="00E41716" w:rsidP="001F0B48">
      <w:pPr>
        <w:numPr>
          <w:ilvl w:val="1"/>
          <w:numId w:val="42"/>
        </w:numPr>
        <w:ind w:left="1800"/>
        <w:rPr>
          <w:rFonts w:ascii="Arial" w:eastAsia="Arial" w:hAnsi="Arial" w:cs="Arial"/>
          <w:sz w:val="22"/>
          <w:szCs w:val="22"/>
        </w:rPr>
      </w:pPr>
      <w:r w:rsidRPr="004349E0">
        <w:rPr>
          <w:rFonts w:ascii="Arial" w:eastAsia="Arial" w:hAnsi="Arial" w:cs="Arial"/>
          <w:sz w:val="22"/>
          <w:szCs w:val="22"/>
        </w:rPr>
        <w:t>June</w:t>
      </w:r>
      <w:r w:rsidR="134CCD34" w:rsidRPr="004349E0">
        <w:rPr>
          <w:rFonts w:ascii="Arial" w:eastAsia="Arial" w:hAnsi="Arial" w:cs="Arial"/>
          <w:sz w:val="22"/>
          <w:szCs w:val="22"/>
        </w:rPr>
        <w:t>: last week</w:t>
      </w:r>
      <w:r w:rsidRPr="004349E0">
        <w:rPr>
          <w:rFonts w:ascii="Arial" w:eastAsia="Arial" w:hAnsi="Arial" w:cs="Arial"/>
          <w:sz w:val="22"/>
          <w:szCs w:val="22"/>
        </w:rPr>
        <w:t xml:space="preserve"> </w:t>
      </w:r>
    </w:p>
    <w:p w14:paraId="63E00FFA" w14:textId="77777777" w:rsidR="00145B21" w:rsidRPr="004349E0" w:rsidRDefault="00E41716" w:rsidP="002939F2">
      <w:pPr>
        <w:tabs>
          <w:tab w:val="left" w:pos="630"/>
          <w:tab w:val="left" w:pos="1260"/>
        </w:tabs>
        <w:rPr>
          <w:rFonts w:ascii="Arial" w:eastAsia="Arial" w:hAnsi="Arial" w:cs="Arial"/>
          <w:sz w:val="22"/>
          <w:szCs w:val="22"/>
        </w:rPr>
      </w:pPr>
      <w:r w:rsidRPr="004349E0">
        <w:rPr>
          <w:rFonts w:ascii="Arial" w:eastAsia="Arial" w:hAnsi="Arial" w:cs="Arial"/>
          <w:sz w:val="22"/>
          <w:szCs w:val="22"/>
        </w:rPr>
        <w:t>b. Holdovers that do not meet the Announcement criteria by the above dates continue in Holdover status.</w:t>
      </w:r>
    </w:p>
    <w:p w14:paraId="35E49A3C" w14:textId="27F7851C" w:rsidR="00E41716" w:rsidRPr="004349E0" w:rsidRDefault="00E41716" w:rsidP="643FE069">
      <w:pPr>
        <w:rPr>
          <w:rFonts w:ascii="Arial" w:eastAsia="Arial" w:hAnsi="Arial" w:cs="Arial"/>
          <w:color w:val="000000" w:themeColor="text1"/>
          <w:sz w:val="22"/>
          <w:szCs w:val="22"/>
        </w:rPr>
      </w:pPr>
      <w:r w:rsidRPr="004349E0">
        <w:rPr>
          <w:rFonts w:ascii="Arial" w:eastAsia="Arial" w:hAnsi="Arial" w:cs="Arial"/>
          <w:sz w:val="22"/>
          <w:szCs w:val="22"/>
        </w:rPr>
        <w:t xml:space="preserve">d. </w:t>
      </w:r>
      <w:r w:rsidR="6124D23E" w:rsidRPr="004349E0">
        <w:rPr>
          <w:rFonts w:ascii="Arial" w:eastAsia="Arial" w:hAnsi="Arial" w:cs="Arial"/>
          <w:sz w:val="22"/>
          <w:szCs w:val="22"/>
        </w:rPr>
        <w:t xml:space="preserve">Logo and Trademarks: </w:t>
      </w:r>
      <w:r w:rsidR="760E7146" w:rsidRPr="004349E0">
        <w:rPr>
          <w:rFonts w:ascii="Arial" w:eastAsia="Arial" w:hAnsi="Arial" w:cs="Arial"/>
          <w:color w:val="000000" w:themeColor="text1"/>
          <w:sz w:val="22"/>
          <w:szCs w:val="22"/>
        </w:rPr>
        <w:t xml:space="preserve">The AAS office shall provide a Logo Usage guide for each AAS Winner regarding the proper use of the AAS trademarks, and each company shall be responsible to strictly adhere to the proper use of the AAS </w:t>
      </w:r>
      <w:sdt>
        <w:sdtPr>
          <w:rPr>
            <w:rFonts w:ascii="Arial" w:hAnsi="Arial" w:cs="Arial"/>
            <w:sz w:val="22"/>
            <w:szCs w:val="22"/>
          </w:rPr>
          <w:tag w:val="goog_rdk_441"/>
          <w:id w:val="1588600990"/>
          <w:placeholder>
            <w:docPart w:val="DefaultPlaceholder_1081868574"/>
          </w:placeholder>
          <w:showingPlcHdr/>
        </w:sdtPr>
        <w:sdtContent/>
      </w:sdt>
      <w:r w:rsidR="27ECE1BC" w:rsidRPr="004349E0">
        <w:rPr>
          <w:rFonts w:ascii="Arial" w:eastAsia="Arial" w:hAnsi="Arial" w:cs="Arial"/>
          <w:color w:val="000000" w:themeColor="text1"/>
          <w:sz w:val="22"/>
          <w:szCs w:val="22"/>
        </w:rPr>
        <w:t>trademarks</w:t>
      </w:r>
      <w:r w:rsidR="760E7146" w:rsidRPr="004349E0">
        <w:rPr>
          <w:rFonts w:ascii="Arial" w:eastAsia="Arial" w:hAnsi="Arial" w:cs="Arial"/>
          <w:color w:val="000000" w:themeColor="text1"/>
          <w:sz w:val="22"/>
          <w:szCs w:val="22"/>
        </w:rPr>
        <w:t xml:space="preserve">. All goodwill associated with the AAS </w:t>
      </w:r>
      <w:sdt>
        <w:sdtPr>
          <w:rPr>
            <w:rFonts w:ascii="Arial" w:hAnsi="Arial" w:cs="Arial"/>
            <w:sz w:val="22"/>
            <w:szCs w:val="22"/>
          </w:rPr>
          <w:tag w:val="goog_rdk_443"/>
          <w:id w:val="1191538004"/>
          <w:placeholder>
            <w:docPart w:val="DefaultPlaceholder_1081868574"/>
          </w:placeholder>
        </w:sdtPr>
        <w:sdtContent>
          <w:r w:rsidR="760E7146" w:rsidRPr="004349E0">
            <w:rPr>
              <w:rFonts w:ascii="Arial" w:eastAsia="Arial" w:hAnsi="Arial" w:cs="Arial"/>
              <w:color w:val="000000" w:themeColor="text1"/>
              <w:sz w:val="22"/>
              <w:szCs w:val="22"/>
            </w:rPr>
            <w:t>t</w:t>
          </w:r>
        </w:sdtContent>
      </w:sdt>
      <w:r w:rsidR="760E7146" w:rsidRPr="004349E0">
        <w:rPr>
          <w:rFonts w:ascii="Arial" w:eastAsia="Arial" w:hAnsi="Arial" w:cs="Arial"/>
          <w:color w:val="000000" w:themeColor="text1"/>
          <w:sz w:val="22"/>
          <w:szCs w:val="22"/>
        </w:rPr>
        <w:t xml:space="preserve">rademarks shall be to the benefit of AAS, and AAS shall maintain the right to review and assure the quality control of the AAS </w:t>
      </w:r>
      <w:sdt>
        <w:sdtPr>
          <w:rPr>
            <w:rFonts w:ascii="Arial" w:hAnsi="Arial" w:cs="Arial"/>
            <w:sz w:val="22"/>
            <w:szCs w:val="22"/>
          </w:rPr>
          <w:tag w:val="goog_rdk_445"/>
          <w:id w:val="289403921"/>
          <w:placeholder>
            <w:docPart w:val="DefaultPlaceholder_1081868574"/>
          </w:placeholder>
        </w:sdtPr>
        <w:sdtContent>
          <w:r w:rsidR="760E7146" w:rsidRPr="004349E0">
            <w:rPr>
              <w:rFonts w:ascii="Arial" w:eastAsia="Arial" w:hAnsi="Arial" w:cs="Arial"/>
              <w:color w:val="000000" w:themeColor="text1"/>
              <w:sz w:val="22"/>
              <w:szCs w:val="22"/>
            </w:rPr>
            <w:t>t</w:t>
          </w:r>
        </w:sdtContent>
      </w:sdt>
      <w:r w:rsidR="760E7146" w:rsidRPr="004349E0">
        <w:rPr>
          <w:rFonts w:ascii="Arial" w:eastAsia="Arial" w:hAnsi="Arial" w:cs="Arial"/>
          <w:color w:val="000000" w:themeColor="text1"/>
          <w:sz w:val="22"/>
          <w:szCs w:val="22"/>
        </w:rPr>
        <w:t>rademarks.</w:t>
      </w:r>
    </w:p>
    <w:p w14:paraId="63E01001" w14:textId="5EFC811D" w:rsidR="00145B21" w:rsidRPr="004349E0" w:rsidRDefault="00E41716" w:rsidP="002939F2">
      <w:pPr>
        <w:rPr>
          <w:rFonts w:ascii="Arial" w:eastAsia="Arial" w:hAnsi="Arial" w:cs="Arial"/>
          <w:sz w:val="22"/>
          <w:szCs w:val="22"/>
        </w:rPr>
      </w:pPr>
      <w:r w:rsidRPr="004349E0">
        <w:rPr>
          <w:rFonts w:ascii="Arial" w:eastAsia="Arial" w:hAnsi="Arial" w:cs="Arial"/>
          <w:sz w:val="22"/>
          <w:szCs w:val="22"/>
        </w:rPr>
        <w:t xml:space="preserve">e. AAS Winners are the beneficiaries of a wide range of promotional activities. </w:t>
      </w:r>
      <w:r w:rsidR="1DBC51F9" w:rsidRPr="004349E0">
        <w:rPr>
          <w:rFonts w:ascii="Arial" w:eastAsia="Arial" w:hAnsi="Arial" w:cs="Arial"/>
          <w:sz w:val="22"/>
          <w:szCs w:val="22"/>
        </w:rPr>
        <w:t>The first year is the most intense phase of promotion to successfully launch a new AAS Winner.</w:t>
      </w:r>
      <w:r w:rsidRPr="004349E0">
        <w:rPr>
          <w:rFonts w:ascii="Arial" w:eastAsia="Arial" w:hAnsi="Arial" w:cs="Arial"/>
          <w:sz w:val="22"/>
          <w:szCs w:val="22"/>
        </w:rPr>
        <w:t xml:space="preserve"> Beyond the first year, there remains a consistent effort to keep all AAS Winners top of mind with brokers, growers, retailers, garden writers and home gardeners. Promotions continue long after the AAS Assessment time frame because once an AAS Winner, always an AAS Winner. The </w:t>
      </w:r>
      <w:r w:rsidR="4E0E5B6B" w:rsidRPr="004349E0">
        <w:rPr>
          <w:rFonts w:ascii="Arial" w:eastAsia="Arial" w:hAnsi="Arial" w:cs="Arial"/>
          <w:sz w:val="22"/>
          <w:szCs w:val="22"/>
        </w:rPr>
        <w:t>AAS Winners and New Plants Program</w:t>
      </w:r>
      <w:r w:rsidRPr="004349E0">
        <w:rPr>
          <w:rFonts w:ascii="Arial" w:eastAsia="Arial" w:hAnsi="Arial" w:cs="Arial"/>
          <w:sz w:val="22"/>
          <w:szCs w:val="22"/>
        </w:rPr>
        <w:t xml:space="preserve"> Committee creates a </w:t>
      </w:r>
      <w:r w:rsidR="14D60473" w:rsidRPr="004349E0">
        <w:rPr>
          <w:rFonts w:ascii="Arial" w:eastAsia="Arial" w:hAnsi="Arial" w:cs="Arial"/>
          <w:sz w:val="22"/>
          <w:szCs w:val="22"/>
        </w:rPr>
        <w:t xml:space="preserve">basic </w:t>
      </w:r>
      <w:r w:rsidRPr="004349E0">
        <w:rPr>
          <w:rFonts w:ascii="Arial" w:eastAsia="Arial" w:hAnsi="Arial" w:cs="Arial"/>
          <w:sz w:val="22"/>
          <w:szCs w:val="22"/>
        </w:rPr>
        <w:t>promotion plan for each AAS Winner that includes, but is not limited to:</w:t>
      </w:r>
    </w:p>
    <w:p w14:paraId="63E01002" w14:textId="77777777" w:rsidR="00145B21" w:rsidRPr="004349E0" w:rsidRDefault="00E41716" w:rsidP="001F0B48">
      <w:pPr>
        <w:numPr>
          <w:ilvl w:val="0"/>
          <w:numId w:val="36"/>
        </w:numPr>
        <w:ind w:left="1800"/>
        <w:rPr>
          <w:rFonts w:ascii="Arial" w:eastAsia="Arial" w:hAnsi="Arial" w:cs="Arial"/>
          <w:sz w:val="22"/>
          <w:szCs w:val="22"/>
        </w:rPr>
      </w:pPr>
      <w:r w:rsidRPr="004349E0">
        <w:rPr>
          <w:rFonts w:ascii="Arial" w:eastAsia="Arial" w:hAnsi="Arial" w:cs="Arial"/>
          <w:sz w:val="22"/>
          <w:szCs w:val="22"/>
        </w:rPr>
        <w:t>Press releases</w:t>
      </w:r>
    </w:p>
    <w:p w14:paraId="63E01004" w14:textId="77777777" w:rsidR="00145B21" w:rsidRPr="004349E0" w:rsidRDefault="00E41716" w:rsidP="001F0B48">
      <w:pPr>
        <w:numPr>
          <w:ilvl w:val="0"/>
          <w:numId w:val="36"/>
        </w:numPr>
        <w:ind w:left="1800"/>
        <w:rPr>
          <w:rFonts w:ascii="Arial" w:eastAsia="Arial" w:hAnsi="Arial" w:cs="Arial"/>
          <w:sz w:val="22"/>
          <w:szCs w:val="22"/>
        </w:rPr>
      </w:pPr>
      <w:r w:rsidRPr="004349E0">
        <w:rPr>
          <w:rFonts w:ascii="Arial" w:eastAsia="Arial" w:hAnsi="Arial" w:cs="Arial"/>
          <w:sz w:val="22"/>
          <w:szCs w:val="22"/>
        </w:rPr>
        <w:t>E-newsletters</w:t>
      </w:r>
    </w:p>
    <w:p w14:paraId="5FED834A" w14:textId="1EC8E7E0" w:rsidR="2F6AAF1D" w:rsidRPr="004349E0" w:rsidRDefault="2F6AAF1D" w:rsidP="001F0B48">
      <w:pPr>
        <w:numPr>
          <w:ilvl w:val="0"/>
          <w:numId w:val="36"/>
        </w:numPr>
        <w:ind w:left="1800"/>
        <w:rPr>
          <w:rFonts w:ascii="Arial" w:eastAsia="Arial" w:hAnsi="Arial" w:cs="Arial"/>
          <w:sz w:val="22"/>
          <w:szCs w:val="22"/>
        </w:rPr>
      </w:pPr>
      <w:r w:rsidRPr="004349E0">
        <w:rPr>
          <w:rFonts w:ascii="Arial" w:eastAsia="Arial" w:hAnsi="Arial" w:cs="Arial"/>
          <w:sz w:val="22"/>
          <w:szCs w:val="22"/>
        </w:rPr>
        <w:lastRenderedPageBreak/>
        <w:t>Blogs</w:t>
      </w:r>
    </w:p>
    <w:p w14:paraId="63E01005" w14:textId="77777777" w:rsidR="00145B21" w:rsidRPr="004349E0" w:rsidRDefault="00E41716" w:rsidP="001F0B48">
      <w:pPr>
        <w:numPr>
          <w:ilvl w:val="0"/>
          <w:numId w:val="36"/>
        </w:numPr>
        <w:ind w:left="1800"/>
        <w:rPr>
          <w:rFonts w:ascii="Arial" w:eastAsia="Arial" w:hAnsi="Arial" w:cs="Arial"/>
          <w:sz w:val="22"/>
          <w:szCs w:val="22"/>
        </w:rPr>
      </w:pPr>
      <w:r w:rsidRPr="004349E0">
        <w:rPr>
          <w:rFonts w:ascii="Arial" w:eastAsia="Arial" w:hAnsi="Arial" w:cs="Arial"/>
          <w:sz w:val="22"/>
          <w:szCs w:val="22"/>
        </w:rPr>
        <w:t>Website</w:t>
      </w:r>
    </w:p>
    <w:p w14:paraId="63E01006" w14:textId="71FE5222" w:rsidR="00145B21" w:rsidRPr="004349E0" w:rsidRDefault="06BE8FCE" w:rsidP="001F0B48">
      <w:pPr>
        <w:numPr>
          <w:ilvl w:val="0"/>
          <w:numId w:val="36"/>
        </w:numPr>
        <w:ind w:left="1800"/>
        <w:rPr>
          <w:rFonts w:ascii="Arial" w:eastAsia="Arial" w:hAnsi="Arial" w:cs="Arial"/>
          <w:sz w:val="22"/>
          <w:szCs w:val="22"/>
        </w:rPr>
      </w:pPr>
      <w:r w:rsidRPr="004349E0">
        <w:rPr>
          <w:rFonts w:ascii="Arial" w:eastAsia="Arial" w:hAnsi="Arial" w:cs="Arial"/>
          <w:sz w:val="22"/>
          <w:szCs w:val="22"/>
        </w:rPr>
        <w:t>Young Plant Supplier and Seed Source</w:t>
      </w:r>
      <w:r w:rsidR="00E41716" w:rsidRPr="004349E0">
        <w:rPr>
          <w:rFonts w:ascii="Arial" w:eastAsia="Arial" w:hAnsi="Arial" w:cs="Arial"/>
          <w:sz w:val="22"/>
          <w:szCs w:val="22"/>
        </w:rPr>
        <w:t xml:space="preserve"> lists</w:t>
      </w:r>
    </w:p>
    <w:p w14:paraId="63E01007" w14:textId="53CD603D" w:rsidR="00145B21" w:rsidRPr="004349E0" w:rsidRDefault="00E41716" w:rsidP="001F0B48">
      <w:pPr>
        <w:numPr>
          <w:ilvl w:val="0"/>
          <w:numId w:val="36"/>
        </w:numPr>
        <w:ind w:left="1800"/>
        <w:rPr>
          <w:rFonts w:ascii="Arial" w:eastAsia="Arial" w:hAnsi="Arial" w:cs="Arial"/>
          <w:sz w:val="22"/>
          <w:szCs w:val="22"/>
        </w:rPr>
      </w:pPr>
      <w:r w:rsidRPr="004349E0">
        <w:rPr>
          <w:rFonts w:ascii="Arial" w:eastAsia="Arial" w:hAnsi="Arial" w:cs="Arial"/>
          <w:sz w:val="22"/>
          <w:szCs w:val="22"/>
        </w:rPr>
        <w:t xml:space="preserve">Social Media </w:t>
      </w:r>
    </w:p>
    <w:p w14:paraId="63E01008" w14:textId="5D5238E1" w:rsidR="00145B21" w:rsidRPr="004349E0" w:rsidRDefault="00E41716" w:rsidP="001F0B48">
      <w:pPr>
        <w:numPr>
          <w:ilvl w:val="0"/>
          <w:numId w:val="36"/>
        </w:numPr>
        <w:ind w:left="1800"/>
        <w:rPr>
          <w:rFonts w:ascii="Arial" w:eastAsia="Arial" w:hAnsi="Arial" w:cs="Arial"/>
          <w:sz w:val="22"/>
          <w:szCs w:val="22"/>
        </w:rPr>
      </w:pPr>
      <w:r w:rsidRPr="004349E0">
        <w:rPr>
          <w:rFonts w:ascii="Arial" w:eastAsia="Arial" w:hAnsi="Arial" w:cs="Arial"/>
          <w:sz w:val="22"/>
          <w:szCs w:val="22"/>
        </w:rPr>
        <w:t xml:space="preserve">New </w:t>
      </w:r>
      <w:r w:rsidR="421A4027" w:rsidRPr="004349E0">
        <w:rPr>
          <w:rFonts w:ascii="Arial" w:eastAsia="Arial" w:hAnsi="Arial" w:cs="Arial"/>
          <w:sz w:val="22"/>
          <w:szCs w:val="22"/>
        </w:rPr>
        <w:t>Plant</w:t>
      </w:r>
      <w:r w:rsidRPr="004349E0">
        <w:rPr>
          <w:rFonts w:ascii="Arial" w:eastAsia="Arial" w:hAnsi="Arial" w:cs="Arial"/>
          <w:sz w:val="22"/>
          <w:szCs w:val="22"/>
        </w:rPr>
        <w:t>s program</w:t>
      </w:r>
    </w:p>
    <w:p w14:paraId="1728C64E" w14:textId="335C4781" w:rsidR="55FAA0C6" w:rsidRPr="004349E0" w:rsidRDefault="55FAA0C6" w:rsidP="001F0B48">
      <w:pPr>
        <w:numPr>
          <w:ilvl w:val="0"/>
          <w:numId w:val="36"/>
        </w:numPr>
        <w:ind w:left="1800"/>
        <w:rPr>
          <w:rFonts w:ascii="Arial" w:eastAsia="Arial" w:hAnsi="Arial" w:cs="Arial"/>
          <w:sz w:val="22"/>
          <w:szCs w:val="22"/>
        </w:rPr>
      </w:pPr>
      <w:r w:rsidRPr="004349E0">
        <w:rPr>
          <w:rFonts w:ascii="Arial" w:eastAsia="Arial" w:hAnsi="Arial" w:cs="Arial"/>
          <w:sz w:val="22"/>
          <w:szCs w:val="22"/>
        </w:rPr>
        <w:t>Introduction, Display and Preview Gardens</w:t>
      </w:r>
    </w:p>
    <w:p w14:paraId="63E0100B" w14:textId="0B20C580" w:rsidR="00145B21" w:rsidRPr="004349E0" w:rsidRDefault="00E41716" w:rsidP="001F0B48">
      <w:pPr>
        <w:numPr>
          <w:ilvl w:val="0"/>
          <w:numId w:val="36"/>
        </w:numPr>
        <w:ind w:left="1800"/>
        <w:rPr>
          <w:rFonts w:ascii="Arial" w:eastAsia="Arial" w:hAnsi="Arial" w:cs="Arial"/>
          <w:sz w:val="22"/>
          <w:szCs w:val="22"/>
        </w:rPr>
      </w:pPr>
      <w:r w:rsidRPr="004349E0">
        <w:rPr>
          <w:rFonts w:ascii="Arial" w:eastAsia="Arial" w:hAnsi="Arial" w:cs="Arial"/>
          <w:sz w:val="22"/>
          <w:szCs w:val="22"/>
        </w:rPr>
        <w:t>Trade Shows</w:t>
      </w:r>
      <w:r w:rsidR="6E0F944E" w:rsidRPr="004349E0">
        <w:rPr>
          <w:rFonts w:ascii="Arial" w:eastAsia="Arial" w:hAnsi="Arial" w:cs="Arial"/>
          <w:sz w:val="22"/>
          <w:szCs w:val="22"/>
        </w:rPr>
        <w:t xml:space="preserve"> and Industry Events</w:t>
      </w:r>
    </w:p>
    <w:p w14:paraId="63E0100C" w14:textId="77777777" w:rsidR="00145B21" w:rsidRPr="004349E0" w:rsidRDefault="00E41716" w:rsidP="001F0B48">
      <w:pPr>
        <w:numPr>
          <w:ilvl w:val="0"/>
          <w:numId w:val="36"/>
        </w:numPr>
        <w:ind w:left="1800"/>
        <w:rPr>
          <w:rFonts w:ascii="Arial" w:eastAsia="Arial" w:hAnsi="Arial" w:cs="Arial"/>
          <w:sz w:val="22"/>
          <w:szCs w:val="22"/>
        </w:rPr>
      </w:pPr>
      <w:r w:rsidRPr="004349E0">
        <w:rPr>
          <w:rFonts w:ascii="Arial" w:eastAsia="Arial" w:hAnsi="Arial" w:cs="Arial"/>
          <w:sz w:val="22"/>
          <w:szCs w:val="22"/>
        </w:rPr>
        <w:t>AAS Winner brochure</w:t>
      </w:r>
    </w:p>
    <w:p w14:paraId="71D74AF6" w14:textId="3A3A660D" w:rsidR="00881BFE" w:rsidRPr="004349E0" w:rsidRDefault="008D6AAE" w:rsidP="001F0B48">
      <w:pPr>
        <w:pStyle w:val="ListParagraph"/>
        <w:numPr>
          <w:ilvl w:val="0"/>
          <w:numId w:val="40"/>
        </w:numPr>
        <w:pBdr>
          <w:top w:val="nil"/>
          <w:left w:val="nil"/>
          <w:bottom w:val="nil"/>
          <w:right w:val="nil"/>
          <w:between w:val="nil"/>
        </w:pBdr>
        <w:ind w:left="900"/>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Each variety </w:t>
      </w:r>
      <w:r w:rsidR="00881BFE" w:rsidRPr="004349E0">
        <w:rPr>
          <w:rFonts w:ascii="Arial" w:eastAsia="Arial" w:hAnsi="Arial" w:cs="Arial"/>
          <w:color w:val="000000" w:themeColor="text1"/>
          <w:sz w:val="22"/>
          <w:szCs w:val="22"/>
        </w:rPr>
        <w:t xml:space="preserve">can be sent to all AAS Display Gardens in December of each year for </w:t>
      </w:r>
      <w:proofErr w:type="gramStart"/>
      <w:r w:rsidR="00881BFE" w:rsidRPr="004349E0">
        <w:rPr>
          <w:rFonts w:ascii="Arial" w:eastAsia="Arial" w:hAnsi="Arial" w:cs="Arial"/>
          <w:color w:val="000000" w:themeColor="text1"/>
          <w:sz w:val="22"/>
          <w:szCs w:val="22"/>
        </w:rPr>
        <w:t>growing</w:t>
      </w:r>
      <w:proofErr w:type="gramEnd"/>
      <w:r w:rsidR="00881BFE" w:rsidRPr="004349E0">
        <w:rPr>
          <w:rFonts w:ascii="Arial" w:eastAsia="Arial" w:hAnsi="Arial" w:cs="Arial"/>
          <w:color w:val="000000" w:themeColor="text1"/>
          <w:sz w:val="22"/>
          <w:szCs w:val="22"/>
        </w:rPr>
        <w:t xml:space="preserve"> and showing in the following growing season. Each breeder is offered the opportunity to provide seed</w:t>
      </w:r>
      <w:r w:rsidR="00297CA5">
        <w:rPr>
          <w:rFonts w:ascii="Arial" w:eastAsia="Arial" w:hAnsi="Arial" w:cs="Arial"/>
          <w:color w:val="000000" w:themeColor="text1"/>
          <w:sz w:val="22"/>
          <w:szCs w:val="22"/>
        </w:rPr>
        <w:t>s and cuttings</w:t>
      </w:r>
      <w:r w:rsidR="00881BFE" w:rsidRPr="004349E0">
        <w:rPr>
          <w:rFonts w:ascii="Arial" w:eastAsia="Arial" w:hAnsi="Arial" w:cs="Arial"/>
          <w:color w:val="000000" w:themeColor="text1"/>
          <w:sz w:val="22"/>
          <w:szCs w:val="22"/>
        </w:rPr>
        <w:t xml:space="preserve"> for this </w:t>
      </w:r>
      <w:r w:rsidR="00AC2DC6" w:rsidRPr="004349E0">
        <w:rPr>
          <w:rFonts w:ascii="Arial" w:eastAsia="Arial" w:hAnsi="Arial" w:cs="Arial"/>
          <w:color w:val="000000" w:themeColor="text1"/>
          <w:sz w:val="22"/>
          <w:szCs w:val="22"/>
        </w:rPr>
        <w:t xml:space="preserve">promotional program. </w:t>
      </w:r>
    </w:p>
    <w:p w14:paraId="1F67E5AA" w14:textId="7C3EA5AC" w:rsidR="00AC2DC6" w:rsidRPr="004349E0" w:rsidRDefault="00AC2DC6" w:rsidP="001F0B48">
      <w:pPr>
        <w:pStyle w:val="ListParagraph"/>
        <w:numPr>
          <w:ilvl w:val="1"/>
          <w:numId w:val="40"/>
        </w:numPr>
        <w:pBdr>
          <w:top w:val="nil"/>
          <w:left w:val="nil"/>
          <w:bottom w:val="nil"/>
          <w:right w:val="nil"/>
          <w:between w:val="nil"/>
        </w:pBdr>
        <w:ind w:left="1710"/>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Breeder provides prepackaged seed in </w:t>
      </w:r>
      <w:r w:rsidR="006F6A1E" w:rsidRPr="004349E0">
        <w:rPr>
          <w:rFonts w:ascii="Arial" w:eastAsia="Arial" w:hAnsi="Arial" w:cs="Arial"/>
          <w:color w:val="000000" w:themeColor="text1"/>
          <w:sz w:val="22"/>
          <w:szCs w:val="22"/>
        </w:rPr>
        <w:t xml:space="preserve">the number of packets as requested by the office. </w:t>
      </w:r>
    </w:p>
    <w:p w14:paraId="3143679A" w14:textId="45AA445C" w:rsidR="00EB4941" w:rsidRPr="004349E0" w:rsidRDefault="00EB4941" w:rsidP="001F0B48">
      <w:pPr>
        <w:pStyle w:val="ListParagraph"/>
        <w:numPr>
          <w:ilvl w:val="1"/>
          <w:numId w:val="40"/>
        </w:numPr>
        <w:pBdr>
          <w:top w:val="nil"/>
          <w:left w:val="nil"/>
          <w:bottom w:val="nil"/>
          <w:right w:val="nil"/>
          <w:between w:val="nil"/>
        </w:pBdr>
        <w:ind w:left="1710"/>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If breeder chooses to send bulk </w:t>
      </w:r>
      <w:proofErr w:type="gramStart"/>
      <w:r w:rsidRPr="004349E0">
        <w:rPr>
          <w:rFonts w:ascii="Arial" w:eastAsia="Arial" w:hAnsi="Arial" w:cs="Arial"/>
          <w:color w:val="000000" w:themeColor="text1"/>
          <w:sz w:val="22"/>
          <w:szCs w:val="22"/>
        </w:rPr>
        <w:t>seed</w:t>
      </w:r>
      <w:proofErr w:type="gramEnd"/>
      <w:r w:rsidRPr="004349E0">
        <w:rPr>
          <w:rFonts w:ascii="Arial" w:eastAsia="Arial" w:hAnsi="Arial" w:cs="Arial"/>
          <w:color w:val="000000" w:themeColor="text1"/>
          <w:sz w:val="22"/>
          <w:szCs w:val="22"/>
        </w:rPr>
        <w:t xml:space="preserve">, </w:t>
      </w:r>
      <w:r w:rsidR="00544F95" w:rsidRPr="004349E0">
        <w:rPr>
          <w:rFonts w:ascii="Arial" w:eastAsia="Arial" w:hAnsi="Arial" w:cs="Arial"/>
          <w:color w:val="000000" w:themeColor="text1"/>
          <w:sz w:val="22"/>
          <w:szCs w:val="22"/>
        </w:rPr>
        <w:t>the</w:t>
      </w:r>
      <w:r w:rsidR="00A56472" w:rsidRPr="004349E0">
        <w:rPr>
          <w:rFonts w:ascii="Arial" w:eastAsia="Arial" w:hAnsi="Arial" w:cs="Arial"/>
          <w:color w:val="000000" w:themeColor="text1"/>
          <w:sz w:val="22"/>
          <w:szCs w:val="22"/>
        </w:rPr>
        <w:t>y</w:t>
      </w:r>
      <w:r w:rsidR="00544F95" w:rsidRPr="004349E0">
        <w:rPr>
          <w:rFonts w:ascii="Arial" w:eastAsia="Arial" w:hAnsi="Arial" w:cs="Arial"/>
          <w:color w:val="000000" w:themeColor="text1"/>
          <w:sz w:val="22"/>
          <w:szCs w:val="22"/>
        </w:rPr>
        <w:t xml:space="preserve"> will be</w:t>
      </w:r>
      <w:r w:rsidRPr="004349E0">
        <w:rPr>
          <w:rFonts w:ascii="Arial" w:eastAsia="Arial" w:hAnsi="Arial" w:cs="Arial"/>
          <w:color w:val="000000" w:themeColor="text1"/>
          <w:sz w:val="22"/>
          <w:szCs w:val="22"/>
        </w:rPr>
        <w:t xml:space="preserve"> invoice</w:t>
      </w:r>
      <w:r w:rsidR="00544F95" w:rsidRPr="004349E0">
        <w:rPr>
          <w:rFonts w:ascii="Arial" w:eastAsia="Arial" w:hAnsi="Arial" w:cs="Arial"/>
          <w:color w:val="000000" w:themeColor="text1"/>
          <w:sz w:val="22"/>
          <w:szCs w:val="22"/>
        </w:rPr>
        <w:t>d</w:t>
      </w:r>
      <w:r w:rsidRPr="004349E0">
        <w:rPr>
          <w:rFonts w:ascii="Arial" w:eastAsia="Arial" w:hAnsi="Arial" w:cs="Arial"/>
          <w:color w:val="000000" w:themeColor="text1"/>
          <w:sz w:val="22"/>
          <w:szCs w:val="22"/>
        </w:rPr>
        <w:t xml:space="preserve"> for</w:t>
      </w:r>
      <w:r w:rsidR="00544F95" w:rsidRPr="004349E0">
        <w:rPr>
          <w:rFonts w:ascii="Arial" w:eastAsia="Arial" w:hAnsi="Arial" w:cs="Arial"/>
          <w:color w:val="000000" w:themeColor="text1"/>
          <w:sz w:val="22"/>
          <w:szCs w:val="22"/>
        </w:rPr>
        <w:t xml:space="preserve"> any costs incurred for</w:t>
      </w:r>
      <w:r w:rsidRPr="004349E0">
        <w:rPr>
          <w:rFonts w:ascii="Arial" w:eastAsia="Arial" w:hAnsi="Arial" w:cs="Arial"/>
          <w:color w:val="000000" w:themeColor="text1"/>
          <w:sz w:val="22"/>
          <w:szCs w:val="22"/>
        </w:rPr>
        <w:t xml:space="preserve"> repacking (approximately 40-50 cents per packet).</w:t>
      </w:r>
    </w:p>
    <w:p w14:paraId="77146497" w14:textId="340D0075" w:rsidR="643FE069" w:rsidRPr="004349E0" w:rsidRDefault="72AAB016" w:rsidP="001F0B48">
      <w:pPr>
        <w:pStyle w:val="ListParagraph"/>
        <w:numPr>
          <w:ilvl w:val="0"/>
          <w:numId w:val="40"/>
        </w:numPr>
        <w:pBdr>
          <w:top w:val="nil"/>
          <w:left w:val="nil"/>
          <w:bottom w:val="nil"/>
          <w:right w:val="nil"/>
          <w:between w:val="nil"/>
        </w:pBdr>
        <w:ind w:left="900"/>
        <w:rPr>
          <w:rFonts w:ascii="Arial" w:eastAsia="Arial" w:hAnsi="Arial" w:cs="Arial"/>
          <w:color w:val="000000" w:themeColor="text1"/>
          <w:sz w:val="22"/>
          <w:szCs w:val="22"/>
        </w:rPr>
      </w:pPr>
      <w:r w:rsidRPr="004349E0">
        <w:rPr>
          <w:rFonts w:ascii="Arial" w:eastAsia="Arial" w:hAnsi="Arial" w:cs="Arial"/>
          <w:color w:val="000000" w:themeColor="text1"/>
          <w:sz w:val="22"/>
          <w:szCs w:val="22"/>
        </w:rPr>
        <w:t>Th</w:t>
      </w:r>
      <w:r w:rsidR="00E41716" w:rsidRPr="004349E0">
        <w:rPr>
          <w:rFonts w:ascii="Arial" w:eastAsia="Arial" w:hAnsi="Arial" w:cs="Arial"/>
          <w:color w:val="000000" w:themeColor="text1"/>
          <w:sz w:val="22"/>
          <w:szCs w:val="22"/>
        </w:rPr>
        <w:t>ree-tier promotion plan</w:t>
      </w:r>
      <w:r w:rsidR="61FCF524" w:rsidRPr="004349E0">
        <w:rPr>
          <w:rFonts w:ascii="Arial" w:eastAsia="Arial" w:hAnsi="Arial" w:cs="Arial"/>
          <w:color w:val="000000" w:themeColor="text1"/>
          <w:sz w:val="22"/>
          <w:szCs w:val="22"/>
        </w:rPr>
        <w:t xml:space="preserve">. </w:t>
      </w:r>
      <w:r w:rsidR="71794ECD" w:rsidRPr="004349E0">
        <w:rPr>
          <w:rFonts w:ascii="Arial" w:eastAsia="Arial" w:hAnsi="Arial" w:cs="Arial"/>
          <w:color w:val="000000" w:themeColor="text1"/>
          <w:sz w:val="22"/>
          <w:szCs w:val="22"/>
        </w:rPr>
        <w:t xml:space="preserve">Additional </w:t>
      </w:r>
      <w:r w:rsidR="1BB9A13E" w:rsidRPr="004349E0">
        <w:rPr>
          <w:rFonts w:ascii="Arial" w:eastAsia="Arial" w:hAnsi="Arial" w:cs="Arial"/>
          <w:color w:val="000000" w:themeColor="text1"/>
          <w:sz w:val="22"/>
          <w:szCs w:val="22"/>
        </w:rPr>
        <w:t>promotional</w:t>
      </w:r>
      <w:r w:rsidR="661C1E95" w:rsidRPr="004349E0">
        <w:rPr>
          <w:rFonts w:ascii="Arial" w:eastAsia="Arial" w:hAnsi="Arial" w:cs="Arial"/>
          <w:color w:val="000000" w:themeColor="text1"/>
          <w:sz w:val="22"/>
          <w:szCs w:val="22"/>
        </w:rPr>
        <w:t xml:space="preserve"> </w:t>
      </w:r>
      <w:r w:rsidR="3A6D7AA4" w:rsidRPr="004349E0">
        <w:rPr>
          <w:rFonts w:ascii="Arial" w:eastAsia="Arial" w:hAnsi="Arial" w:cs="Arial"/>
          <w:color w:val="000000" w:themeColor="text1"/>
          <w:sz w:val="22"/>
          <w:szCs w:val="22"/>
        </w:rPr>
        <w:t xml:space="preserve">activities are </w:t>
      </w:r>
      <w:r w:rsidR="661C1E95" w:rsidRPr="004349E0">
        <w:rPr>
          <w:rFonts w:ascii="Arial" w:eastAsia="Arial" w:hAnsi="Arial" w:cs="Arial"/>
          <w:color w:val="000000" w:themeColor="text1"/>
          <w:sz w:val="22"/>
          <w:szCs w:val="22"/>
        </w:rPr>
        <w:t xml:space="preserve">based on the assessment </w:t>
      </w:r>
      <w:r w:rsidR="5D14BC0C" w:rsidRPr="004349E0">
        <w:rPr>
          <w:rFonts w:ascii="Arial" w:eastAsia="Arial" w:hAnsi="Arial" w:cs="Arial"/>
          <w:color w:val="000000" w:themeColor="text1"/>
          <w:sz w:val="22"/>
          <w:szCs w:val="22"/>
        </w:rPr>
        <w:t>revenues generated</w:t>
      </w:r>
      <w:r w:rsidR="661C1E95" w:rsidRPr="004349E0">
        <w:rPr>
          <w:rFonts w:ascii="Arial" w:eastAsia="Arial" w:hAnsi="Arial" w:cs="Arial"/>
          <w:color w:val="000000" w:themeColor="text1"/>
          <w:sz w:val="22"/>
          <w:szCs w:val="22"/>
        </w:rPr>
        <w:t xml:space="preserve">. </w:t>
      </w:r>
      <w:r w:rsidR="578BB541" w:rsidRPr="004349E0">
        <w:rPr>
          <w:rFonts w:ascii="Arial" w:eastAsia="Arial" w:hAnsi="Arial" w:cs="Arial"/>
          <w:color w:val="000000" w:themeColor="text1"/>
          <w:sz w:val="22"/>
          <w:szCs w:val="22"/>
        </w:rPr>
        <w:t xml:space="preserve">The details can be found in the document “Three Tier promotion program as well as on the </w:t>
      </w:r>
      <w:hyperlink r:id="rId19">
        <w:r w:rsidR="578BB541" w:rsidRPr="004349E0">
          <w:rPr>
            <w:rFonts w:ascii="Arial" w:eastAsia="Arial" w:hAnsi="Arial" w:cs="Arial"/>
            <w:color w:val="0000FF"/>
            <w:sz w:val="22"/>
            <w:szCs w:val="22"/>
            <w:u w:val="single"/>
          </w:rPr>
          <w:t>website page for entering breeders</w:t>
        </w:r>
      </w:hyperlink>
      <w:r w:rsidR="578BB541" w:rsidRPr="004349E0">
        <w:rPr>
          <w:rFonts w:ascii="Arial" w:eastAsia="Arial" w:hAnsi="Arial" w:cs="Arial"/>
          <w:color w:val="000000" w:themeColor="text1"/>
          <w:sz w:val="22"/>
          <w:szCs w:val="22"/>
        </w:rPr>
        <w:t>, under the FAQ section, “What Publicity Can I Expect to Receive If I Win?</w:t>
      </w:r>
    </w:p>
    <w:p w14:paraId="571C0F80" w14:textId="6081BF5E" w:rsidR="4D986263" w:rsidRPr="004349E0" w:rsidRDefault="4D986263" w:rsidP="001F0B48">
      <w:pPr>
        <w:pStyle w:val="ListParagraph"/>
        <w:numPr>
          <w:ilvl w:val="0"/>
          <w:numId w:val="2"/>
        </w:numPr>
        <w:pBdr>
          <w:top w:val="nil"/>
          <w:left w:val="nil"/>
          <w:bottom w:val="nil"/>
          <w:right w:val="nil"/>
          <w:between w:val="nil"/>
        </w:pBdr>
        <w:ind w:left="1440"/>
        <w:rPr>
          <w:rFonts w:ascii="Arial" w:eastAsia="Arial" w:hAnsi="Arial" w:cs="Arial"/>
          <w:color w:val="000000" w:themeColor="text1"/>
          <w:sz w:val="22"/>
          <w:szCs w:val="22"/>
        </w:rPr>
      </w:pPr>
      <w:r w:rsidRPr="004349E0">
        <w:rPr>
          <w:rFonts w:ascii="Arial" w:eastAsia="Arial" w:hAnsi="Arial" w:cs="Arial"/>
          <w:color w:val="000000" w:themeColor="text1"/>
          <w:sz w:val="22"/>
          <w:szCs w:val="22"/>
        </w:rPr>
        <w:t>Tier 1</w:t>
      </w:r>
      <w:r w:rsidR="21260C78" w:rsidRPr="004349E0">
        <w:rPr>
          <w:rFonts w:ascii="Arial" w:eastAsia="Arial" w:hAnsi="Arial" w:cs="Arial"/>
          <w:color w:val="000000" w:themeColor="text1"/>
          <w:sz w:val="22"/>
          <w:szCs w:val="22"/>
        </w:rPr>
        <w:t xml:space="preserve"> </w:t>
      </w:r>
      <w:r w:rsidR="51BEBC32" w:rsidRPr="004349E0">
        <w:rPr>
          <w:rFonts w:ascii="Arial" w:eastAsia="Arial" w:hAnsi="Arial" w:cs="Arial"/>
          <w:color w:val="000000" w:themeColor="text1"/>
          <w:sz w:val="22"/>
          <w:szCs w:val="22"/>
        </w:rPr>
        <w:t xml:space="preserve">is </w:t>
      </w:r>
      <w:r w:rsidR="21260C78" w:rsidRPr="004349E0">
        <w:rPr>
          <w:rFonts w:ascii="Arial" w:eastAsia="Arial" w:hAnsi="Arial" w:cs="Arial"/>
          <w:color w:val="000000" w:themeColor="text1"/>
          <w:sz w:val="22"/>
          <w:szCs w:val="22"/>
        </w:rPr>
        <w:t xml:space="preserve">for </w:t>
      </w:r>
      <w:r w:rsidR="5285F352" w:rsidRPr="004349E0">
        <w:rPr>
          <w:rFonts w:ascii="Arial" w:eastAsia="Arial" w:hAnsi="Arial" w:cs="Arial"/>
          <w:color w:val="000000" w:themeColor="text1"/>
          <w:sz w:val="22"/>
          <w:szCs w:val="22"/>
        </w:rPr>
        <w:t>W</w:t>
      </w:r>
      <w:r w:rsidR="21260C78" w:rsidRPr="004349E0">
        <w:rPr>
          <w:rFonts w:ascii="Arial" w:eastAsia="Arial" w:hAnsi="Arial" w:cs="Arial"/>
          <w:color w:val="000000" w:themeColor="text1"/>
          <w:sz w:val="22"/>
          <w:szCs w:val="22"/>
        </w:rPr>
        <w:t xml:space="preserve">inners generating </w:t>
      </w:r>
      <w:r w:rsidR="636D1956" w:rsidRPr="004349E0">
        <w:rPr>
          <w:rFonts w:ascii="Arial" w:eastAsia="Arial" w:hAnsi="Arial" w:cs="Arial"/>
          <w:color w:val="000000" w:themeColor="text1"/>
          <w:sz w:val="22"/>
          <w:szCs w:val="22"/>
        </w:rPr>
        <w:t>up</w:t>
      </w:r>
      <w:r w:rsidR="49DD654D" w:rsidRPr="004349E0">
        <w:rPr>
          <w:rFonts w:ascii="Arial" w:eastAsia="Arial" w:hAnsi="Arial" w:cs="Arial"/>
          <w:color w:val="000000" w:themeColor="text1"/>
          <w:sz w:val="22"/>
          <w:szCs w:val="22"/>
        </w:rPr>
        <w:t xml:space="preserve"> to</w:t>
      </w:r>
      <w:r w:rsidR="3BD07083" w:rsidRPr="004349E0">
        <w:rPr>
          <w:rFonts w:ascii="Arial" w:eastAsia="Arial" w:hAnsi="Arial" w:cs="Arial"/>
          <w:color w:val="000000" w:themeColor="text1"/>
          <w:sz w:val="22"/>
          <w:szCs w:val="22"/>
        </w:rPr>
        <w:t xml:space="preserve"> </w:t>
      </w:r>
      <w:r w:rsidR="6EB4E016" w:rsidRPr="004349E0">
        <w:rPr>
          <w:rFonts w:ascii="Arial" w:eastAsia="Arial" w:hAnsi="Arial" w:cs="Arial"/>
          <w:color w:val="000000" w:themeColor="text1"/>
          <w:sz w:val="22"/>
          <w:szCs w:val="22"/>
        </w:rPr>
        <w:t>49</w:t>
      </w:r>
      <w:r w:rsidR="49DD654D" w:rsidRPr="004349E0">
        <w:rPr>
          <w:rFonts w:ascii="Arial" w:eastAsia="Arial" w:hAnsi="Arial" w:cs="Arial"/>
          <w:color w:val="000000" w:themeColor="text1"/>
          <w:sz w:val="22"/>
          <w:szCs w:val="22"/>
        </w:rPr>
        <w:t>% of the maximum</w:t>
      </w:r>
      <w:r w:rsidR="69DA277C" w:rsidRPr="004349E0">
        <w:rPr>
          <w:rFonts w:ascii="Arial" w:eastAsia="Arial" w:hAnsi="Arial" w:cs="Arial"/>
          <w:color w:val="000000" w:themeColor="text1"/>
          <w:sz w:val="22"/>
          <w:szCs w:val="22"/>
        </w:rPr>
        <w:t xml:space="preserve"> get all the basics listed above.</w:t>
      </w:r>
    </w:p>
    <w:p w14:paraId="138AF595" w14:textId="711A0660" w:rsidR="4D986263" w:rsidRPr="004349E0" w:rsidRDefault="4D986263" w:rsidP="001F0B48">
      <w:pPr>
        <w:pStyle w:val="ListParagraph"/>
        <w:numPr>
          <w:ilvl w:val="0"/>
          <w:numId w:val="2"/>
        </w:numPr>
        <w:pBdr>
          <w:top w:val="nil"/>
          <w:left w:val="nil"/>
          <w:bottom w:val="nil"/>
          <w:right w:val="nil"/>
          <w:between w:val="nil"/>
        </w:pBdr>
        <w:ind w:left="1440"/>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Tier 2 </w:t>
      </w:r>
      <w:r w:rsidR="5ED4263D" w:rsidRPr="004349E0">
        <w:rPr>
          <w:rFonts w:ascii="Arial" w:eastAsia="Arial" w:hAnsi="Arial" w:cs="Arial"/>
          <w:color w:val="000000" w:themeColor="text1"/>
          <w:sz w:val="22"/>
          <w:szCs w:val="22"/>
        </w:rPr>
        <w:t xml:space="preserve">is </w:t>
      </w:r>
      <w:r w:rsidRPr="004349E0">
        <w:rPr>
          <w:rFonts w:ascii="Arial" w:eastAsia="Arial" w:hAnsi="Arial" w:cs="Arial"/>
          <w:color w:val="000000" w:themeColor="text1"/>
          <w:sz w:val="22"/>
          <w:szCs w:val="22"/>
        </w:rPr>
        <w:t xml:space="preserve">for </w:t>
      </w:r>
      <w:r w:rsidR="33B92B4E" w:rsidRPr="004349E0">
        <w:rPr>
          <w:rFonts w:ascii="Arial" w:eastAsia="Arial" w:hAnsi="Arial" w:cs="Arial"/>
          <w:color w:val="000000" w:themeColor="text1"/>
          <w:sz w:val="22"/>
          <w:szCs w:val="22"/>
        </w:rPr>
        <w:t>W</w:t>
      </w:r>
      <w:r w:rsidRPr="004349E0">
        <w:rPr>
          <w:rFonts w:ascii="Arial" w:eastAsia="Arial" w:hAnsi="Arial" w:cs="Arial"/>
          <w:color w:val="000000" w:themeColor="text1"/>
          <w:sz w:val="22"/>
          <w:szCs w:val="22"/>
        </w:rPr>
        <w:t>inners generating between 50-75% of maximums</w:t>
      </w:r>
      <w:r w:rsidR="7453F98E" w:rsidRPr="004349E0">
        <w:rPr>
          <w:rFonts w:ascii="Arial" w:eastAsia="Arial" w:hAnsi="Arial" w:cs="Arial"/>
          <w:color w:val="000000" w:themeColor="text1"/>
          <w:sz w:val="22"/>
          <w:szCs w:val="22"/>
        </w:rPr>
        <w:t xml:space="preserve"> get all the basics listed above plus one of t</w:t>
      </w:r>
      <w:r w:rsidRPr="004349E0">
        <w:rPr>
          <w:rFonts w:ascii="Arial" w:eastAsia="Arial" w:hAnsi="Arial" w:cs="Arial"/>
          <w:color w:val="000000" w:themeColor="text1"/>
          <w:sz w:val="22"/>
          <w:szCs w:val="22"/>
        </w:rPr>
        <w:t>hree options</w:t>
      </w:r>
      <w:r w:rsidR="06D0DC5B" w:rsidRPr="004349E0">
        <w:rPr>
          <w:rFonts w:ascii="Arial" w:eastAsia="Arial" w:hAnsi="Arial" w:cs="Arial"/>
          <w:color w:val="000000" w:themeColor="text1"/>
          <w:sz w:val="22"/>
          <w:szCs w:val="22"/>
        </w:rPr>
        <w:t xml:space="preserve"> of the breeder’s choosing</w:t>
      </w:r>
      <w:r w:rsidR="234D0B37" w:rsidRPr="004349E0">
        <w:rPr>
          <w:rFonts w:ascii="Arial" w:eastAsia="Arial" w:hAnsi="Arial" w:cs="Arial"/>
          <w:color w:val="000000" w:themeColor="text1"/>
          <w:sz w:val="22"/>
          <w:szCs w:val="22"/>
        </w:rPr>
        <w:t xml:space="preserve"> as outlined in the Three Tier promotion program</w:t>
      </w:r>
      <w:r w:rsidR="06D0DC5B" w:rsidRPr="004349E0">
        <w:rPr>
          <w:rFonts w:ascii="Arial" w:eastAsia="Arial" w:hAnsi="Arial" w:cs="Arial"/>
          <w:color w:val="000000" w:themeColor="text1"/>
          <w:sz w:val="22"/>
          <w:szCs w:val="22"/>
        </w:rPr>
        <w:t>.</w:t>
      </w:r>
    </w:p>
    <w:p w14:paraId="6E4669AC" w14:textId="65F0F048" w:rsidR="4D986263" w:rsidRPr="004349E0" w:rsidRDefault="4D986263" w:rsidP="001F0B48">
      <w:pPr>
        <w:pStyle w:val="ListParagraph"/>
        <w:numPr>
          <w:ilvl w:val="0"/>
          <w:numId w:val="2"/>
        </w:numPr>
        <w:pBdr>
          <w:top w:val="nil"/>
          <w:left w:val="nil"/>
          <w:bottom w:val="nil"/>
          <w:right w:val="nil"/>
          <w:between w:val="nil"/>
        </w:pBdr>
        <w:ind w:left="1440"/>
        <w:rPr>
          <w:rFonts w:ascii="Arial" w:eastAsia="Arial" w:hAnsi="Arial" w:cs="Arial"/>
          <w:color w:val="000000" w:themeColor="text1"/>
          <w:sz w:val="22"/>
          <w:szCs w:val="22"/>
        </w:rPr>
      </w:pPr>
      <w:r w:rsidRPr="004349E0">
        <w:rPr>
          <w:rFonts w:ascii="Arial" w:eastAsia="Arial" w:hAnsi="Arial" w:cs="Arial"/>
          <w:color w:val="000000" w:themeColor="text1"/>
          <w:sz w:val="22"/>
          <w:szCs w:val="22"/>
        </w:rPr>
        <w:t>Tier 3</w:t>
      </w:r>
      <w:r w:rsidR="4374AD85" w:rsidRPr="004349E0">
        <w:rPr>
          <w:rFonts w:ascii="Arial" w:eastAsia="Arial" w:hAnsi="Arial" w:cs="Arial"/>
          <w:color w:val="000000" w:themeColor="text1"/>
          <w:sz w:val="22"/>
          <w:szCs w:val="22"/>
        </w:rPr>
        <w:t xml:space="preserve"> </w:t>
      </w:r>
      <w:r w:rsidR="4FF99134" w:rsidRPr="004349E0">
        <w:rPr>
          <w:rFonts w:ascii="Arial" w:eastAsia="Arial" w:hAnsi="Arial" w:cs="Arial"/>
          <w:color w:val="000000" w:themeColor="text1"/>
          <w:sz w:val="22"/>
          <w:szCs w:val="22"/>
        </w:rPr>
        <w:t xml:space="preserve">is </w:t>
      </w:r>
      <w:r w:rsidR="00E41716" w:rsidRPr="004349E0">
        <w:rPr>
          <w:rFonts w:ascii="Arial" w:eastAsia="Arial" w:hAnsi="Arial" w:cs="Arial"/>
          <w:color w:val="000000" w:themeColor="text1"/>
          <w:sz w:val="22"/>
          <w:szCs w:val="22"/>
        </w:rPr>
        <w:t xml:space="preserve">for </w:t>
      </w:r>
      <w:r w:rsidR="40A3629B" w:rsidRPr="004349E0">
        <w:rPr>
          <w:rFonts w:ascii="Arial" w:eastAsia="Arial" w:hAnsi="Arial" w:cs="Arial"/>
          <w:color w:val="000000" w:themeColor="text1"/>
          <w:sz w:val="22"/>
          <w:szCs w:val="22"/>
        </w:rPr>
        <w:t>W</w:t>
      </w:r>
      <w:r w:rsidR="00E41716" w:rsidRPr="004349E0">
        <w:rPr>
          <w:rFonts w:ascii="Arial" w:eastAsia="Arial" w:hAnsi="Arial" w:cs="Arial"/>
          <w:color w:val="000000" w:themeColor="text1"/>
          <w:sz w:val="22"/>
          <w:szCs w:val="22"/>
        </w:rPr>
        <w:t>inners generating between 7</w:t>
      </w:r>
      <w:r w:rsidR="7571378B" w:rsidRPr="004349E0">
        <w:rPr>
          <w:rFonts w:ascii="Arial" w:eastAsia="Arial" w:hAnsi="Arial" w:cs="Arial"/>
          <w:color w:val="000000" w:themeColor="text1"/>
          <w:sz w:val="22"/>
          <w:szCs w:val="22"/>
        </w:rPr>
        <w:t>6-</w:t>
      </w:r>
      <w:r w:rsidR="00E41716" w:rsidRPr="004349E0">
        <w:rPr>
          <w:rFonts w:ascii="Arial" w:eastAsia="Arial" w:hAnsi="Arial" w:cs="Arial"/>
          <w:color w:val="000000" w:themeColor="text1"/>
          <w:sz w:val="22"/>
          <w:szCs w:val="22"/>
        </w:rPr>
        <w:t xml:space="preserve">100% of maximums </w:t>
      </w:r>
      <w:r w:rsidR="04F83812" w:rsidRPr="004349E0">
        <w:rPr>
          <w:rFonts w:ascii="Arial" w:eastAsia="Arial" w:hAnsi="Arial" w:cs="Arial"/>
          <w:color w:val="000000" w:themeColor="text1"/>
          <w:sz w:val="22"/>
          <w:szCs w:val="22"/>
        </w:rPr>
        <w:t xml:space="preserve">get all the basics listed above plus one of three </w:t>
      </w:r>
      <w:r w:rsidR="00E41716" w:rsidRPr="004349E0">
        <w:rPr>
          <w:rFonts w:ascii="Arial" w:eastAsia="Arial" w:hAnsi="Arial" w:cs="Arial"/>
          <w:color w:val="000000" w:themeColor="text1"/>
          <w:sz w:val="22"/>
          <w:szCs w:val="22"/>
        </w:rPr>
        <w:t>boosted options</w:t>
      </w:r>
      <w:r w:rsidR="02C79EB7" w:rsidRPr="004349E0">
        <w:rPr>
          <w:rFonts w:ascii="Arial" w:eastAsia="Arial" w:hAnsi="Arial" w:cs="Arial"/>
          <w:color w:val="000000" w:themeColor="text1"/>
          <w:sz w:val="22"/>
          <w:szCs w:val="22"/>
        </w:rPr>
        <w:t xml:space="preserve"> of the breeder’s choosing as outlines in the Three Tier promotion program</w:t>
      </w:r>
      <w:r w:rsidR="00E41716" w:rsidRPr="004349E0">
        <w:rPr>
          <w:rFonts w:ascii="Arial" w:eastAsia="Arial" w:hAnsi="Arial" w:cs="Arial"/>
          <w:color w:val="000000" w:themeColor="text1"/>
          <w:sz w:val="22"/>
          <w:szCs w:val="22"/>
        </w:rPr>
        <w:t xml:space="preserve">. </w:t>
      </w:r>
    </w:p>
    <w:p w14:paraId="63E0100F" w14:textId="5BE33A50" w:rsidR="00145B21" w:rsidRPr="004349E0" w:rsidRDefault="00E41716" w:rsidP="6EDF0707">
      <w:pPr>
        <w:pBdr>
          <w:top w:val="nil"/>
          <w:left w:val="nil"/>
          <w:bottom w:val="nil"/>
          <w:right w:val="nil"/>
          <w:between w:val="nil"/>
        </w:pBdr>
        <w:ind w:left="0" w:firstLine="0"/>
        <w:rPr>
          <w:rFonts w:ascii="Arial" w:eastAsia="Arial" w:hAnsi="Arial" w:cs="Arial"/>
          <w:sz w:val="22"/>
          <w:szCs w:val="22"/>
        </w:rPr>
      </w:pPr>
      <w:r w:rsidRPr="004349E0">
        <w:rPr>
          <w:rFonts w:ascii="Arial" w:eastAsia="Arial" w:hAnsi="Arial" w:cs="Arial"/>
          <w:b/>
          <w:bCs/>
          <w:sz w:val="22"/>
          <w:szCs w:val="22"/>
        </w:rPr>
        <w:t>5</w:t>
      </w:r>
      <w:r w:rsidR="003A38DC" w:rsidRPr="004349E0">
        <w:rPr>
          <w:rFonts w:ascii="Arial" w:eastAsia="Arial" w:hAnsi="Arial" w:cs="Arial"/>
          <w:b/>
          <w:bCs/>
          <w:sz w:val="22"/>
          <w:szCs w:val="22"/>
        </w:rPr>
        <w:t>. All</w:t>
      </w:r>
      <w:r w:rsidRPr="004349E0">
        <w:rPr>
          <w:rFonts w:ascii="Arial" w:eastAsia="Arial" w:hAnsi="Arial" w:cs="Arial"/>
          <w:b/>
          <w:bCs/>
          <w:sz w:val="22"/>
          <w:szCs w:val="22"/>
        </w:rPr>
        <w:t>-America Selections/Fleuroselect double winners</w:t>
      </w:r>
    </w:p>
    <w:p w14:paraId="66E34C49" w14:textId="6AEA1B65" w:rsidR="00145B21" w:rsidRPr="004349E0" w:rsidRDefault="4DCC0267" w:rsidP="001F0B48">
      <w:pPr>
        <w:numPr>
          <w:ilvl w:val="0"/>
          <w:numId w:val="37"/>
        </w:numPr>
        <w:rPr>
          <w:rFonts w:ascii="Arial" w:eastAsia="Arial" w:hAnsi="Arial" w:cs="Arial"/>
          <w:sz w:val="22"/>
          <w:szCs w:val="22"/>
        </w:rPr>
      </w:pPr>
      <w:r w:rsidRPr="004349E0">
        <w:rPr>
          <w:rFonts w:ascii="Arial" w:eastAsia="Arial" w:hAnsi="Arial" w:cs="Arial"/>
          <w:sz w:val="22"/>
          <w:szCs w:val="22"/>
        </w:rPr>
        <w:t>If</w:t>
      </w:r>
      <w:r w:rsidR="53AE66A9" w:rsidRPr="004349E0">
        <w:rPr>
          <w:rFonts w:ascii="Arial" w:eastAsia="Arial" w:hAnsi="Arial" w:cs="Arial"/>
          <w:sz w:val="22"/>
          <w:szCs w:val="22"/>
        </w:rPr>
        <w:t xml:space="preserve"> </w:t>
      </w:r>
      <w:r w:rsidR="00E41716" w:rsidRPr="004349E0">
        <w:rPr>
          <w:rFonts w:ascii="Arial" w:eastAsia="Arial" w:hAnsi="Arial" w:cs="Arial"/>
          <w:sz w:val="22"/>
          <w:szCs w:val="22"/>
        </w:rPr>
        <w:t xml:space="preserve">an AAS Winner is also a recipient of a Fleuroselect </w:t>
      </w:r>
      <w:r w:rsidR="0B8061BE" w:rsidRPr="004349E0">
        <w:rPr>
          <w:rFonts w:ascii="Arial" w:eastAsia="Arial" w:hAnsi="Arial" w:cs="Arial"/>
          <w:sz w:val="22"/>
          <w:szCs w:val="22"/>
        </w:rPr>
        <w:t xml:space="preserve">Gold Medal </w:t>
      </w:r>
      <w:r w:rsidR="00E41716" w:rsidRPr="004349E0">
        <w:rPr>
          <w:rFonts w:ascii="Arial" w:eastAsia="Arial" w:hAnsi="Arial" w:cs="Arial"/>
          <w:sz w:val="22"/>
          <w:szCs w:val="22"/>
        </w:rPr>
        <w:t>award in Europe</w:t>
      </w:r>
      <w:r w:rsidR="53A6ECFB" w:rsidRPr="004349E0">
        <w:rPr>
          <w:rFonts w:ascii="Arial" w:eastAsia="Arial" w:hAnsi="Arial" w:cs="Arial"/>
          <w:sz w:val="22"/>
          <w:szCs w:val="22"/>
        </w:rPr>
        <w:t xml:space="preserve">, </w:t>
      </w:r>
      <w:r w:rsidR="00E41716" w:rsidRPr="004349E0">
        <w:rPr>
          <w:rFonts w:ascii="Arial" w:eastAsia="Arial" w:hAnsi="Arial" w:cs="Arial"/>
          <w:sz w:val="22"/>
          <w:szCs w:val="22"/>
        </w:rPr>
        <w:t>we encourage the breeder to accept both awards at the same time</w:t>
      </w:r>
      <w:r w:rsidR="7E40A7B5" w:rsidRPr="004349E0">
        <w:rPr>
          <w:rFonts w:ascii="Arial" w:eastAsia="Arial" w:hAnsi="Arial" w:cs="Arial"/>
          <w:sz w:val="22"/>
          <w:szCs w:val="22"/>
        </w:rPr>
        <w:t>.</w:t>
      </w:r>
    </w:p>
    <w:p w14:paraId="63E01010" w14:textId="4A5660B4" w:rsidR="00145B21" w:rsidRPr="004349E0" w:rsidRDefault="00E41716" w:rsidP="001F0B48">
      <w:pPr>
        <w:numPr>
          <w:ilvl w:val="0"/>
          <w:numId w:val="37"/>
        </w:numPr>
        <w:rPr>
          <w:rFonts w:ascii="Arial" w:eastAsia="Arial" w:hAnsi="Arial" w:cs="Arial"/>
          <w:sz w:val="22"/>
          <w:szCs w:val="22"/>
        </w:rPr>
      </w:pPr>
      <w:r w:rsidRPr="004349E0">
        <w:rPr>
          <w:rFonts w:ascii="Arial" w:eastAsia="Arial" w:hAnsi="Arial" w:cs="Arial"/>
          <w:sz w:val="22"/>
          <w:szCs w:val="22"/>
        </w:rPr>
        <w:t xml:space="preserve">If Fleuroselect introduces a variety as a </w:t>
      </w:r>
      <w:r w:rsidR="3B344FC6" w:rsidRPr="004349E0">
        <w:rPr>
          <w:rFonts w:ascii="Arial" w:eastAsia="Arial" w:hAnsi="Arial" w:cs="Arial"/>
          <w:sz w:val="22"/>
          <w:szCs w:val="22"/>
        </w:rPr>
        <w:t xml:space="preserve">Gold Medal </w:t>
      </w:r>
      <w:r w:rsidRPr="004349E0">
        <w:rPr>
          <w:rFonts w:ascii="Arial" w:eastAsia="Arial" w:hAnsi="Arial" w:cs="Arial"/>
          <w:sz w:val="22"/>
          <w:szCs w:val="22"/>
        </w:rPr>
        <w:t xml:space="preserve">winner </w:t>
      </w:r>
      <w:r w:rsidR="3A5A6A72" w:rsidRPr="004349E0">
        <w:rPr>
          <w:rFonts w:ascii="Arial" w:eastAsia="Arial" w:hAnsi="Arial" w:cs="Arial"/>
          <w:sz w:val="22"/>
          <w:szCs w:val="22"/>
        </w:rPr>
        <w:t>while</w:t>
      </w:r>
      <w:r w:rsidRPr="004349E0">
        <w:rPr>
          <w:rFonts w:ascii="Arial" w:eastAsia="Arial" w:hAnsi="Arial" w:cs="Arial"/>
          <w:sz w:val="22"/>
          <w:szCs w:val="22"/>
        </w:rPr>
        <w:t xml:space="preserve"> th</w:t>
      </w:r>
      <w:r w:rsidR="5A83C5B7" w:rsidRPr="004349E0">
        <w:rPr>
          <w:rFonts w:ascii="Arial" w:eastAsia="Arial" w:hAnsi="Arial" w:cs="Arial"/>
          <w:sz w:val="22"/>
          <w:szCs w:val="22"/>
        </w:rPr>
        <w:t>at</w:t>
      </w:r>
      <w:r w:rsidRPr="004349E0">
        <w:rPr>
          <w:rFonts w:ascii="Arial" w:eastAsia="Arial" w:hAnsi="Arial" w:cs="Arial"/>
          <w:sz w:val="22"/>
          <w:szCs w:val="22"/>
        </w:rPr>
        <w:t xml:space="preserve"> variety is still </w:t>
      </w:r>
      <w:r w:rsidR="52682D9C" w:rsidRPr="004349E0">
        <w:rPr>
          <w:rFonts w:ascii="Arial" w:eastAsia="Arial" w:hAnsi="Arial" w:cs="Arial"/>
          <w:sz w:val="22"/>
          <w:szCs w:val="22"/>
        </w:rPr>
        <w:t>i</w:t>
      </w:r>
      <w:r w:rsidRPr="004349E0">
        <w:rPr>
          <w:rFonts w:ascii="Arial" w:eastAsia="Arial" w:hAnsi="Arial" w:cs="Arial"/>
          <w:sz w:val="22"/>
          <w:szCs w:val="22"/>
        </w:rPr>
        <w:t>n AAS Holdover</w:t>
      </w:r>
      <w:r w:rsidR="63757C8C" w:rsidRPr="004349E0">
        <w:rPr>
          <w:rFonts w:ascii="Arial" w:eastAsia="Arial" w:hAnsi="Arial" w:cs="Arial"/>
          <w:sz w:val="22"/>
          <w:szCs w:val="22"/>
        </w:rPr>
        <w:t xml:space="preserve"> status</w:t>
      </w:r>
      <w:r w:rsidRPr="004349E0">
        <w:rPr>
          <w:rFonts w:ascii="Arial" w:eastAsia="Arial" w:hAnsi="Arial" w:cs="Arial"/>
          <w:sz w:val="22"/>
          <w:szCs w:val="22"/>
        </w:rPr>
        <w:t xml:space="preserve">, the entering company </w:t>
      </w:r>
      <w:r w:rsidR="178C5B6B" w:rsidRPr="004349E0">
        <w:rPr>
          <w:rFonts w:ascii="Arial" w:eastAsia="Arial" w:hAnsi="Arial" w:cs="Arial"/>
          <w:sz w:val="22"/>
          <w:szCs w:val="22"/>
        </w:rPr>
        <w:t xml:space="preserve">must </w:t>
      </w:r>
      <w:r w:rsidR="75C76C27" w:rsidRPr="004349E0">
        <w:rPr>
          <w:rFonts w:ascii="Arial" w:eastAsia="Arial" w:hAnsi="Arial" w:cs="Arial"/>
          <w:sz w:val="22"/>
          <w:szCs w:val="22"/>
        </w:rPr>
        <w:t>meet the AAS criteria</w:t>
      </w:r>
      <w:r w:rsidR="4E07C52F" w:rsidRPr="004349E0">
        <w:rPr>
          <w:rFonts w:ascii="Arial" w:eastAsia="Arial" w:hAnsi="Arial" w:cs="Arial"/>
          <w:sz w:val="22"/>
          <w:szCs w:val="22"/>
        </w:rPr>
        <w:t xml:space="preserve"> before accepting the AAS award</w:t>
      </w:r>
      <w:r w:rsidRPr="004349E0">
        <w:rPr>
          <w:rFonts w:ascii="Arial" w:eastAsia="Arial" w:hAnsi="Arial" w:cs="Arial"/>
          <w:sz w:val="22"/>
          <w:szCs w:val="22"/>
        </w:rPr>
        <w:t>.</w:t>
      </w:r>
    </w:p>
    <w:p w14:paraId="63E01011" w14:textId="490C2A81" w:rsidR="00145B21" w:rsidRPr="004349E0" w:rsidRDefault="00E41716" w:rsidP="001F0B48">
      <w:pPr>
        <w:numPr>
          <w:ilvl w:val="0"/>
          <w:numId w:val="37"/>
        </w:numPr>
        <w:rPr>
          <w:rFonts w:ascii="Arial" w:eastAsia="Arial" w:hAnsi="Arial" w:cs="Arial"/>
          <w:sz w:val="22"/>
          <w:szCs w:val="22"/>
        </w:rPr>
      </w:pPr>
      <w:r w:rsidRPr="004349E0">
        <w:rPr>
          <w:rFonts w:ascii="Arial" w:eastAsia="Arial" w:hAnsi="Arial" w:cs="Arial"/>
          <w:sz w:val="22"/>
          <w:szCs w:val="22"/>
        </w:rPr>
        <w:t xml:space="preserve">The same rules for </w:t>
      </w:r>
      <w:r w:rsidR="74A59A2A" w:rsidRPr="004349E0">
        <w:rPr>
          <w:rFonts w:ascii="Arial" w:eastAsia="Arial" w:hAnsi="Arial" w:cs="Arial"/>
          <w:sz w:val="22"/>
          <w:szCs w:val="22"/>
        </w:rPr>
        <w:t xml:space="preserve">Holdover </w:t>
      </w:r>
      <w:r w:rsidRPr="004349E0">
        <w:rPr>
          <w:rFonts w:ascii="Arial" w:eastAsia="Arial" w:hAnsi="Arial" w:cs="Arial"/>
          <w:sz w:val="22"/>
          <w:szCs w:val="22"/>
        </w:rPr>
        <w:t xml:space="preserve">publicity and trialing </w:t>
      </w:r>
      <w:r w:rsidR="28D27140" w:rsidRPr="004349E0">
        <w:rPr>
          <w:rFonts w:ascii="Arial" w:eastAsia="Arial" w:hAnsi="Arial" w:cs="Arial"/>
          <w:sz w:val="22"/>
          <w:szCs w:val="22"/>
        </w:rPr>
        <w:t xml:space="preserve">also </w:t>
      </w:r>
      <w:r w:rsidRPr="004349E0">
        <w:rPr>
          <w:rFonts w:ascii="Arial" w:eastAsia="Arial" w:hAnsi="Arial" w:cs="Arial"/>
          <w:sz w:val="22"/>
          <w:szCs w:val="22"/>
        </w:rPr>
        <w:t>apply to Holdovers that are Fleuroselect</w:t>
      </w:r>
      <w:r w:rsidR="1500A125" w:rsidRPr="004349E0">
        <w:rPr>
          <w:rFonts w:ascii="Arial" w:eastAsia="Arial" w:hAnsi="Arial" w:cs="Arial"/>
          <w:sz w:val="22"/>
          <w:szCs w:val="22"/>
        </w:rPr>
        <w:t xml:space="preserve"> Gold Medal</w:t>
      </w:r>
      <w:r w:rsidRPr="004349E0">
        <w:rPr>
          <w:rFonts w:ascii="Arial" w:eastAsia="Arial" w:hAnsi="Arial" w:cs="Arial"/>
          <w:sz w:val="22"/>
          <w:szCs w:val="22"/>
        </w:rPr>
        <w:t xml:space="preserve"> winners. </w:t>
      </w:r>
    </w:p>
    <w:p w14:paraId="63E01012" w14:textId="77777777" w:rsidR="00145B21" w:rsidRPr="004349E0" w:rsidRDefault="00E41716" w:rsidP="001F0B48">
      <w:pPr>
        <w:numPr>
          <w:ilvl w:val="0"/>
          <w:numId w:val="37"/>
        </w:numPr>
        <w:rPr>
          <w:rFonts w:ascii="Arial" w:eastAsia="Arial" w:hAnsi="Arial" w:cs="Arial"/>
          <w:sz w:val="22"/>
          <w:szCs w:val="22"/>
        </w:rPr>
      </w:pPr>
      <w:r w:rsidRPr="004349E0">
        <w:rPr>
          <w:rFonts w:ascii="Arial" w:eastAsia="Arial" w:hAnsi="Arial" w:cs="Arial"/>
          <w:sz w:val="22"/>
          <w:szCs w:val="22"/>
        </w:rPr>
        <w:t>Double Winners pay AAS assessments on North American sales only.</w:t>
      </w:r>
    </w:p>
    <w:p w14:paraId="63E01013" w14:textId="5BF5EF5F" w:rsidR="00145B21" w:rsidRPr="004349E0" w:rsidRDefault="00E41716" w:rsidP="001F0B48">
      <w:pPr>
        <w:numPr>
          <w:ilvl w:val="0"/>
          <w:numId w:val="37"/>
        </w:numPr>
        <w:rPr>
          <w:rFonts w:ascii="Arial" w:eastAsia="Arial" w:hAnsi="Arial" w:cs="Arial"/>
          <w:sz w:val="22"/>
          <w:szCs w:val="22"/>
        </w:rPr>
      </w:pPr>
      <w:r w:rsidRPr="004349E0">
        <w:rPr>
          <w:rFonts w:ascii="Arial" w:eastAsia="Arial" w:hAnsi="Arial" w:cs="Arial"/>
          <w:sz w:val="22"/>
          <w:szCs w:val="22"/>
        </w:rPr>
        <w:t>In partnership with Fleuroselect, double winners are noted and linked on each organization’s website</w:t>
      </w:r>
      <w:r w:rsidR="270184B6" w:rsidRPr="004349E0">
        <w:rPr>
          <w:rFonts w:ascii="Arial" w:eastAsia="Arial" w:hAnsi="Arial" w:cs="Arial"/>
          <w:sz w:val="22"/>
          <w:szCs w:val="22"/>
        </w:rPr>
        <w:t xml:space="preserve"> after each variety is announced as an AAS Winner</w:t>
      </w:r>
      <w:r w:rsidRPr="004349E0">
        <w:rPr>
          <w:rFonts w:ascii="Arial" w:eastAsia="Arial" w:hAnsi="Arial" w:cs="Arial"/>
          <w:sz w:val="22"/>
          <w:szCs w:val="22"/>
        </w:rPr>
        <w:t xml:space="preserve">. </w:t>
      </w:r>
    </w:p>
    <w:p w14:paraId="127E100A" w14:textId="686AB17C" w:rsidR="00F67102" w:rsidRPr="004349E0" w:rsidRDefault="00F67102" w:rsidP="0014553A">
      <w:pPr>
        <w:ind w:hanging="1080"/>
        <w:rPr>
          <w:rFonts w:ascii="Arial" w:eastAsia="Arial" w:hAnsi="Arial" w:cs="Arial"/>
          <w:sz w:val="22"/>
          <w:szCs w:val="22"/>
        </w:rPr>
      </w:pPr>
      <w:r w:rsidRPr="004349E0">
        <w:rPr>
          <w:rFonts w:ascii="Arial" w:eastAsia="Arial" w:hAnsi="Arial" w:cs="Arial"/>
          <w:b/>
          <w:bCs/>
          <w:sz w:val="22"/>
          <w:szCs w:val="22"/>
        </w:rPr>
        <w:t>6</w:t>
      </w:r>
      <w:r w:rsidR="00956E56" w:rsidRPr="004349E0">
        <w:rPr>
          <w:rFonts w:ascii="Arial" w:eastAsia="Arial" w:hAnsi="Arial" w:cs="Arial"/>
          <w:b/>
          <w:bCs/>
          <w:sz w:val="22"/>
          <w:szCs w:val="22"/>
        </w:rPr>
        <w:t>. Name</w:t>
      </w:r>
      <w:r w:rsidR="53593130" w:rsidRPr="004349E0">
        <w:rPr>
          <w:rFonts w:ascii="Arial" w:eastAsia="Arial" w:hAnsi="Arial" w:cs="Arial"/>
          <w:b/>
          <w:bCs/>
          <w:sz w:val="22"/>
          <w:szCs w:val="22"/>
        </w:rPr>
        <w:t xml:space="preserve"> Usage</w:t>
      </w:r>
      <w:r w:rsidR="005D293F" w:rsidRPr="004349E0">
        <w:rPr>
          <w:rFonts w:ascii="Arial" w:eastAsia="Arial" w:hAnsi="Arial" w:cs="Arial"/>
          <w:b/>
          <w:bCs/>
          <w:sz w:val="22"/>
          <w:szCs w:val="22"/>
        </w:rPr>
        <w:t xml:space="preserve"> of </w:t>
      </w:r>
      <w:r w:rsidRPr="004349E0">
        <w:rPr>
          <w:rFonts w:ascii="Arial" w:eastAsia="Arial" w:hAnsi="Arial" w:cs="Arial"/>
          <w:b/>
          <w:bCs/>
          <w:sz w:val="22"/>
          <w:szCs w:val="22"/>
        </w:rPr>
        <w:t xml:space="preserve">All-America Selections </w:t>
      </w:r>
      <w:r w:rsidR="005D293F" w:rsidRPr="004349E0">
        <w:rPr>
          <w:rFonts w:ascii="Arial" w:eastAsia="Arial" w:hAnsi="Arial" w:cs="Arial"/>
          <w:b/>
          <w:bCs/>
          <w:sz w:val="22"/>
          <w:szCs w:val="22"/>
        </w:rPr>
        <w:t>W</w:t>
      </w:r>
      <w:r w:rsidRPr="004349E0">
        <w:rPr>
          <w:rFonts w:ascii="Arial" w:eastAsia="Arial" w:hAnsi="Arial" w:cs="Arial"/>
          <w:b/>
          <w:bCs/>
          <w:sz w:val="22"/>
          <w:szCs w:val="22"/>
        </w:rPr>
        <w:t>inners</w:t>
      </w:r>
    </w:p>
    <w:p w14:paraId="13F042B0" w14:textId="37CE99A5" w:rsidR="00607B28" w:rsidRPr="004349E0" w:rsidRDefault="045C3CE8" w:rsidP="001F0B48">
      <w:pPr>
        <w:pStyle w:val="ListParagraph"/>
        <w:numPr>
          <w:ilvl w:val="0"/>
          <w:numId w:val="47"/>
        </w:numPr>
        <w:rPr>
          <w:rFonts w:ascii="Arial" w:hAnsi="Arial" w:cs="Arial"/>
          <w:color w:val="222222"/>
          <w:sz w:val="22"/>
          <w:szCs w:val="22"/>
          <w:shd w:val="clear" w:color="auto" w:fill="FFFFFF"/>
        </w:rPr>
      </w:pPr>
      <w:r w:rsidRPr="004349E0">
        <w:rPr>
          <w:rFonts w:ascii="Arial" w:hAnsi="Arial" w:cs="Arial"/>
          <w:color w:val="222222"/>
          <w:sz w:val="22"/>
          <w:szCs w:val="22"/>
          <w:shd w:val="clear" w:color="auto" w:fill="FFFFFF"/>
        </w:rPr>
        <w:t>Vegetables/Edibles:</w:t>
      </w:r>
    </w:p>
    <w:p w14:paraId="4F657795" w14:textId="1BAACEAA" w:rsidR="00607B28" w:rsidRPr="004349E0" w:rsidRDefault="00607B28" w:rsidP="001F0B48">
      <w:pPr>
        <w:pStyle w:val="ListParagraph"/>
        <w:numPr>
          <w:ilvl w:val="1"/>
          <w:numId w:val="47"/>
        </w:numPr>
        <w:rPr>
          <w:rFonts w:ascii="Arial" w:hAnsi="Arial" w:cs="Arial"/>
          <w:color w:val="222222"/>
          <w:sz w:val="22"/>
          <w:szCs w:val="22"/>
          <w:shd w:val="clear" w:color="auto" w:fill="FFFFFF"/>
        </w:rPr>
      </w:pPr>
      <w:r w:rsidRPr="004349E0">
        <w:rPr>
          <w:rFonts w:ascii="Arial" w:hAnsi="Arial" w:cs="Arial"/>
          <w:color w:val="222222"/>
          <w:sz w:val="22"/>
          <w:szCs w:val="22"/>
          <w:shd w:val="clear" w:color="auto" w:fill="FFFFFF"/>
        </w:rPr>
        <w:t>Only one name</w:t>
      </w:r>
      <w:r w:rsidR="43C2BFCA" w:rsidRPr="004349E0">
        <w:rPr>
          <w:rFonts w:ascii="Arial" w:hAnsi="Arial" w:cs="Arial"/>
          <w:color w:val="222222"/>
          <w:sz w:val="22"/>
          <w:szCs w:val="22"/>
          <w:shd w:val="clear" w:color="auto" w:fill="FFFFFF"/>
        </w:rPr>
        <w:t xml:space="preserve"> in North America</w:t>
      </w:r>
      <w:r w:rsidRPr="004349E0">
        <w:rPr>
          <w:rFonts w:ascii="Arial" w:hAnsi="Arial" w:cs="Arial"/>
          <w:color w:val="222222"/>
          <w:sz w:val="22"/>
          <w:szCs w:val="22"/>
          <w:shd w:val="clear" w:color="auto" w:fill="FFFFFF"/>
        </w:rPr>
        <w:t>: AAS expects</w:t>
      </w:r>
      <w:r w:rsidR="207EB7BB" w:rsidRPr="004349E0">
        <w:rPr>
          <w:rFonts w:ascii="Arial" w:hAnsi="Arial" w:cs="Arial"/>
          <w:color w:val="222222"/>
          <w:sz w:val="22"/>
          <w:szCs w:val="22"/>
          <w:shd w:val="clear" w:color="auto" w:fill="FFFFFF"/>
        </w:rPr>
        <w:t xml:space="preserve"> all</w:t>
      </w:r>
      <w:r w:rsidRPr="004349E0">
        <w:rPr>
          <w:rFonts w:ascii="Arial" w:hAnsi="Arial" w:cs="Arial"/>
          <w:color w:val="222222"/>
          <w:sz w:val="22"/>
          <w:szCs w:val="22"/>
          <w:shd w:val="clear" w:color="auto" w:fill="FFFFFF"/>
        </w:rPr>
        <w:t xml:space="preserve"> breeders to follow the</w:t>
      </w:r>
      <w:r w:rsidR="4AF0526B" w:rsidRPr="004349E0">
        <w:rPr>
          <w:rFonts w:ascii="Arial" w:hAnsi="Arial" w:cs="Arial"/>
          <w:color w:val="222222"/>
          <w:sz w:val="22"/>
          <w:szCs w:val="22"/>
          <w:shd w:val="clear" w:color="auto" w:fill="FFFFFF"/>
        </w:rPr>
        <w:t xml:space="preserve"> </w:t>
      </w:r>
      <w:r w:rsidR="61983DC5" w:rsidRPr="004349E0">
        <w:rPr>
          <w:rFonts w:ascii="Arial" w:hAnsi="Arial" w:cs="Arial"/>
          <w:color w:val="222222"/>
          <w:sz w:val="22"/>
          <w:szCs w:val="22"/>
        </w:rPr>
        <w:t>Variety Naming Guidelines to Comply with the</w:t>
      </w:r>
      <w:r w:rsidR="7F91B469" w:rsidRPr="004349E0">
        <w:rPr>
          <w:rFonts w:ascii="Arial" w:hAnsi="Arial" w:cs="Arial"/>
          <w:color w:val="222222"/>
          <w:sz w:val="22"/>
          <w:szCs w:val="22"/>
        </w:rPr>
        <w:t xml:space="preserve"> U.S.</w:t>
      </w:r>
      <w:r w:rsidR="61983DC5" w:rsidRPr="004349E0">
        <w:rPr>
          <w:rFonts w:ascii="Arial" w:hAnsi="Arial" w:cs="Arial"/>
          <w:color w:val="222222"/>
          <w:sz w:val="22"/>
          <w:szCs w:val="22"/>
        </w:rPr>
        <w:t xml:space="preserve"> </w:t>
      </w:r>
      <w:hyperlink r:id="rId20">
        <w:r w:rsidR="61983DC5" w:rsidRPr="004349E0">
          <w:rPr>
            <w:rStyle w:val="Hyperlink"/>
            <w:rFonts w:ascii="Arial" w:hAnsi="Arial" w:cs="Arial"/>
            <w:sz w:val="22"/>
            <w:szCs w:val="22"/>
          </w:rPr>
          <w:t>Federal Seed Act</w:t>
        </w:r>
      </w:hyperlink>
      <w:r w:rsidR="64425922" w:rsidRPr="004349E0">
        <w:rPr>
          <w:rFonts w:ascii="Arial" w:hAnsi="Arial" w:cs="Arial"/>
          <w:color w:val="222222"/>
          <w:sz w:val="22"/>
          <w:szCs w:val="22"/>
        </w:rPr>
        <w:t xml:space="preserve"> which </w:t>
      </w:r>
      <w:r w:rsidRPr="004349E0">
        <w:rPr>
          <w:rFonts w:ascii="Arial" w:hAnsi="Arial" w:cs="Arial"/>
          <w:color w:val="222222"/>
          <w:sz w:val="22"/>
          <w:szCs w:val="22"/>
          <w:shd w:val="clear" w:color="auto" w:fill="FFFFFF"/>
        </w:rPr>
        <w:t>does not allow any</w:t>
      </w:r>
      <w:r w:rsidR="2BC67E7B" w:rsidRPr="004349E0">
        <w:rPr>
          <w:rFonts w:ascii="Arial" w:hAnsi="Arial" w:cs="Arial"/>
          <w:color w:val="222222"/>
          <w:sz w:val="22"/>
          <w:szCs w:val="22"/>
          <w:shd w:val="clear" w:color="auto" w:fill="FFFFFF"/>
        </w:rPr>
        <w:t xml:space="preserve"> seed propagated</w:t>
      </w:r>
      <w:r w:rsidRPr="004349E0">
        <w:rPr>
          <w:rFonts w:ascii="Arial" w:hAnsi="Arial" w:cs="Arial"/>
          <w:color w:val="222222"/>
          <w:sz w:val="22"/>
          <w:szCs w:val="22"/>
          <w:shd w:val="clear" w:color="auto" w:fill="FFFFFF"/>
        </w:rPr>
        <w:t xml:space="preserve"> </w:t>
      </w:r>
      <w:r w:rsidR="793AD664" w:rsidRPr="004349E0">
        <w:rPr>
          <w:rFonts w:ascii="Arial" w:hAnsi="Arial" w:cs="Arial"/>
          <w:color w:val="222222"/>
          <w:sz w:val="22"/>
          <w:szCs w:val="22"/>
          <w:shd w:val="clear" w:color="auto" w:fill="FFFFFF"/>
        </w:rPr>
        <w:t>variety</w:t>
      </w:r>
      <w:r w:rsidRPr="004349E0">
        <w:rPr>
          <w:rFonts w:ascii="Arial" w:hAnsi="Arial" w:cs="Arial"/>
          <w:color w:val="222222"/>
          <w:sz w:val="22"/>
          <w:szCs w:val="22"/>
          <w:shd w:val="clear" w:color="auto" w:fill="FFFFFF"/>
        </w:rPr>
        <w:t xml:space="preserve"> to have two different names </w:t>
      </w:r>
      <w:r w:rsidR="01AC102A" w:rsidRPr="004349E0">
        <w:rPr>
          <w:rFonts w:ascii="Arial" w:hAnsi="Arial" w:cs="Arial"/>
          <w:color w:val="222222"/>
          <w:sz w:val="22"/>
          <w:szCs w:val="22"/>
          <w:shd w:val="clear" w:color="auto" w:fill="FFFFFF"/>
        </w:rPr>
        <w:t xml:space="preserve">in the same species </w:t>
      </w:r>
      <w:r w:rsidRPr="004349E0">
        <w:rPr>
          <w:rFonts w:ascii="Arial" w:hAnsi="Arial" w:cs="Arial"/>
          <w:color w:val="222222"/>
          <w:sz w:val="22"/>
          <w:szCs w:val="22"/>
          <w:shd w:val="clear" w:color="auto" w:fill="FFFFFF"/>
        </w:rPr>
        <w:t xml:space="preserve">while in commerce. </w:t>
      </w:r>
    </w:p>
    <w:p w14:paraId="183C9C3F" w14:textId="3849A9EC" w:rsidR="6E9322FF" w:rsidRPr="004349E0" w:rsidRDefault="6E9322FF" w:rsidP="001F0B48">
      <w:pPr>
        <w:pStyle w:val="ListParagraph"/>
        <w:numPr>
          <w:ilvl w:val="1"/>
          <w:numId w:val="47"/>
        </w:numPr>
        <w:rPr>
          <w:rFonts w:ascii="Arial" w:hAnsi="Arial" w:cs="Arial"/>
          <w:sz w:val="22"/>
          <w:szCs w:val="22"/>
        </w:rPr>
      </w:pPr>
      <w:r w:rsidRPr="004349E0">
        <w:rPr>
          <w:rFonts w:ascii="Arial" w:hAnsi="Arial" w:cs="Arial"/>
          <w:color w:val="222222"/>
          <w:sz w:val="22"/>
          <w:szCs w:val="22"/>
        </w:rPr>
        <w:t>If an AAS Winner is taken off the market and a new variety of different parentage replaces it in the breeder’s portfolio, it is not allowed to be promoted as an AAS Winner since that new variety, though it might have the same name, has not gone through the AAS Trialing process. </w:t>
      </w:r>
    </w:p>
    <w:p w14:paraId="47DCBB22" w14:textId="7D4C961E" w:rsidR="3057C67F" w:rsidRPr="004349E0" w:rsidRDefault="003B1A60" w:rsidP="001F0B48">
      <w:pPr>
        <w:pStyle w:val="ListParagraph"/>
        <w:numPr>
          <w:ilvl w:val="0"/>
          <w:numId w:val="47"/>
        </w:numPr>
        <w:rPr>
          <w:rFonts w:ascii="Arial" w:hAnsi="Arial" w:cs="Arial"/>
          <w:sz w:val="22"/>
          <w:szCs w:val="22"/>
        </w:rPr>
      </w:pPr>
      <w:r w:rsidRPr="004349E0">
        <w:rPr>
          <w:rFonts w:ascii="Arial" w:hAnsi="Arial" w:cs="Arial"/>
          <w:sz w:val="22"/>
          <w:szCs w:val="22"/>
        </w:rPr>
        <w:t>Name usage regarding improvements:</w:t>
      </w:r>
    </w:p>
    <w:p w14:paraId="7B45839D" w14:textId="7583B185" w:rsidR="7670549D" w:rsidRPr="004349E0" w:rsidRDefault="7670549D" w:rsidP="001F0B48">
      <w:pPr>
        <w:pStyle w:val="ListParagraph"/>
        <w:numPr>
          <w:ilvl w:val="1"/>
          <w:numId w:val="47"/>
        </w:numPr>
        <w:rPr>
          <w:rFonts w:ascii="Arial" w:hAnsi="Arial" w:cs="Arial"/>
          <w:sz w:val="22"/>
          <w:szCs w:val="22"/>
        </w:rPr>
      </w:pPr>
      <w:r w:rsidRPr="004349E0">
        <w:rPr>
          <w:rFonts w:ascii="Arial" w:hAnsi="Arial" w:cs="Arial"/>
          <w:sz w:val="22"/>
          <w:szCs w:val="22"/>
        </w:rPr>
        <w:t xml:space="preserve">Improvement on an existing AAS Winner, </w:t>
      </w:r>
      <w:proofErr w:type="gramStart"/>
      <w:r w:rsidR="00EC1057" w:rsidRPr="004349E0">
        <w:rPr>
          <w:rFonts w:ascii="Arial" w:hAnsi="Arial" w:cs="Arial"/>
          <w:sz w:val="22"/>
          <w:szCs w:val="22"/>
        </w:rPr>
        <w:t>whether or not</w:t>
      </w:r>
      <w:proofErr w:type="gramEnd"/>
      <w:r w:rsidR="00EC1057" w:rsidRPr="004349E0">
        <w:rPr>
          <w:rFonts w:ascii="Arial" w:hAnsi="Arial" w:cs="Arial"/>
          <w:sz w:val="22"/>
          <w:szCs w:val="22"/>
        </w:rPr>
        <w:t xml:space="preserve"> </w:t>
      </w:r>
      <w:r w:rsidRPr="004349E0">
        <w:rPr>
          <w:rFonts w:ascii="Arial" w:hAnsi="Arial" w:cs="Arial"/>
          <w:sz w:val="22"/>
          <w:szCs w:val="22"/>
        </w:rPr>
        <w:t>still paying Assessments.</w:t>
      </w:r>
      <w:r w:rsidR="000931B4" w:rsidRPr="004349E0">
        <w:rPr>
          <w:rFonts w:ascii="Arial" w:hAnsi="Arial" w:cs="Arial"/>
          <w:sz w:val="22"/>
          <w:szCs w:val="22"/>
        </w:rPr>
        <w:t xml:space="preserve"> </w:t>
      </w:r>
      <w:r w:rsidR="00601890" w:rsidRPr="004349E0">
        <w:rPr>
          <w:rFonts w:ascii="Arial" w:hAnsi="Arial" w:cs="Arial"/>
          <w:sz w:val="22"/>
          <w:szCs w:val="22"/>
        </w:rPr>
        <w:t>Improvements on AAS Winners must be trialed</w:t>
      </w:r>
      <w:r w:rsidR="000931B4" w:rsidRPr="004349E0">
        <w:rPr>
          <w:rFonts w:ascii="Arial" w:hAnsi="Arial" w:cs="Arial"/>
          <w:sz w:val="22"/>
          <w:szCs w:val="22"/>
        </w:rPr>
        <w:t xml:space="preserve"> (in the series</w:t>
      </w:r>
      <w:r w:rsidR="00C86459" w:rsidRPr="004349E0">
        <w:rPr>
          <w:rFonts w:ascii="Arial" w:hAnsi="Arial" w:cs="Arial"/>
          <w:sz w:val="22"/>
          <w:szCs w:val="22"/>
        </w:rPr>
        <w:t>/improvement</w:t>
      </w:r>
      <w:r w:rsidR="000931B4" w:rsidRPr="004349E0">
        <w:rPr>
          <w:rFonts w:ascii="Arial" w:hAnsi="Arial" w:cs="Arial"/>
          <w:sz w:val="22"/>
          <w:szCs w:val="22"/>
        </w:rPr>
        <w:t xml:space="preserve"> trial</w:t>
      </w:r>
      <w:r w:rsidR="009176FB" w:rsidRPr="004349E0">
        <w:rPr>
          <w:rFonts w:ascii="Arial" w:hAnsi="Arial" w:cs="Arial"/>
          <w:sz w:val="22"/>
          <w:szCs w:val="22"/>
        </w:rPr>
        <w:t xml:space="preserve"> – AAS Winner</w:t>
      </w:r>
      <w:r w:rsidR="000931B4" w:rsidRPr="004349E0">
        <w:rPr>
          <w:rFonts w:ascii="Arial" w:hAnsi="Arial" w:cs="Arial"/>
          <w:sz w:val="22"/>
          <w:szCs w:val="22"/>
        </w:rPr>
        <w:t>)</w:t>
      </w:r>
      <w:r w:rsidR="00601890" w:rsidRPr="004349E0">
        <w:rPr>
          <w:rFonts w:ascii="Arial" w:hAnsi="Arial" w:cs="Arial"/>
          <w:sz w:val="22"/>
          <w:szCs w:val="22"/>
        </w:rPr>
        <w:t xml:space="preserve"> and treated as a </w:t>
      </w:r>
      <w:proofErr w:type="gramStart"/>
      <w:r w:rsidR="00601890" w:rsidRPr="004349E0">
        <w:rPr>
          <w:rFonts w:ascii="Arial" w:hAnsi="Arial" w:cs="Arial"/>
          <w:sz w:val="22"/>
          <w:szCs w:val="22"/>
        </w:rPr>
        <w:t>brand new</w:t>
      </w:r>
      <w:proofErr w:type="gramEnd"/>
      <w:r w:rsidR="00601890" w:rsidRPr="004349E0">
        <w:rPr>
          <w:rFonts w:ascii="Arial" w:hAnsi="Arial" w:cs="Arial"/>
          <w:sz w:val="22"/>
          <w:szCs w:val="22"/>
        </w:rPr>
        <w:t xml:space="preserve"> variety. </w:t>
      </w:r>
    </w:p>
    <w:p w14:paraId="53BE8310" w14:textId="314ECB2D" w:rsidR="7A9DB728" w:rsidRPr="004349E0" w:rsidRDefault="00EC1057" w:rsidP="001F0B48">
      <w:pPr>
        <w:pStyle w:val="ListParagraph"/>
        <w:numPr>
          <w:ilvl w:val="1"/>
          <w:numId w:val="47"/>
        </w:numPr>
        <w:rPr>
          <w:rFonts w:ascii="Arial" w:hAnsi="Arial" w:cs="Arial"/>
          <w:sz w:val="22"/>
          <w:szCs w:val="22"/>
        </w:rPr>
      </w:pPr>
      <w:r w:rsidRPr="004349E0">
        <w:rPr>
          <w:rFonts w:ascii="Arial" w:hAnsi="Arial" w:cs="Arial"/>
          <w:sz w:val="22"/>
          <w:szCs w:val="22"/>
        </w:rPr>
        <w:lastRenderedPageBreak/>
        <w:t>Any i</w:t>
      </w:r>
      <w:r w:rsidR="7A9DB728" w:rsidRPr="004349E0">
        <w:rPr>
          <w:rFonts w:ascii="Arial" w:hAnsi="Arial" w:cs="Arial"/>
          <w:sz w:val="22"/>
          <w:szCs w:val="22"/>
        </w:rPr>
        <w:t>mprovement</w:t>
      </w:r>
      <w:r w:rsidRPr="004349E0">
        <w:rPr>
          <w:rFonts w:ascii="Arial" w:hAnsi="Arial" w:cs="Arial"/>
          <w:sz w:val="22"/>
          <w:szCs w:val="22"/>
        </w:rPr>
        <w:t>s</w:t>
      </w:r>
      <w:r w:rsidR="7A9DB728" w:rsidRPr="004349E0">
        <w:rPr>
          <w:rFonts w:ascii="Arial" w:hAnsi="Arial" w:cs="Arial"/>
          <w:sz w:val="22"/>
          <w:szCs w:val="22"/>
        </w:rPr>
        <w:t xml:space="preserve"> submitted for trialing </w:t>
      </w:r>
      <w:r w:rsidR="00AE32D4" w:rsidRPr="004349E0">
        <w:rPr>
          <w:rFonts w:ascii="Arial" w:hAnsi="Arial" w:cs="Arial"/>
          <w:sz w:val="22"/>
          <w:szCs w:val="22"/>
        </w:rPr>
        <w:t>and</w:t>
      </w:r>
      <w:r w:rsidR="7A9DB728" w:rsidRPr="004349E0">
        <w:rPr>
          <w:rFonts w:ascii="Arial" w:hAnsi="Arial" w:cs="Arial"/>
          <w:sz w:val="22"/>
          <w:szCs w:val="22"/>
        </w:rPr>
        <w:t xml:space="preserve"> did not</w:t>
      </w:r>
      <w:r w:rsidR="00AE32D4" w:rsidRPr="004349E0">
        <w:rPr>
          <w:rFonts w:ascii="Arial" w:hAnsi="Arial" w:cs="Arial"/>
          <w:sz w:val="22"/>
          <w:szCs w:val="22"/>
        </w:rPr>
        <w:t xml:space="preserve"> qualify as a</w:t>
      </w:r>
      <w:r w:rsidR="7A9DB728" w:rsidRPr="004349E0">
        <w:rPr>
          <w:rFonts w:ascii="Arial" w:hAnsi="Arial" w:cs="Arial"/>
          <w:sz w:val="22"/>
          <w:szCs w:val="22"/>
        </w:rPr>
        <w:t xml:space="preserve"> win</w:t>
      </w:r>
      <w:r w:rsidR="00AE32D4" w:rsidRPr="004349E0">
        <w:rPr>
          <w:rFonts w:ascii="Arial" w:hAnsi="Arial" w:cs="Arial"/>
          <w:sz w:val="22"/>
          <w:szCs w:val="22"/>
        </w:rPr>
        <w:t>ner</w:t>
      </w:r>
      <w:r w:rsidRPr="004349E0">
        <w:rPr>
          <w:rFonts w:ascii="Arial" w:hAnsi="Arial" w:cs="Arial"/>
          <w:sz w:val="22"/>
          <w:szCs w:val="22"/>
        </w:rPr>
        <w:t xml:space="preserve"> </w:t>
      </w:r>
      <w:r w:rsidR="22FBE7A3" w:rsidRPr="004349E0">
        <w:rPr>
          <w:rFonts w:ascii="Arial" w:hAnsi="Arial" w:cs="Arial"/>
          <w:sz w:val="22"/>
          <w:szCs w:val="22"/>
        </w:rPr>
        <w:t>cannot be</w:t>
      </w:r>
      <w:r w:rsidRPr="004349E0">
        <w:rPr>
          <w:rFonts w:ascii="Arial" w:hAnsi="Arial" w:cs="Arial"/>
          <w:sz w:val="22"/>
          <w:szCs w:val="22"/>
        </w:rPr>
        <w:t xml:space="preserve"> marketed as</w:t>
      </w:r>
      <w:r w:rsidR="22FBE7A3" w:rsidRPr="004349E0">
        <w:rPr>
          <w:rFonts w:ascii="Arial" w:hAnsi="Arial" w:cs="Arial"/>
          <w:sz w:val="22"/>
          <w:szCs w:val="22"/>
        </w:rPr>
        <w:t xml:space="preserve"> an AAS Winner</w:t>
      </w:r>
      <w:r w:rsidR="7A9DB728" w:rsidRPr="004349E0">
        <w:rPr>
          <w:rFonts w:ascii="Arial" w:hAnsi="Arial" w:cs="Arial"/>
          <w:sz w:val="22"/>
          <w:szCs w:val="22"/>
        </w:rPr>
        <w:t>.</w:t>
      </w:r>
    </w:p>
    <w:p w14:paraId="1E348C96" w14:textId="32E37016" w:rsidR="7A9DB728" w:rsidRPr="004349E0" w:rsidRDefault="7A9DB728" w:rsidP="001F0B48">
      <w:pPr>
        <w:pStyle w:val="ListParagraph"/>
        <w:numPr>
          <w:ilvl w:val="1"/>
          <w:numId w:val="47"/>
        </w:numPr>
        <w:rPr>
          <w:rFonts w:ascii="Arial" w:hAnsi="Arial" w:cs="Arial"/>
          <w:sz w:val="22"/>
          <w:szCs w:val="22"/>
        </w:rPr>
      </w:pPr>
      <w:r w:rsidRPr="004349E0">
        <w:rPr>
          <w:rFonts w:ascii="Arial" w:hAnsi="Arial" w:cs="Arial"/>
          <w:sz w:val="22"/>
          <w:szCs w:val="22"/>
        </w:rPr>
        <w:t xml:space="preserve">New genetic (very similar to AAS Winner) </w:t>
      </w:r>
      <w:r w:rsidR="73B506A9" w:rsidRPr="004349E0">
        <w:rPr>
          <w:rFonts w:ascii="Arial" w:hAnsi="Arial" w:cs="Arial"/>
          <w:sz w:val="22"/>
          <w:szCs w:val="22"/>
        </w:rPr>
        <w:t xml:space="preserve">not </w:t>
      </w:r>
      <w:r w:rsidRPr="004349E0">
        <w:rPr>
          <w:rFonts w:ascii="Arial" w:hAnsi="Arial" w:cs="Arial"/>
          <w:sz w:val="22"/>
          <w:szCs w:val="22"/>
        </w:rPr>
        <w:t xml:space="preserve">submitted for trial but is marketed with the same AAS winner name with a </w:t>
      </w:r>
      <w:r w:rsidR="72040DDC" w:rsidRPr="004349E0">
        <w:rPr>
          <w:rFonts w:ascii="Arial" w:hAnsi="Arial" w:cs="Arial"/>
          <w:sz w:val="22"/>
          <w:szCs w:val="22"/>
        </w:rPr>
        <w:t>name amendment such as “Improved,” “Plus,” “2.0” etc.</w:t>
      </w:r>
      <w:r w:rsidR="00E62E61" w:rsidRPr="004349E0">
        <w:rPr>
          <w:rFonts w:ascii="Arial" w:hAnsi="Arial" w:cs="Arial"/>
          <w:sz w:val="22"/>
          <w:szCs w:val="22"/>
        </w:rPr>
        <w:t xml:space="preserve"> cannot use the AAS Winner designation unless it has gone through the trialing process. </w:t>
      </w:r>
    </w:p>
    <w:p w14:paraId="3866412E" w14:textId="0E10FDCC" w:rsidR="00607B28" w:rsidRPr="004349E0" w:rsidRDefault="00607B28" w:rsidP="001F0B48">
      <w:pPr>
        <w:pStyle w:val="ListParagraph"/>
        <w:numPr>
          <w:ilvl w:val="0"/>
          <w:numId w:val="47"/>
        </w:numPr>
        <w:rPr>
          <w:rFonts w:ascii="Arial" w:hAnsi="Arial" w:cs="Arial"/>
          <w:sz w:val="22"/>
          <w:szCs w:val="22"/>
        </w:rPr>
      </w:pPr>
      <w:r w:rsidRPr="004349E0">
        <w:rPr>
          <w:rFonts w:ascii="Arial" w:hAnsi="Arial" w:cs="Arial"/>
          <w:color w:val="222222"/>
          <w:sz w:val="22"/>
          <w:szCs w:val="22"/>
          <w:shd w:val="clear" w:color="auto" w:fill="FFFFFF"/>
        </w:rPr>
        <w:t>Name Changes</w:t>
      </w:r>
      <w:r w:rsidR="00132DFE" w:rsidRPr="004349E0">
        <w:rPr>
          <w:rFonts w:ascii="Arial" w:hAnsi="Arial" w:cs="Arial"/>
          <w:color w:val="222222"/>
          <w:sz w:val="22"/>
          <w:szCs w:val="22"/>
          <w:shd w:val="clear" w:color="auto" w:fill="FFFFFF"/>
        </w:rPr>
        <w:t xml:space="preserve"> for seed produced varieties</w:t>
      </w:r>
      <w:r w:rsidR="00FD3645" w:rsidRPr="004349E0">
        <w:rPr>
          <w:rFonts w:ascii="Arial" w:hAnsi="Arial" w:cs="Arial"/>
          <w:color w:val="222222"/>
          <w:sz w:val="22"/>
          <w:szCs w:val="22"/>
          <w:shd w:val="clear" w:color="auto" w:fill="FFFFFF"/>
        </w:rPr>
        <w:t xml:space="preserve"> must follow the</w:t>
      </w:r>
      <w:r w:rsidRPr="004349E0">
        <w:rPr>
          <w:rFonts w:ascii="Arial" w:hAnsi="Arial" w:cs="Arial"/>
          <w:color w:val="222222"/>
          <w:sz w:val="22"/>
          <w:szCs w:val="22"/>
          <w:shd w:val="clear" w:color="auto" w:fill="FFFFFF"/>
        </w:rPr>
        <w:t xml:space="preserve"> </w:t>
      </w:r>
      <w:hyperlink r:id="rId21" w:history="1">
        <w:r w:rsidRPr="004349E0">
          <w:rPr>
            <w:rStyle w:val="Hyperlink"/>
            <w:rFonts w:ascii="Arial" w:hAnsi="Arial" w:cs="Arial"/>
            <w:sz w:val="22"/>
            <w:szCs w:val="22"/>
            <w:shd w:val="clear" w:color="auto" w:fill="FFFFFF"/>
          </w:rPr>
          <w:t>Federal Seed Act</w:t>
        </w:r>
      </w:hyperlink>
      <w:r w:rsidR="00FE687A" w:rsidRPr="004349E0">
        <w:rPr>
          <w:rFonts w:ascii="Arial" w:hAnsi="Arial" w:cs="Arial"/>
          <w:color w:val="222222"/>
          <w:sz w:val="22"/>
          <w:szCs w:val="22"/>
          <w:shd w:val="clear" w:color="auto" w:fill="FFFFFF"/>
        </w:rPr>
        <w:t>.</w:t>
      </w:r>
      <w:r w:rsidRPr="004349E0">
        <w:rPr>
          <w:rFonts w:ascii="Arial" w:hAnsi="Arial" w:cs="Arial"/>
          <w:color w:val="222222"/>
          <w:sz w:val="22"/>
          <w:szCs w:val="22"/>
          <w:shd w:val="clear" w:color="auto" w:fill="FFFFFF"/>
        </w:rPr>
        <w:t xml:space="preserve"> </w:t>
      </w:r>
    </w:p>
    <w:p w14:paraId="63884BB1" w14:textId="312FAF0C" w:rsidR="00AD13EC" w:rsidRPr="004349E0" w:rsidRDefault="00640B0D" w:rsidP="001F0B48">
      <w:pPr>
        <w:pStyle w:val="ListParagraph"/>
        <w:numPr>
          <w:ilvl w:val="0"/>
          <w:numId w:val="47"/>
        </w:numPr>
        <w:shd w:val="clear" w:color="auto" w:fill="FFFFFF"/>
        <w:rPr>
          <w:rFonts w:ascii="Arial" w:eastAsia="Times New Roman" w:hAnsi="Arial" w:cs="Arial"/>
          <w:color w:val="222222"/>
          <w:sz w:val="22"/>
          <w:szCs w:val="22"/>
        </w:rPr>
      </w:pPr>
      <w:r w:rsidRPr="004349E0">
        <w:rPr>
          <w:rFonts w:ascii="Arial" w:eastAsia="Times New Roman" w:hAnsi="Arial" w:cs="Arial"/>
          <w:color w:val="222222"/>
          <w:sz w:val="22"/>
          <w:szCs w:val="22"/>
        </w:rPr>
        <w:t>Re</w:t>
      </w:r>
      <w:r w:rsidR="00AD13EC" w:rsidRPr="004349E0">
        <w:rPr>
          <w:rFonts w:ascii="Arial" w:eastAsia="Times New Roman" w:hAnsi="Arial" w:cs="Arial"/>
          <w:color w:val="222222"/>
          <w:sz w:val="22"/>
          <w:szCs w:val="22"/>
        </w:rPr>
        <w:t>named ornamental winners: In any case, if any AAS</w:t>
      </w:r>
      <w:r w:rsidRPr="004349E0">
        <w:rPr>
          <w:rFonts w:ascii="Arial" w:eastAsia="Times New Roman" w:hAnsi="Arial" w:cs="Arial"/>
          <w:color w:val="222222"/>
          <w:sz w:val="22"/>
          <w:szCs w:val="22"/>
        </w:rPr>
        <w:t xml:space="preserve"> ornamental</w:t>
      </w:r>
      <w:r w:rsidR="00AD13EC" w:rsidRPr="004349E0">
        <w:rPr>
          <w:rFonts w:ascii="Arial" w:eastAsia="Times New Roman" w:hAnsi="Arial" w:cs="Arial"/>
          <w:color w:val="222222"/>
          <w:sz w:val="22"/>
          <w:szCs w:val="22"/>
        </w:rPr>
        <w:t xml:space="preserve"> winner is sold under any other names in the US and Canada, the AAS office must be notified, and synonym names will be included on the AAS Website as “also sold as…” </w:t>
      </w:r>
    </w:p>
    <w:p w14:paraId="010C4654" w14:textId="2469C16C" w:rsidR="00607B28" w:rsidRPr="004349E0" w:rsidRDefault="00607B28" w:rsidP="001F0B48">
      <w:pPr>
        <w:pStyle w:val="ListParagraph"/>
        <w:numPr>
          <w:ilvl w:val="0"/>
          <w:numId w:val="47"/>
        </w:numPr>
        <w:shd w:val="clear" w:color="auto" w:fill="FFFFFF" w:themeFill="background1"/>
        <w:rPr>
          <w:rFonts w:ascii="Arial" w:hAnsi="Arial" w:cs="Arial"/>
          <w:sz w:val="22"/>
          <w:szCs w:val="22"/>
        </w:rPr>
      </w:pPr>
      <w:r w:rsidRPr="004349E0">
        <w:rPr>
          <w:rFonts w:ascii="Arial" w:hAnsi="Arial" w:cs="Arial"/>
          <w:sz w:val="22"/>
          <w:szCs w:val="22"/>
        </w:rPr>
        <w:t>Ornamentals</w:t>
      </w:r>
      <w:r w:rsidR="00397C42" w:rsidRPr="004349E0">
        <w:rPr>
          <w:rFonts w:ascii="Arial" w:hAnsi="Arial" w:cs="Arial"/>
          <w:sz w:val="22"/>
          <w:szCs w:val="22"/>
        </w:rPr>
        <w:t>:</w:t>
      </w:r>
      <w:r w:rsidR="00397C42" w:rsidRPr="004349E0">
        <w:rPr>
          <w:rFonts w:ascii="Arial" w:hAnsi="Arial" w:cs="Arial"/>
          <w:sz w:val="22"/>
          <w:szCs w:val="22"/>
          <w:highlight w:val="yellow"/>
        </w:rPr>
        <w:t xml:space="preserve"> </w:t>
      </w:r>
    </w:p>
    <w:p w14:paraId="31C8429F" w14:textId="488B95FE" w:rsidR="00607B28" w:rsidRPr="004349E0" w:rsidRDefault="0238A180" w:rsidP="001F0B48">
      <w:pPr>
        <w:pStyle w:val="ListParagraph"/>
        <w:numPr>
          <w:ilvl w:val="1"/>
          <w:numId w:val="47"/>
        </w:numPr>
        <w:shd w:val="clear" w:color="auto" w:fill="FFFFFF" w:themeFill="background1"/>
        <w:rPr>
          <w:rFonts w:ascii="Arial" w:hAnsi="Arial" w:cs="Arial"/>
          <w:sz w:val="22"/>
          <w:szCs w:val="22"/>
        </w:rPr>
      </w:pPr>
      <w:r w:rsidRPr="004349E0">
        <w:rPr>
          <w:rFonts w:ascii="Arial" w:hAnsi="Arial" w:cs="Arial"/>
          <w:sz w:val="22"/>
          <w:szCs w:val="22"/>
        </w:rPr>
        <w:t xml:space="preserve">Ornamentals </w:t>
      </w:r>
      <w:proofErr w:type="gramStart"/>
      <w:r w:rsidRPr="004349E0">
        <w:rPr>
          <w:rFonts w:ascii="Arial" w:hAnsi="Arial" w:cs="Arial"/>
          <w:sz w:val="22"/>
          <w:szCs w:val="22"/>
        </w:rPr>
        <w:t>are able to</w:t>
      </w:r>
      <w:proofErr w:type="gramEnd"/>
      <w:r w:rsidRPr="004349E0">
        <w:rPr>
          <w:rFonts w:ascii="Arial" w:hAnsi="Arial" w:cs="Arial"/>
          <w:sz w:val="22"/>
          <w:szCs w:val="22"/>
        </w:rPr>
        <w:t xml:space="preserve"> be trademarked to protect the </w:t>
      </w:r>
      <w:proofErr w:type="gramStart"/>
      <w:r w:rsidRPr="004349E0">
        <w:rPr>
          <w:rFonts w:ascii="Arial" w:hAnsi="Arial" w:cs="Arial"/>
          <w:sz w:val="22"/>
          <w:szCs w:val="22"/>
        </w:rPr>
        <w:t>variety</w:t>
      </w:r>
      <w:proofErr w:type="gramEnd"/>
      <w:r w:rsidRPr="004349E0">
        <w:rPr>
          <w:rFonts w:ascii="Arial" w:hAnsi="Arial" w:cs="Arial"/>
          <w:sz w:val="22"/>
          <w:szCs w:val="22"/>
        </w:rPr>
        <w:t xml:space="preserve"> </w:t>
      </w:r>
      <w:proofErr w:type="gramStart"/>
      <w:r w:rsidRPr="004349E0">
        <w:rPr>
          <w:rFonts w:ascii="Arial" w:hAnsi="Arial" w:cs="Arial"/>
          <w:sz w:val="22"/>
          <w:szCs w:val="22"/>
        </w:rPr>
        <w:t>name</w:t>
      </w:r>
      <w:proofErr w:type="gramEnd"/>
      <w:r w:rsidRPr="004349E0">
        <w:rPr>
          <w:rFonts w:ascii="Arial" w:hAnsi="Arial" w:cs="Arial"/>
          <w:sz w:val="22"/>
          <w:szCs w:val="22"/>
        </w:rPr>
        <w:t xml:space="preserve">. </w:t>
      </w:r>
    </w:p>
    <w:p w14:paraId="19D199A0" w14:textId="77777777" w:rsidR="002B2F40" w:rsidRPr="004349E0" w:rsidRDefault="00607B28" w:rsidP="001F0B48">
      <w:pPr>
        <w:pStyle w:val="ListParagraph"/>
        <w:numPr>
          <w:ilvl w:val="1"/>
          <w:numId w:val="47"/>
        </w:numPr>
        <w:shd w:val="clear" w:color="auto" w:fill="FFFFFF" w:themeFill="background1"/>
        <w:rPr>
          <w:rFonts w:ascii="Arial" w:hAnsi="Arial" w:cs="Arial"/>
          <w:sz w:val="22"/>
          <w:szCs w:val="22"/>
        </w:rPr>
      </w:pPr>
      <w:r w:rsidRPr="004349E0">
        <w:rPr>
          <w:rFonts w:ascii="Arial" w:eastAsia="Times New Roman" w:hAnsi="Arial" w:cs="Arial"/>
          <w:color w:val="222222"/>
          <w:sz w:val="22"/>
          <w:szCs w:val="22"/>
        </w:rPr>
        <w:t xml:space="preserve">If an AAS Winner is taken off the market and a new variety of different parentage replaces it, it is not allowed to be promoted as an AAS Winner since that variety has not gone through the AAS Trialing process. </w:t>
      </w:r>
    </w:p>
    <w:p w14:paraId="6CE03EB2" w14:textId="686C3246" w:rsidR="00607B28" w:rsidRPr="004349E0" w:rsidRDefault="00607B28" w:rsidP="001F0B48">
      <w:pPr>
        <w:pStyle w:val="ListParagraph"/>
        <w:numPr>
          <w:ilvl w:val="1"/>
          <w:numId w:val="47"/>
        </w:numPr>
        <w:shd w:val="clear" w:color="auto" w:fill="FFFFFF" w:themeFill="background1"/>
        <w:rPr>
          <w:rFonts w:ascii="Arial" w:hAnsi="Arial" w:cs="Arial"/>
          <w:sz w:val="22"/>
          <w:szCs w:val="22"/>
        </w:rPr>
      </w:pPr>
      <w:r w:rsidRPr="004349E0">
        <w:rPr>
          <w:rFonts w:ascii="Arial" w:eastAsia="Times New Roman" w:hAnsi="Arial" w:cs="Arial"/>
          <w:color w:val="222222"/>
          <w:sz w:val="22"/>
          <w:szCs w:val="22"/>
        </w:rPr>
        <w:t xml:space="preserve">If an AAS Winner is renamed, the breeder must notify AAS in writing with documentation that the genetics have not been changed before they can promote it as an AAS Winner again. A variety can only have one commercial name at a </w:t>
      </w:r>
      <w:proofErr w:type="gramStart"/>
      <w:r w:rsidRPr="004349E0">
        <w:rPr>
          <w:rFonts w:ascii="Arial" w:eastAsia="Times New Roman" w:hAnsi="Arial" w:cs="Arial"/>
          <w:color w:val="222222"/>
          <w:sz w:val="22"/>
          <w:szCs w:val="22"/>
        </w:rPr>
        <w:t>time;</w:t>
      </w:r>
      <w:proofErr w:type="gramEnd"/>
      <w:r w:rsidRPr="004349E0">
        <w:rPr>
          <w:rFonts w:ascii="Arial" w:eastAsia="Times New Roman" w:hAnsi="Arial" w:cs="Arial"/>
          <w:color w:val="222222"/>
          <w:sz w:val="22"/>
          <w:szCs w:val="22"/>
        </w:rPr>
        <w:t xml:space="preserve"> thereby preventing it from being sold under two different variety names at the same time.</w:t>
      </w:r>
    </w:p>
    <w:p w14:paraId="317B0E7F" w14:textId="710A5E73" w:rsidR="00C1475E" w:rsidRPr="004349E0" w:rsidRDefault="00490452" w:rsidP="001F0B48">
      <w:pPr>
        <w:pStyle w:val="ListParagraph"/>
        <w:numPr>
          <w:ilvl w:val="0"/>
          <w:numId w:val="47"/>
        </w:numPr>
        <w:shd w:val="clear" w:color="auto" w:fill="FFFFFF" w:themeFill="background1"/>
        <w:rPr>
          <w:rFonts w:ascii="Arial" w:eastAsia="Arial" w:hAnsi="Arial" w:cs="Arial"/>
          <w:sz w:val="22"/>
          <w:szCs w:val="22"/>
        </w:rPr>
      </w:pPr>
      <w:r w:rsidRPr="004349E0">
        <w:rPr>
          <w:rFonts w:ascii="Arial" w:eastAsia="Times New Roman" w:hAnsi="Arial" w:cs="Arial"/>
          <w:color w:val="222222"/>
          <w:sz w:val="22"/>
          <w:szCs w:val="22"/>
        </w:rPr>
        <w:t>I</w:t>
      </w:r>
      <w:r w:rsidR="00571B75" w:rsidRPr="004349E0">
        <w:rPr>
          <w:rFonts w:ascii="Arial" w:eastAsia="Times New Roman" w:hAnsi="Arial" w:cs="Arial"/>
          <w:color w:val="222222"/>
          <w:sz w:val="22"/>
          <w:szCs w:val="22"/>
        </w:rPr>
        <w:t>f</w:t>
      </w:r>
      <w:r w:rsidR="00607B28" w:rsidRPr="004349E0">
        <w:rPr>
          <w:rFonts w:ascii="Arial" w:eastAsia="Times New Roman" w:hAnsi="Arial" w:cs="Arial"/>
          <w:color w:val="222222"/>
          <w:sz w:val="22"/>
          <w:szCs w:val="22"/>
        </w:rPr>
        <w:t xml:space="preserve"> any AAS winner is sold </w:t>
      </w:r>
      <w:r w:rsidRPr="004349E0">
        <w:rPr>
          <w:rFonts w:ascii="Arial" w:eastAsia="Times New Roman" w:hAnsi="Arial" w:cs="Arial"/>
          <w:color w:val="222222"/>
          <w:sz w:val="22"/>
          <w:szCs w:val="22"/>
        </w:rPr>
        <w:t xml:space="preserve">as </w:t>
      </w:r>
      <w:r w:rsidR="002A549D" w:rsidRPr="004349E0">
        <w:rPr>
          <w:rFonts w:ascii="Arial" w:eastAsia="Times New Roman" w:hAnsi="Arial" w:cs="Arial"/>
          <w:color w:val="222222"/>
          <w:sz w:val="22"/>
          <w:szCs w:val="22"/>
        </w:rPr>
        <w:t>a component of a mixture or combo</w:t>
      </w:r>
      <w:r w:rsidR="00607B28" w:rsidRPr="004349E0">
        <w:rPr>
          <w:rFonts w:ascii="Arial" w:eastAsia="Times New Roman" w:hAnsi="Arial" w:cs="Arial"/>
          <w:color w:val="222222"/>
          <w:sz w:val="22"/>
          <w:szCs w:val="22"/>
        </w:rPr>
        <w:t xml:space="preserve"> in the US or Canada while it is under assessment, the</w:t>
      </w:r>
      <w:r w:rsidR="0065065B" w:rsidRPr="004349E0">
        <w:rPr>
          <w:rFonts w:ascii="Arial" w:eastAsia="Times New Roman" w:hAnsi="Arial" w:cs="Arial"/>
          <w:color w:val="222222"/>
          <w:sz w:val="22"/>
          <w:szCs w:val="22"/>
        </w:rPr>
        <w:t xml:space="preserve"> variety</w:t>
      </w:r>
      <w:r w:rsidR="00607B28" w:rsidRPr="004349E0">
        <w:rPr>
          <w:rFonts w:ascii="Arial" w:eastAsia="Times New Roman" w:hAnsi="Arial" w:cs="Arial"/>
          <w:color w:val="222222"/>
          <w:sz w:val="22"/>
          <w:szCs w:val="22"/>
        </w:rPr>
        <w:t xml:space="preserve"> </w:t>
      </w:r>
      <w:r w:rsidR="00D41057" w:rsidRPr="004349E0">
        <w:rPr>
          <w:rFonts w:ascii="Arial" w:eastAsia="Times New Roman" w:hAnsi="Arial" w:cs="Arial"/>
          <w:color w:val="222222"/>
          <w:sz w:val="22"/>
          <w:szCs w:val="22"/>
        </w:rPr>
        <w:t xml:space="preserve">volumes must be reported </w:t>
      </w:r>
      <w:r w:rsidR="00607B28" w:rsidRPr="004349E0">
        <w:rPr>
          <w:rFonts w:ascii="Arial" w:eastAsia="Times New Roman" w:hAnsi="Arial" w:cs="Arial"/>
          <w:color w:val="222222"/>
          <w:sz w:val="22"/>
          <w:szCs w:val="22"/>
        </w:rPr>
        <w:t xml:space="preserve">and assessments paid on all </w:t>
      </w:r>
      <w:r w:rsidR="0065065B" w:rsidRPr="004349E0">
        <w:rPr>
          <w:rFonts w:ascii="Arial" w:eastAsia="Times New Roman" w:hAnsi="Arial" w:cs="Arial"/>
          <w:color w:val="222222"/>
          <w:sz w:val="22"/>
          <w:szCs w:val="22"/>
        </w:rPr>
        <w:t>usage of the variety</w:t>
      </w:r>
      <w:r w:rsidR="00607B28" w:rsidRPr="004349E0">
        <w:rPr>
          <w:rFonts w:ascii="Arial" w:eastAsia="Times New Roman" w:hAnsi="Arial" w:cs="Arial"/>
          <w:color w:val="222222"/>
          <w:sz w:val="22"/>
          <w:szCs w:val="22"/>
        </w:rPr>
        <w:t>.</w:t>
      </w:r>
      <w:r w:rsidR="00AC7BE9" w:rsidRPr="004349E0">
        <w:rPr>
          <w:rFonts w:ascii="Arial" w:eastAsia="Times New Roman" w:hAnsi="Arial" w:cs="Arial"/>
          <w:color w:val="222222"/>
          <w:sz w:val="22"/>
          <w:szCs w:val="22"/>
        </w:rPr>
        <w:t xml:space="preserve"> </w:t>
      </w:r>
    </w:p>
    <w:p w14:paraId="58E7F07B" w14:textId="071E27CB" w:rsidR="00C1475E" w:rsidRPr="004349E0" w:rsidRDefault="00C1475E" w:rsidP="001F0B48">
      <w:pPr>
        <w:pStyle w:val="ListParagraph"/>
        <w:numPr>
          <w:ilvl w:val="0"/>
          <w:numId w:val="47"/>
        </w:numPr>
        <w:rPr>
          <w:rFonts w:ascii="Arial" w:eastAsia="Arial" w:hAnsi="Arial" w:cs="Arial"/>
          <w:sz w:val="22"/>
          <w:szCs w:val="22"/>
        </w:rPr>
      </w:pPr>
      <w:r w:rsidRPr="004349E0">
        <w:rPr>
          <w:rFonts w:ascii="Arial" w:eastAsia="Arial" w:hAnsi="Arial" w:cs="Arial"/>
          <w:sz w:val="22"/>
          <w:szCs w:val="22"/>
        </w:rPr>
        <w:t xml:space="preserve">A seed produced AAS Winner may use the AAS </w:t>
      </w:r>
      <w:sdt>
        <w:sdtPr>
          <w:rPr>
            <w:rFonts w:ascii="Arial" w:hAnsi="Arial" w:cs="Arial"/>
            <w:sz w:val="22"/>
            <w:szCs w:val="22"/>
          </w:rPr>
          <w:tag w:val="goog_rdk_431"/>
          <w:id w:val="-435755063"/>
          <w:placeholder>
            <w:docPart w:val="021E5B2425844A60A6759AD8E9F95E60"/>
          </w:placeholder>
        </w:sdtPr>
        <w:sdtContent>
          <w:r w:rsidRPr="004349E0">
            <w:rPr>
              <w:rFonts w:ascii="Arial" w:eastAsia="Arial" w:hAnsi="Arial" w:cs="Arial"/>
              <w:sz w:val="22"/>
              <w:szCs w:val="22"/>
            </w:rPr>
            <w:t>t</w:t>
          </w:r>
        </w:sdtContent>
      </w:sdt>
      <w:r w:rsidRPr="004349E0">
        <w:rPr>
          <w:rFonts w:ascii="Arial" w:eastAsia="Arial" w:hAnsi="Arial" w:cs="Arial"/>
          <w:sz w:val="22"/>
          <w:szCs w:val="22"/>
        </w:rPr>
        <w:t xml:space="preserve">rademarks for marketing of a vegetatively propagated clone of the AAS Winner if it is sold and marketed using the exact name of the winning </w:t>
      </w:r>
      <w:r w:rsidR="003E7C70" w:rsidRPr="004349E0">
        <w:rPr>
          <w:rFonts w:ascii="Arial" w:eastAsia="Arial" w:hAnsi="Arial" w:cs="Arial"/>
          <w:sz w:val="22"/>
          <w:szCs w:val="22"/>
        </w:rPr>
        <w:t>Entry</w:t>
      </w:r>
      <w:r w:rsidRPr="004349E0">
        <w:rPr>
          <w:rFonts w:ascii="Arial" w:eastAsia="Arial" w:hAnsi="Arial" w:cs="Arial"/>
          <w:sz w:val="22"/>
          <w:szCs w:val="22"/>
        </w:rPr>
        <w:t>. Renaming the vegetatively propagated variety/clone is prohibited.</w:t>
      </w:r>
    </w:p>
    <w:p w14:paraId="5501906C" w14:textId="77777777" w:rsidR="00C1475E" w:rsidRPr="004349E0" w:rsidRDefault="00C1475E" w:rsidP="001F0B48">
      <w:pPr>
        <w:pStyle w:val="ListParagraph"/>
        <w:numPr>
          <w:ilvl w:val="1"/>
          <w:numId w:val="208"/>
        </w:numPr>
        <w:ind w:left="1080" w:firstLine="0"/>
        <w:rPr>
          <w:rFonts w:ascii="Arial" w:eastAsia="Arial" w:hAnsi="Arial" w:cs="Arial"/>
          <w:sz w:val="22"/>
          <w:szCs w:val="22"/>
        </w:rPr>
      </w:pPr>
      <w:r w:rsidRPr="004349E0">
        <w:rPr>
          <w:rFonts w:ascii="Arial" w:eastAsia="Arial" w:hAnsi="Arial" w:cs="Arial"/>
          <w:sz w:val="22"/>
          <w:szCs w:val="22"/>
        </w:rPr>
        <w:t xml:space="preserve">In this event, if it occurs while the original seed produced AAS Winner is still under assessment, the breeding company will be obligated to pay AAS Assessments as per the assessments for vegetatively propagated AAS Winners. </w:t>
      </w:r>
    </w:p>
    <w:p w14:paraId="1DAF0F35" w14:textId="201FAF1B" w:rsidR="00C1475E" w:rsidRPr="004349E0" w:rsidRDefault="00C1475E" w:rsidP="001F0B48">
      <w:pPr>
        <w:pStyle w:val="ListParagraph"/>
        <w:numPr>
          <w:ilvl w:val="1"/>
          <w:numId w:val="208"/>
        </w:numPr>
        <w:ind w:left="1080" w:firstLine="0"/>
        <w:jc w:val="both"/>
        <w:rPr>
          <w:rFonts w:ascii="Arial" w:eastAsia="Arial" w:hAnsi="Arial" w:cs="Arial"/>
          <w:sz w:val="22"/>
          <w:szCs w:val="22"/>
        </w:rPr>
      </w:pPr>
      <w:r w:rsidRPr="004349E0">
        <w:rPr>
          <w:rFonts w:ascii="Arial" w:eastAsia="Arial" w:hAnsi="Arial" w:cs="Arial"/>
          <w:sz w:val="22"/>
          <w:szCs w:val="22"/>
        </w:rPr>
        <w:t xml:space="preserve">If the vegetatively propagated variety is a sport of the winning variety, but is not an exact clone, the breeding/marketing company may not use the AAS Winner designation and is therefore not obligated to pay assessment fees to AAS. </w:t>
      </w:r>
    </w:p>
    <w:p w14:paraId="63E01014" w14:textId="77777777" w:rsidR="00145B21" w:rsidRPr="004349E0" w:rsidRDefault="00E41716" w:rsidP="001F0B48">
      <w:pPr>
        <w:pStyle w:val="ListParagraph"/>
        <w:numPr>
          <w:ilvl w:val="1"/>
          <w:numId w:val="47"/>
        </w:numPr>
        <w:rPr>
          <w:rFonts w:ascii="Arial" w:eastAsia="Arial" w:hAnsi="Arial" w:cs="Arial"/>
          <w:sz w:val="22"/>
          <w:szCs w:val="22"/>
        </w:rPr>
      </w:pPr>
      <w:r w:rsidRPr="004349E0">
        <w:rPr>
          <w:rFonts w:ascii="Arial" w:hAnsi="Arial" w:cs="Arial"/>
          <w:sz w:val="22"/>
          <w:szCs w:val="22"/>
          <w:highlight w:val="yellow"/>
        </w:rPr>
        <w:br w:type="page"/>
      </w:r>
    </w:p>
    <w:p w14:paraId="63E01015" w14:textId="1DD3ECEE" w:rsidR="00145B21" w:rsidRPr="004349E0" w:rsidRDefault="00E41716" w:rsidP="71D2047D">
      <w:pPr>
        <w:tabs>
          <w:tab w:val="left" w:pos="4500"/>
          <w:tab w:val="left" w:pos="4680"/>
          <w:tab w:val="right" w:pos="9630"/>
        </w:tabs>
        <w:ind w:hanging="1080"/>
        <w:rPr>
          <w:rFonts w:ascii="Arial" w:eastAsia="Arial" w:hAnsi="Arial" w:cs="Arial"/>
          <w:b/>
          <w:bCs/>
          <w:sz w:val="22"/>
          <w:szCs w:val="22"/>
        </w:rPr>
      </w:pPr>
      <w:r w:rsidRPr="004349E0">
        <w:rPr>
          <w:rFonts w:ascii="Arial" w:eastAsia="Arial" w:hAnsi="Arial" w:cs="Arial"/>
          <w:b/>
          <w:bCs/>
          <w:sz w:val="22"/>
          <w:szCs w:val="22"/>
        </w:rPr>
        <w:lastRenderedPageBreak/>
        <w:t xml:space="preserve">DIVISION X: </w:t>
      </w:r>
      <w:r w:rsidR="003B43DB" w:rsidRPr="004349E0">
        <w:rPr>
          <w:rFonts w:ascii="Arial" w:eastAsia="Arial" w:hAnsi="Arial" w:cs="Arial"/>
          <w:b/>
          <w:bCs/>
          <w:sz w:val="22"/>
          <w:szCs w:val="22"/>
        </w:rPr>
        <w:t xml:space="preserve">AAS </w:t>
      </w:r>
      <w:r w:rsidRPr="004349E0">
        <w:rPr>
          <w:rFonts w:ascii="Arial" w:eastAsia="Arial" w:hAnsi="Arial" w:cs="Arial"/>
          <w:b/>
          <w:bCs/>
          <w:sz w:val="22"/>
          <w:szCs w:val="22"/>
        </w:rPr>
        <w:t>Display Garden</w:t>
      </w:r>
      <w:sdt>
        <w:sdtPr>
          <w:rPr>
            <w:rFonts w:ascii="Arial" w:hAnsi="Arial" w:cs="Arial"/>
            <w:sz w:val="22"/>
            <w:szCs w:val="22"/>
          </w:rPr>
          <w:tag w:val="goog_rdk_450"/>
          <w:id w:val="-404226664"/>
          <w:placeholder>
            <w:docPart w:val="DefaultPlaceholder_1081868574"/>
          </w:placeholder>
        </w:sdtPr>
        <w:sdtContent>
          <w:r w:rsidRPr="004349E0">
            <w:rPr>
              <w:rFonts w:ascii="Arial" w:eastAsia="Arial" w:hAnsi="Arial" w:cs="Arial"/>
              <w:b/>
              <w:bCs/>
              <w:sz w:val="22"/>
              <w:szCs w:val="22"/>
            </w:rPr>
            <w:t>s</w:t>
          </w:r>
        </w:sdtContent>
      </w:sdt>
      <w:r w:rsidRPr="004349E0">
        <w:rPr>
          <w:rFonts w:ascii="Arial" w:eastAsia="Arial" w:hAnsi="Arial" w:cs="Arial"/>
          <w:b/>
          <w:bCs/>
          <w:sz w:val="22"/>
          <w:szCs w:val="22"/>
        </w:rPr>
        <w:t xml:space="preserve"> </w:t>
      </w:r>
    </w:p>
    <w:p w14:paraId="63E01016" w14:textId="77777777" w:rsidR="00145B21" w:rsidRPr="004349E0" w:rsidRDefault="00145B21" w:rsidP="00251211">
      <w:pPr>
        <w:tabs>
          <w:tab w:val="left" w:pos="4500"/>
          <w:tab w:val="left" w:pos="4680"/>
          <w:tab w:val="right" w:pos="9630"/>
        </w:tabs>
        <w:ind w:hanging="1080"/>
        <w:rPr>
          <w:rFonts w:ascii="Arial" w:eastAsia="Arial" w:hAnsi="Arial" w:cs="Arial"/>
          <w:b/>
          <w:sz w:val="22"/>
          <w:szCs w:val="22"/>
        </w:rPr>
      </w:pPr>
    </w:p>
    <w:p w14:paraId="63E01017" w14:textId="77777777" w:rsidR="00145B21" w:rsidRPr="004349E0" w:rsidRDefault="00E41716" w:rsidP="00251211">
      <w:pPr>
        <w:tabs>
          <w:tab w:val="left" w:pos="4500"/>
          <w:tab w:val="left" w:pos="4680"/>
          <w:tab w:val="right" w:pos="9630"/>
        </w:tabs>
        <w:ind w:hanging="1080"/>
        <w:rPr>
          <w:rFonts w:ascii="Arial" w:eastAsia="Arial" w:hAnsi="Arial" w:cs="Arial"/>
          <w:b/>
          <w:sz w:val="22"/>
          <w:szCs w:val="22"/>
        </w:rPr>
      </w:pPr>
      <w:r w:rsidRPr="004349E0">
        <w:rPr>
          <w:rFonts w:ascii="Arial" w:eastAsia="Arial" w:hAnsi="Arial" w:cs="Arial"/>
          <w:b/>
          <w:bCs/>
          <w:sz w:val="22"/>
          <w:szCs w:val="22"/>
        </w:rPr>
        <w:t>Overall Guidelines</w:t>
      </w:r>
    </w:p>
    <w:p w14:paraId="5BB9360F" w14:textId="3EC20291" w:rsidR="00A579B7" w:rsidRPr="004349E0" w:rsidRDefault="00A579B7" w:rsidP="001F0B48">
      <w:pPr>
        <w:numPr>
          <w:ilvl w:val="3"/>
          <w:numId w:val="25"/>
        </w:numPr>
        <w:pBdr>
          <w:top w:val="nil"/>
          <w:left w:val="nil"/>
          <w:bottom w:val="nil"/>
          <w:right w:val="nil"/>
          <w:between w:val="nil"/>
        </w:pBdr>
        <w:ind w:left="360"/>
        <w:rPr>
          <w:rFonts w:ascii="Arial" w:eastAsia="Arial" w:hAnsi="Arial" w:cs="Arial"/>
          <w:color w:val="000000"/>
          <w:sz w:val="22"/>
          <w:szCs w:val="22"/>
        </w:rPr>
      </w:pPr>
      <w:r w:rsidRPr="004349E0">
        <w:rPr>
          <w:rFonts w:ascii="Arial" w:eastAsia="Arial" w:hAnsi="Arial" w:cs="Arial"/>
          <w:color w:val="000000" w:themeColor="text1"/>
          <w:sz w:val="22"/>
          <w:szCs w:val="22"/>
        </w:rPr>
        <w:t>Approved and participating botanical gardens, arboreta, colleges, universities, Extension groups, garden centers, seed companies, city centers, and public parks plan, create, plant</w:t>
      </w:r>
      <w:r w:rsidR="25003B60" w:rsidRPr="004349E0">
        <w:rPr>
          <w:rFonts w:ascii="Arial" w:eastAsia="Arial" w:hAnsi="Arial" w:cs="Arial"/>
          <w:color w:val="000000" w:themeColor="text1"/>
          <w:sz w:val="22"/>
          <w:szCs w:val="22"/>
        </w:rPr>
        <w:t>,</w:t>
      </w:r>
      <w:r w:rsidRPr="004349E0">
        <w:rPr>
          <w:rFonts w:ascii="Arial" w:eastAsia="Arial" w:hAnsi="Arial" w:cs="Arial"/>
          <w:color w:val="000000" w:themeColor="text1"/>
          <w:sz w:val="22"/>
          <w:szCs w:val="22"/>
        </w:rPr>
        <w:t xml:space="preserve"> label</w:t>
      </w:r>
      <w:r w:rsidR="3DBB5601" w:rsidRPr="004349E0">
        <w:rPr>
          <w:rFonts w:ascii="Arial" w:eastAsia="Arial" w:hAnsi="Arial" w:cs="Arial"/>
          <w:color w:val="000000" w:themeColor="text1"/>
          <w:sz w:val="22"/>
          <w:szCs w:val="22"/>
        </w:rPr>
        <w:t xml:space="preserve"> and maintain an</w:t>
      </w:r>
      <w:r w:rsidRPr="004349E0">
        <w:rPr>
          <w:rFonts w:ascii="Arial" w:eastAsia="Arial" w:hAnsi="Arial" w:cs="Arial"/>
          <w:color w:val="000000" w:themeColor="text1"/>
          <w:sz w:val="22"/>
          <w:szCs w:val="22"/>
        </w:rPr>
        <w:t xml:space="preserve"> All-America Selections</w:t>
      </w:r>
      <w:r w:rsidRPr="004349E0">
        <w:rPr>
          <w:rFonts w:ascii="Arial" w:eastAsia="Arial" w:hAnsi="Arial" w:cs="Arial"/>
          <w:color w:val="000000" w:themeColor="text1"/>
          <w:sz w:val="22"/>
          <w:szCs w:val="22"/>
          <w:vertAlign w:val="superscript"/>
        </w:rPr>
        <w:t>®</w:t>
      </w:r>
      <w:r w:rsidRPr="004349E0">
        <w:rPr>
          <w:rFonts w:ascii="Arial" w:eastAsia="Arial" w:hAnsi="Arial" w:cs="Arial"/>
          <w:color w:val="000000" w:themeColor="text1"/>
          <w:sz w:val="22"/>
          <w:szCs w:val="22"/>
        </w:rPr>
        <w:t xml:space="preserve"> Display Gardens.</w:t>
      </w:r>
    </w:p>
    <w:p w14:paraId="6B5BBB42" w14:textId="45810E34" w:rsidR="00A579B7" w:rsidRPr="004349E0" w:rsidRDefault="68E2F54E" w:rsidP="001F0B48">
      <w:pPr>
        <w:numPr>
          <w:ilvl w:val="5"/>
          <w:numId w:val="26"/>
        </w:numPr>
        <w:pBdr>
          <w:top w:val="nil"/>
          <w:left w:val="nil"/>
          <w:bottom w:val="nil"/>
          <w:right w:val="nil"/>
          <w:between w:val="nil"/>
        </w:pBdr>
        <w:ind w:left="1008" w:hanging="288"/>
        <w:rPr>
          <w:rFonts w:ascii="Arial" w:eastAsia="Arial" w:hAnsi="Arial" w:cs="Arial"/>
          <w:color w:val="000000"/>
          <w:sz w:val="22"/>
          <w:szCs w:val="22"/>
        </w:rPr>
      </w:pPr>
      <w:r w:rsidRPr="004349E0">
        <w:rPr>
          <w:rFonts w:ascii="Arial" w:eastAsia="Arial" w:hAnsi="Arial" w:cs="Arial"/>
          <w:color w:val="000000" w:themeColor="text1"/>
          <w:sz w:val="22"/>
          <w:szCs w:val="22"/>
        </w:rPr>
        <w:t>At the time of application</w:t>
      </w:r>
      <w:r w:rsidR="5CE7DD2B" w:rsidRPr="004349E0">
        <w:rPr>
          <w:rFonts w:ascii="Arial" w:eastAsia="Arial" w:hAnsi="Arial" w:cs="Arial"/>
          <w:color w:val="000000" w:themeColor="text1"/>
          <w:sz w:val="22"/>
          <w:szCs w:val="22"/>
        </w:rPr>
        <w:t xml:space="preserve"> </w:t>
      </w:r>
      <w:r w:rsidR="680EC918" w:rsidRPr="004349E0">
        <w:rPr>
          <w:rFonts w:ascii="Arial" w:eastAsia="Arial" w:hAnsi="Arial" w:cs="Arial"/>
          <w:color w:val="000000" w:themeColor="text1"/>
          <w:sz w:val="22"/>
          <w:szCs w:val="22"/>
        </w:rPr>
        <w:t>and</w:t>
      </w:r>
      <w:r w:rsidR="5CE7DD2B" w:rsidRPr="004349E0">
        <w:rPr>
          <w:rFonts w:ascii="Arial" w:eastAsia="Arial" w:hAnsi="Arial" w:cs="Arial"/>
          <w:color w:val="000000" w:themeColor="text1"/>
          <w:sz w:val="22"/>
          <w:szCs w:val="22"/>
        </w:rPr>
        <w:t xml:space="preserve"> during the annual verification review</w:t>
      </w:r>
      <w:r w:rsidRPr="004349E0">
        <w:rPr>
          <w:rFonts w:ascii="Arial" w:eastAsia="Arial" w:hAnsi="Arial" w:cs="Arial"/>
          <w:color w:val="000000" w:themeColor="text1"/>
          <w:sz w:val="22"/>
          <w:szCs w:val="22"/>
        </w:rPr>
        <w:t>, a garden must determine whether they will grow AAS ornamentals and edibles, AAS ornamentals only or AAS edibles only and must agree to label all varieties as AAS Winners.</w:t>
      </w:r>
      <w:r w:rsidR="1550611E" w:rsidRPr="004349E0">
        <w:rPr>
          <w:rFonts w:ascii="Arial" w:eastAsia="Arial" w:hAnsi="Arial" w:cs="Arial"/>
          <w:color w:val="000000" w:themeColor="text1"/>
          <w:sz w:val="22"/>
          <w:szCs w:val="22"/>
        </w:rPr>
        <w:t xml:space="preserve"> </w:t>
      </w:r>
    </w:p>
    <w:p w14:paraId="0031D46B" w14:textId="1AD0CE0C" w:rsidR="0452ADF9" w:rsidRPr="004349E0" w:rsidRDefault="0452ADF9" w:rsidP="001F0B48">
      <w:pPr>
        <w:numPr>
          <w:ilvl w:val="5"/>
          <w:numId w:val="26"/>
        </w:numPr>
        <w:pBdr>
          <w:top w:val="nil"/>
          <w:left w:val="nil"/>
          <w:bottom w:val="nil"/>
          <w:right w:val="nil"/>
          <w:between w:val="nil"/>
        </w:pBdr>
        <w:ind w:left="1008" w:hanging="288"/>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The Display Garden will be in a visible, high-traffic space open to the public. </w:t>
      </w:r>
    </w:p>
    <w:p w14:paraId="4F89F85A" w14:textId="7F862610" w:rsidR="0452ADF9" w:rsidRPr="004349E0" w:rsidRDefault="455118D4" w:rsidP="001F0B48">
      <w:pPr>
        <w:pStyle w:val="ListParagraph"/>
        <w:numPr>
          <w:ilvl w:val="6"/>
          <w:numId w:val="52"/>
        </w:numPr>
        <w:pBdr>
          <w:top w:val="nil"/>
          <w:left w:val="nil"/>
          <w:bottom w:val="nil"/>
          <w:right w:val="nil"/>
          <w:between w:val="nil"/>
        </w:pBdr>
        <w:ind w:left="2070"/>
        <w:rPr>
          <w:rFonts w:ascii="Arial" w:eastAsia="Arial" w:hAnsi="Arial" w:cs="Arial"/>
          <w:color w:val="000000" w:themeColor="text1"/>
          <w:sz w:val="22"/>
          <w:szCs w:val="22"/>
        </w:rPr>
      </w:pPr>
      <w:r w:rsidRPr="004349E0">
        <w:rPr>
          <w:rFonts w:ascii="Arial" w:eastAsia="Arial" w:hAnsi="Arial" w:cs="Arial"/>
          <w:color w:val="000000" w:themeColor="text1"/>
          <w:sz w:val="22"/>
          <w:szCs w:val="22"/>
        </w:rPr>
        <w:t>Gardens are encouraged to host a</w:t>
      </w:r>
      <w:r w:rsidR="4C59357C" w:rsidRPr="004349E0">
        <w:rPr>
          <w:rFonts w:ascii="Arial" w:eastAsia="Arial" w:hAnsi="Arial" w:cs="Arial"/>
          <w:color w:val="000000" w:themeColor="text1"/>
          <w:sz w:val="22"/>
          <w:szCs w:val="22"/>
        </w:rPr>
        <w:t xml:space="preserve"> locally publicized event during the growing season to promote AAS Winners. </w:t>
      </w:r>
    </w:p>
    <w:p w14:paraId="1BB3934A" w14:textId="1137B845" w:rsidR="0452ADF9" w:rsidRPr="004349E0" w:rsidRDefault="0452ADF9" w:rsidP="001F0B48">
      <w:pPr>
        <w:pStyle w:val="ListParagraph"/>
        <w:numPr>
          <w:ilvl w:val="6"/>
          <w:numId w:val="52"/>
        </w:numPr>
        <w:pBdr>
          <w:top w:val="nil"/>
          <w:left w:val="nil"/>
          <w:bottom w:val="nil"/>
          <w:right w:val="nil"/>
          <w:between w:val="nil"/>
        </w:pBdr>
        <w:ind w:left="2070"/>
        <w:rPr>
          <w:rFonts w:ascii="Arial" w:eastAsia="Arial" w:hAnsi="Arial" w:cs="Arial"/>
          <w:color w:val="000000" w:themeColor="text1"/>
          <w:sz w:val="22"/>
          <w:szCs w:val="22"/>
        </w:rPr>
      </w:pPr>
      <w:r w:rsidRPr="004349E0">
        <w:rPr>
          <w:rFonts w:ascii="Arial" w:eastAsia="Arial" w:hAnsi="Arial" w:cs="Arial"/>
          <w:color w:val="000000" w:themeColor="text1"/>
          <w:sz w:val="22"/>
          <w:szCs w:val="22"/>
        </w:rPr>
        <w:t>The Display Garden is not required to evaluate and report the performance of AAS Winners.</w:t>
      </w:r>
    </w:p>
    <w:p w14:paraId="31EE5D21" w14:textId="77777777" w:rsidR="00C22489" w:rsidRPr="004349E0" w:rsidRDefault="00C22489" w:rsidP="001F0B48">
      <w:pPr>
        <w:numPr>
          <w:ilvl w:val="5"/>
          <w:numId w:val="26"/>
        </w:numPr>
        <w:pBdr>
          <w:top w:val="nil"/>
          <w:left w:val="nil"/>
          <w:bottom w:val="nil"/>
          <w:right w:val="nil"/>
          <w:between w:val="nil"/>
        </w:pBdr>
        <w:ind w:left="1008" w:hanging="288"/>
        <w:rPr>
          <w:rFonts w:ascii="Arial" w:eastAsia="Arial" w:hAnsi="Arial" w:cs="Arial"/>
          <w:color w:val="000000"/>
          <w:sz w:val="22"/>
          <w:szCs w:val="22"/>
        </w:rPr>
      </w:pPr>
      <w:r w:rsidRPr="004349E0">
        <w:rPr>
          <w:rFonts w:ascii="Arial" w:eastAsia="Arial" w:hAnsi="Arial" w:cs="Arial"/>
          <w:color w:val="000000" w:themeColor="text1"/>
          <w:sz w:val="22"/>
          <w:szCs w:val="22"/>
        </w:rPr>
        <w:t>An AAS Display Garden application will be approved by the NGB staff as received.</w:t>
      </w:r>
    </w:p>
    <w:p w14:paraId="392BBCB3" w14:textId="1D85D2A2" w:rsidR="00A579B7" w:rsidRPr="004349E0" w:rsidRDefault="10FFEB02" w:rsidP="001F0B48">
      <w:pPr>
        <w:numPr>
          <w:ilvl w:val="5"/>
          <w:numId w:val="26"/>
        </w:numPr>
        <w:pBdr>
          <w:top w:val="nil"/>
          <w:left w:val="nil"/>
          <w:bottom w:val="nil"/>
          <w:right w:val="nil"/>
          <w:between w:val="nil"/>
        </w:pBdr>
        <w:ind w:left="1008" w:hanging="288"/>
        <w:rPr>
          <w:rFonts w:ascii="Arial" w:eastAsia="Arial" w:hAnsi="Arial" w:cs="Arial"/>
          <w:color w:val="000000"/>
          <w:sz w:val="22"/>
          <w:szCs w:val="22"/>
        </w:rPr>
      </w:pPr>
      <w:r w:rsidRPr="004349E0">
        <w:rPr>
          <w:rFonts w:ascii="Arial" w:eastAsia="Arial" w:hAnsi="Arial" w:cs="Arial"/>
          <w:color w:val="000000" w:themeColor="text1"/>
          <w:sz w:val="22"/>
          <w:szCs w:val="22"/>
        </w:rPr>
        <w:t xml:space="preserve">New Display Garden applications received and approved between September </w:t>
      </w:r>
      <w:proofErr w:type="gramStart"/>
      <w:r w:rsidRPr="004349E0">
        <w:rPr>
          <w:rFonts w:ascii="Arial" w:eastAsia="Arial" w:hAnsi="Arial" w:cs="Arial"/>
          <w:color w:val="000000" w:themeColor="text1"/>
          <w:sz w:val="22"/>
          <w:szCs w:val="22"/>
        </w:rPr>
        <w:t>15</w:t>
      </w:r>
      <w:proofErr w:type="gramEnd"/>
      <w:r w:rsidRPr="004349E0">
        <w:rPr>
          <w:rFonts w:ascii="Arial" w:eastAsia="Arial" w:hAnsi="Arial" w:cs="Arial"/>
          <w:color w:val="000000" w:themeColor="text1"/>
          <w:sz w:val="22"/>
          <w:szCs w:val="22"/>
        </w:rPr>
        <w:t xml:space="preserve"> and November 30 will get the seed shipment only</w:t>
      </w:r>
      <w:r w:rsidR="470505F6" w:rsidRPr="004349E0">
        <w:rPr>
          <w:rFonts w:ascii="Arial" w:eastAsia="Arial" w:hAnsi="Arial" w:cs="Arial"/>
          <w:color w:val="000000" w:themeColor="text1"/>
          <w:sz w:val="22"/>
          <w:szCs w:val="22"/>
        </w:rPr>
        <w:t>, no live plants</w:t>
      </w:r>
      <w:r w:rsidRPr="004349E0">
        <w:rPr>
          <w:rFonts w:ascii="Arial" w:eastAsia="Arial" w:hAnsi="Arial" w:cs="Arial"/>
          <w:color w:val="000000" w:themeColor="text1"/>
          <w:sz w:val="22"/>
          <w:szCs w:val="22"/>
        </w:rPr>
        <w:t>.</w:t>
      </w:r>
      <w:r w:rsidR="00A579B7" w:rsidRPr="004349E0">
        <w:rPr>
          <w:rFonts w:ascii="Arial" w:eastAsia="Arial" w:hAnsi="Arial" w:cs="Arial"/>
          <w:color w:val="000000" w:themeColor="text1"/>
          <w:sz w:val="22"/>
          <w:szCs w:val="22"/>
        </w:rPr>
        <w:t xml:space="preserve"> Applications received</w:t>
      </w:r>
      <w:r w:rsidR="09FF45A4" w:rsidRPr="004349E0">
        <w:rPr>
          <w:rFonts w:ascii="Arial" w:eastAsia="Arial" w:hAnsi="Arial" w:cs="Arial"/>
          <w:color w:val="000000" w:themeColor="text1"/>
          <w:sz w:val="22"/>
          <w:szCs w:val="22"/>
        </w:rPr>
        <w:t xml:space="preserve"> and approved</w:t>
      </w:r>
      <w:r w:rsidR="00A579B7" w:rsidRPr="004349E0">
        <w:rPr>
          <w:rFonts w:ascii="Arial" w:eastAsia="Arial" w:hAnsi="Arial" w:cs="Arial"/>
          <w:color w:val="000000" w:themeColor="text1"/>
          <w:sz w:val="22"/>
          <w:szCs w:val="22"/>
        </w:rPr>
        <w:t xml:space="preserve"> after November 30 will only receive seeds available at that time. </w:t>
      </w:r>
    </w:p>
    <w:p w14:paraId="05CAF058" w14:textId="6A7C1FD0" w:rsidR="00A579B7" w:rsidRPr="004349E0" w:rsidRDefault="00A579B7" w:rsidP="001F0B48">
      <w:pPr>
        <w:numPr>
          <w:ilvl w:val="5"/>
          <w:numId w:val="26"/>
        </w:numPr>
        <w:pBdr>
          <w:top w:val="nil"/>
          <w:left w:val="nil"/>
          <w:bottom w:val="nil"/>
          <w:right w:val="nil"/>
          <w:between w:val="nil"/>
        </w:pBdr>
        <w:ind w:left="1008" w:hanging="288"/>
        <w:rPr>
          <w:rFonts w:ascii="Arial" w:eastAsia="Arial" w:hAnsi="Arial" w:cs="Arial"/>
          <w:color w:val="000000" w:themeColor="text1"/>
          <w:sz w:val="22"/>
          <w:szCs w:val="22"/>
        </w:rPr>
      </w:pPr>
      <w:r w:rsidRPr="004349E0">
        <w:rPr>
          <w:rFonts w:ascii="Arial" w:eastAsia="Arial" w:hAnsi="Arial" w:cs="Arial"/>
          <w:color w:val="000000" w:themeColor="text1"/>
          <w:sz w:val="22"/>
          <w:szCs w:val="22"/>
        </w:rPr>
        <w:t>All Display Gardens must complete a yearly verification to remain in the program. Verifications are sent Ju</w:t>
      </w:r>
      <w:r w:rsidR="00011CF3" w:rsidRPr="004349E0">
        <w:rPr>
          <w:rFonts w:ascii="Arial" w:eastAsia="Arial" w:hAnsi="Arial" w:cs="Arial"/>
          <w:color w:val="000000" w:themeColor="text1"/>
          <w:sz w:val="22"/>
          <w:szCs w:val="22"/>
        </w:rPr>
        <w:t>ly</w:t>
      </w:r>
      <w:r w:rsidRPr="004349E0">
        <w:rPr>
          <w:rFonts w:ascii="Arial" w:eastAsia="Arial" w:hAnsi="Arial" w:cs="Arial"/>
          <w:color w:val="000000" w:themeColor="text1"/>
          <w:sz w:val="22"/>
          <w:szCs w:val="22"/>
        </w:rPr>
        <w:t xml:space="preserve"> 1 of every year with a deadline to respond of August 31. </w:t>
      </w:r>
    </w:p>
    <w:p w14:paraId="5302FDAC" w14:textId="73E1CBAD" w:rsidR="00A579B7" w:rsidRPr="004349E0" w:rsidRDefault="00A579B7" w:rsidP="001F0B48">
      <w:pPr>
        <w:numPr>
          <w:ilvl w:val="5"/>
          <w:numId w:val="26"/>
        </w:numPr>
        <w:pBdr>
          <w:top w:val="nil"/>
          <w:left w:val="nil"/>
          <w:bottom w:val="nil"/>
          <w:right w:val="nil"/>
          <w:between w:val="nil"/>
        </w:pBdr>
        <w:ind w:left="1008" w:hanging="288"/>
        <w:rPr>
          <w:rFonts w:ascii="Arial" w:eastAsia="Arial" w:hAnsi="Arial" w:cs="Arial"/>
          <w:color w:val="000000"/>
          <w:sz w:val="22"/>
          <w:szCs w:val="22"/>
        </w:rPr>
      </w:pPr>
      <w:r w:rsidRPr="004349E0">
        <w:rPr>
          <w:rFonts w:ascii="Arial" w:eastAsia="Arial" w:hAnsi="Arial" w:cs="Arial"/>
          <w:color w:val="000000" w:themeColor="text1"/>
          <w:sz w:val="22"/>
          <w:szCs w:val="22"/>
        </w:rPr>
        <w:t>Gardens that do not verify by the deadline (August 31) are sent a letter of</w:t>
      </w:r>
      <w:r w:rsidR="634A4EB3" w:rsidRPr="004349E0">
        <w:rPr>
          <w:rFonts w:ascii="Arial" w:eastAsia="Arial" w:hAnsi="Arial" w:cs="Arial"/>
          <w:color w:val="000000" w:themeColor="text1"/>
          <w:sz w:val="22"/>
          <w:szCs w:val="22"/>
        </w:rPr>
        <w:t xml:space="preserve"> participation</w:t>
      </w:r>
      <w:r w:rsidRPr="004349E0">
        <w:rPr>
          <w:rFonts w:ascii="Arial" w:eastAsia="Arial" w:hAnsi="Arial" w:cs="Arial"/>
          <w:color w:val="000000" w:themeColor="text1"/>
          <w:sz w:val="22"/>
          <w:szCs w:val="22"/>
        </w:rPr>
        <w:t xml:space="preserve"> </w:t>
      </w:r>
      <w:r w:rsidR="3F1671C7" w:rsidRPr="004349E0">
        <w:rPr>
          <w:rFonts w:ascii="Arial" w:eastAsia="Arial" w:hAnsi="Arial" w:cs="Arial"/>
          <w:color w:val="000000" w:themeColor="text1"/>
          <w:sz w:val="22"/>
          <w:szCs w:val="22"/>
        </w:rPr>
        <w:t>termination</w:t>
      </w:r>
      <w:r w:rsidRPr="004349E0">
        <w:rPr>
          <w:rFonts w:ascii="Arial" w:eastAsia="Arial" w:hAnsi="Arial" w:cs="Arial"/>
          <w:color w:val="000000" w:themeColor="text1"/>
          <w:sz w:val="22"/>
          <w:szCs w:val="22"/>
        </w:rPr>
        <w:t xml:space="preserve"> on or about September 1. </w:t>
      </w:r>
    </w:p>
    <w:p w14:paraId="37EA7AF8" w14:textId="21C5366D" w:rsidR="00A579B7" w:rsidRPr="004349E0" w:rsidRDefault="00A579B7" w:rsidP="001F0B48">
      <w:pPr>
        <w:pStyle w:val="ListParagraph"/>
        <w:numPr>
          <w:ilvl w:val="6"/>
          <w:numId w:val="1"/>
        </w:numPr>
        <w:pBdr>
          <w:top w:val="nil"/>
          <w:left w:val="nil"/>
          <w:bottom w:val="nil"/>
          <w:right w:val="nil"/>
          <w:between w:val="nil"/>
        </w:pBdr>
        <w:ind w:left="2088"/>
        <w:rPr>
          <w:rFonts w:ascii="Arial" w:eastAsia="Arial" w:hAnsi="Arial" w:cs="Arial"/>
          <w:color w:val="000000"/>
          <w:sz w:val="22"/>
          <w:szCs w:val="22"/>
        </w:rPr>
      </w:pPr>
      <w:r w:rsidRPr="004349E0">
        <w:rPr>
          <w:rFonts w:ascii="Arial" w:eastAsia="Arial" w:hAnsi="Arial" w:cs="Arial"/>
          <w:color w:val="000000" w:themeColor="text1"/>
          <w:sz w:val="22"/>
          <w:szCs w:val="22"/>
        </w:rPr>
        <w:t>To be reinstated, gardens must reapply and pay the $25 application fee.</w:t>
      </w:r>
      <w:r w:rsidR="26CD7197" w:rsidRPr="004349E0">
        <w:rPr>
          <w:rFonts w:ascii="Arial" w:eastAsia="Arial" w:hAnsi="Arial" w:cs="Arial"/>
          <w:color w:val="000000" w:themeColor="text1"/>
          <w:sz w:val="22"/>
          <w:szCs w:val="22"/>
        </w:rPr>
        <w:t xml:space="preserve"> </w:t>
      </w:r>
    </w:p>
    <w:p w14:paraId="4C9EED74" w14:textId="691057A4" w:rsidR="00A579B7" w:rsidRPr="004349E0" w:rsidRDefault="68E2F54E" w:rsidP="001F0B48">
      <w:pPr>
        <w:pStyle w:val="ListParagraph"/>
        <w:numPr>
          <w:ilvl w:val="6"/>
          <w:numId w:val="1"/>
        </w:numPr>
        <w:pBdr>
          <w:top w:val="nil"/>
          <w:left w:val="nil"/>
          <w:bottom w:val="nil"/>
          <w:right w:val="nil"/>
          <w:between w:val="nil"/>
        </w:pBdr>
        <w:ind w:left="2088"/>
        <w:rPr>
          <w:rFonts w:ascii="Arial" w:eastAsia="Arial" w:hAnsi="Arial" w:cs="Arial"/>
          <w:color w:val="000000"/>
          <w:sz w:val="22"/>
          <w:szCs w:val="22"/>
        </w:rPr>
      </w:pPr>
      <w:r w:rsidRPr="004349E0">
        <w:rPr>
          <w:rFonts w:ascii="Arial" w:eastAsia="Arial" w:hAnsi="Arial" w:cs="Arial"/>
          <w:color w:val="000000" w:themeColor="text1"/>
          <w:sz w:val="22"/>
          <w:szCs w:val="22"/>
        </w:rPr>
        <w:t>Gardens that reapply</w:t>
      </w:r>
      <w:r w:rsidR="5A41D193" w:rsidRPr="004349E0">
        <w:rPr>
          <w:rFonts w:ascii="Arial" w:eastAsia="Arial" w:hAnsi="Arial" w:cs="Arial"/>
          <w:color w:val="000000" w:themeColor="text1"/>
          <w:sz w:val="22"/>
          <w:szCs w:val="22"/>
        </w:rPr>
        <w:t xml:space="preserve"> and </w:t>
      </w:r>
      <w:r w:rsidR="4A88505E" w:rsidRPr="004349E0">
        <w:rPr>
          <w:rFonts w:ascii="Arial" w:eastAsia="Arial" w:hAnsi="Arial" w:cs="Arial"/>
          <w:color w:val="000000" w:themeColor="text1"/>
          <w:sz w:val="22"/>
          <w:szCs w:val="22"/>
        </w:rPr>
        <w:t xml:space="preserve">are </w:t>
      </w:r>
      <w:r w:rsidR="5A41D193" w:rsidRPr="004349E0">
        <w:rPr>
          <w:rFonts w:ascii="Arial" w:eastAsia="Arial" w:hAnsi="Arial" w:cs="Arial"/>
          <w:color w:val="000000" w:themeColor="text1"/>
          <w:sz w:val="22"/>
          <w:szCs w:val="22"/>
        </w:rPr>
        <w:t>approved</w:t>
      </w:r>
      <w:r w:rsidRPr="004349E0">
        <w:rPr>
          <w:rFonts w:ascii="Arial" w:eastAsia="Arial" w:hAnsi="Arial" w:cs="Arial"/>
          <w:color w:val="000000" w:themeColor="text1"/>
          <w:sz w:val="22"/>
          <w:szCs w:val="22"/>
        </w:rPr>
        <w:t xml:space="preserve"> between September 1 and 14, will be included in the </w:t>
      </w:r>
      <w:r w:rsidR="49FC8887" w:rsidRPr="004349E0">
        <w:rPr>
          <w:rFonts w:ascii="Arial" w:eastAsia="Arial" w:hAnsi="Arial" w:cs="Arial"/>
          <w:color w:val="000000" w:themeColor="text1"/>
          <w:sz w:val="22"/>
          <w:szCs w:val="22"/>
        </w:rPr>
        <w:t xml:space="preserve">upcoming season’s </w:t>
      </w:r>
      <w:r w:rsidRPr="004349E0">
        <w:rPr>
          <w:rFonts w:ascii="Arial" w:eastAsia="Arial" w:hAnsi="Arial" w:cs="Arial"/>
          <w:color w:val="000000" w:themeColor="text1"/>
          <w:sz w:val="22"/>
          <w:szCs w:val="22"/>
        </w:rPr>
        <w:t xml:space="preserve">plant order and seed shipment. </w:t>
      </w:r>
    </w:p>
    <w:p w14:paraId="5D6A0350" w14:textId="49F89562" w:rsidR="00A579B7" w:rsidRPr="004349E0" w:rsidRDefault="68E2F54E" w:rsidP="001F0B48">
      <w:pPr>
        <w:pStyle w:val="ListParagraph"/>
        <w:numPr>
          <w:ilvl w:val="6"/>
          <w:numId w:val="1"/>
        </w:numPr>
        <w:pBdr>
          <w:top w:val="nil"/>
          <w:left w:val="nil"/>
          <w:bottom w:val="nil"/>
          <w:right w:val="nil"/>
          <w:between w:val="nil"/>
        </w:pBdr>
        <w:ind w:left="2088"/>
        <w:rPr>
          <w:rFonts w:ascii="Arial" w:eastAsia="Arial" w:hAnsi="Arial" w:cs="Arial"/>
          <w:color w:val="000000"/>
          <w:sz w:val="22"/>
          <w:szCs w:val="22"/>
        </w:rPr>
      </w:pPr>
      <w:r w:rsidRPr="004349E0">
        <w:rPr>
          <w:rFonts w:ascii="Arial" w:eastAsia="Arial" w:hAnsi="Arial" w:cs="Arial"/>
          <w:color w:val="000000" w:themeColor="text1"/>
          <w:sz w:val="22"/>
          <w:szCs w:val="22"/>
        </w:rPr>
        <w:t xml:space="preserve">Gardens that </w:t>
      </w:r>
      <w:r w:rsidR="066F2DF3" w:rsidRPr="004349E0">
        <w:rPr>
          <w:rFonts w:ascii="Arial" w:eastAsia="Arial" w:hAnsi="Arial" w:cs="Arial"/>
          <w:color w:val="000000" w:themeColor="text1"/>
          <w:sz w:val="22"/>
          <w:szCs w:val="22"/>
        </w:rPr>
        <w:t xml:space="preserve">reapply </w:t>
      </w:r>
      <w:r w:rsidR="3158EB2A" w:rsidRPr="004349E0">
        <w:rPr>
          <w:rFonts w:ascii="Arial" w:eastAsia="Arial" w:hAnsi="Arial" w:cs="Arial"/>
          <w:color w:val="000000" w:themeColor="text1"/>
          <w:sz w:val="22"/>
          <w:szCs w:val="22"/>
        </w:rPr>
        <w:t xml:space="preserve">and are approved between </w:t>
      </w:r>
      <w:r w:rsidR="066F2DF3" w:rsidRPr="004349E0">
        <w:rPr>
          <w:rFonts w:ascii="Arial" w:eastAsia="Arial" w:hAnsi="Arial" w:cs="Arial"/>
          <w:color w:val="000000" w:themeColor="text1"/>
          <w:sz w:val="22"/>
          <w:szCs w:val="22"/>
        </w:rPr>
        <w:t>September</w:t>
      </w:r>
      <w:r w:rsidRPr="004349E0">
        <w:rPr>
          <w:rFonts w:ascii="Arial" w:eastAsia="Arial" w:hAnsi="Arial" w:cs="Arial"/>
          <w:color w:val="000000" w:themeColor="text1"/>
          <w:sz w:val="22"/>
          <w:szCs w:val="22"/>
        </w:rPr>
        <w:t xml:space="preserve"> 15 and November 30 will get the </w:t>
      </w:r>
      <w:r w:rsidR="5EF7E5B7" w:rsidRPr="004349E0">
        <w:rPr>
          <w:rFonts w:ascii="Arial" w:eastAsia="Arial" w:hAnsi="Arial" w:cs="Arial"/>
          <w:color w:val="000000" w:themeColor="text1"/>
          <w:sz w:val="22"/>
          <w:szCs w:val="22"/>
        </w:rPr>
        <w:t xml:space="preserve">upcoming season’s </w:t>
      </w:r>
      <w:r w:rsidRPr="004349E0">
        <w:rPr>
          <w:rFonts w:ascii="Arial" w:eastAsia="Arial" w:hAnsi="Arial" w:cs="Arial"/>
          <w:color w:val="000000" w:themeColor="text1"/>
          <w:sz w:val="22"/>
          <w:szCs w:val="22"/>
        </w:rPr>
        <w:t xml:space="preserve">seed shipment only. </w:t>
      </w:r>
    </w:p>
    <w:p w14:paraId="37CE5B0B" w14:textId="1A09E66D" w:rsidR="22D4A3DD" w:rsidRPr="004349E0" w:rsidRDefault="22D4A3DD" w:rsidP="001F0B48">
      <w:pPr>
        <w:pStyle w:val="ListParagraph"/>
        <w:numPr>
          <w:ilvl w:val="6"/>
          <w:numId w:val="1"/>
        </w:numPr>
        <w:pBdr>
          <w:top w:val="nil"/>
          <w:left w:val="nil"/>
          <w:bottom w:val="nil"/>
          <w:right w:val="nil"/>
          <w:between w:val="nil"/>
        </w:pBdr>
        <w:ind w:left="2088"/>
        <w:rPr>
          <w:rFonts w:ascii="Arial" w:eastAsia="Arial" w:hAnsi="Arial" w:cs="Arial"/>
          <w:sz w:val="22"/>
          <w:szCs w:val="22"/>
        </w:rPr>
      </w:pPr>
      <w:r w:rsidRPr="004349E0">
        <w:rPr>
          <w:rFonts w:ascii="Arial" w:eastAsia="Arial" w:hAnsi="Arial" w:cs="Arial"/>
          <w:color w:val="333333"/>
          <w:sz w:val="22"/>
          <w:szCs w:val="22"/>
        </w:rPr>
        <w:t>Gardens that reapply and are approved after November 30, will be sent the seed shipment (subject to availability) but are excluded from the season's plant order.</w:t>
      </w:r>
    </w:p>
    <w:p w14:paraId="6DACAE25" w14:textId="110DC851" w:rsidR="004BB908" w:rsidRPr="004349E0" w:rsidRDefault="004BB908" w:rsidP="001F0B48">
      <w:pPr>
        <w:numPr>
          <w:ilvl w:val="5"/>
          <w:numId w:val="26"/>
        </w:numPr>
        <w:pBdr>
          <w:top w:val="nil"/>
          <w:left w:val="nil"/>
          <w:bottom w:val="nil"/>
          <w:right w:val="nil"/>
          <w:between w:val="nil"/>
        </w:pBdr>
        <w:ind w:left="1008" w:hanging="288"/>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AAS Winner plant order forms are sent </w:t>
      </w:r>
      <w:proofErr w:type="gramStart"/>
      <w:r w:rsidRPr="004349E0">
        <w:rPr>
          <w:rFonts w:ascii="Arial" w:eastAsia="Arial" w:hAnsi="Arial" w:cs="Arial"/>
          <w:color w:val="000000" w:themeColor="text1"/>
          <w:sz w:val="22"/>
          <w:szCs w:val="22"/>
        </w:rPr>
        <w:t>to verified</w:t>
      </w:r>
      <w:proofErr w:type="gramEnd"/>
      <w:r w:rsidRPr="004349E0">
        <w:rPr>
          <w:rFonts w:ascii="Arial" w:eastAsia="Arial" w:hAnsi="Arial" w:cs="Arial"/>
          <w:color w:val="000000" w:themeColor="text1"/>
          <w:sz w:val="22"/>
          <w:szCs w:val="22"/>
        </w:rPr>
        <w:t xml:space="preserve"> Display </w:t>
      </w:r>
      <w:proofErr w:type="gramStart"/>
      <w:r w:rsidRPr="004349E0">
        <w:rPr>
          <w:rFonts w:ascii="Arial" w:eastAsia="Arial" w:hAnsi="Arial" w:cs="Arial"/>
          <w:color w:val="000000" w:themeColor="text1"/>
          <w:sz w:val="22"/>
          <w:szCs w:val="22"/>
        </w:rPr>
        <w:t>Gardens</w:t>
      </w:r>
      <w:proofErr w:type="gramEnd"/>
      <w:r w:rsidRPr="004349E0">
        <w:rPr>
          <w:rFonts w:ascii="Arial" w:eastAsia="Arial" w:hAnsi="Arial" w:cs="Arial"/>
          <w:color w:val="000000" w:themeColor="text1"/>
          <w:sz w:val="22"/>
          <w:szCs w:val="22"/>
        </w:rPr>
        <w:t xml:space="preserve"> September 15 with orders due October 15.</w:t>
      </w:r>
    </w:p>
    <w:p w14:paraId="7B392575" w14:textId="574B6E98" w:rsidR="00145B21" w:rsidRPr="00B72A03" w:rsidRDefault="2F4ABCAA" w:rsidP="001F0B48">
      <w:pPr>
        <w:pStyle w:val="ListParagraph"/>
        <w:numPr>
          <w:ilvl w:val="0"/>
          <w:numId w:val="26"/>
        </w:numPr>
        <w:pBdr>
          <w:top w:val="nil"/>
          <w:left w:val="nil"/>
          <w:bottom w:val="nil"/>
          <w:right w:val="nil"/>
          <w:between w:val="nil"/>
        </w:pBdr>
        <w:tabs>
          <w:tab w:val="left" w:pos="4320"/>
        </w:tabs>
        <w:ind w:left="90" w:hanging="270"/>
        <w:rPr>
          <w:rFonts w:ascii="Arial" w:eastAsia="Arial" w:hAnsi="Arial" w:cs="Arial"/>
          <w:color w:val="000000"/>
          <w:sz w:val="22"/>
          <w:szCs w:val="22"/>
        </w:rPr>
      </w:pPr>
      <w:r w:rsidRPr="00B72A03">
        <w:rPr>
          <w:rFonts w:ascii="Arial" w:eastAsia="Arial" w:hAnsi="Arial" w:cs="Arial"/>
          <w:color w:val="000000" w:themeColor="text1"/>
          <w:sz w:val="22"/>
          <w:szCs w:val="22"/>
        </w:rPr>
        <w:t xml:space="preserve">Display Gardens are not allowed to use any part of an AAS Winner for any breeding, </w:t>
      </w:r>
      <w:r w:rsidR="00644173" w:rsidRPr="00B72A03">
        <w:rPr>
          <w:rFonts w:ascii="Arial" w:eastAsia="Arial" w:hAnsi="Arial" w:cs="Arial"/>
          <w:color w:val="000000" w:themeColor="text1"/>
          <w:sz w:val="22"/>
          <w:szCs w:val="22"/>
        </w:rPr>
        <w:t>multiplication,</w:t>
      </w:r>
      <w:r w:rsidRPr="00B72A03">
        <w:rPr>
          <w:rFonts w:ascii="Arial" w:eastAsia="Arial" w:hAnsi="Arial" w:cs="Arial"/>
          <w:color w:val="000000" w:themeColor="text1"/>
          <w:sz w:val="22"/>
          <w:szCs w:val="22"/>
        </w:rPr>
        <w:t xml:space="preserve"> or selection process. </w:t>
      </w:r>
    </w:p>
    <w:p w14:paraId="02F78557" w14:textId="77777777" w:rsidR="00797896" w:rsidRPr="004349E0" w:rsidRDefault="2F4ABCAA" w:rsidP="00216040">
      <w:pPr>
        <w:pBdr>
          <w:top w:val="nil"/>
          <w:left w:val="nil"/>
          <w:bottom w:val="nil"/>
          <w:right w:val="nil"/>
          <w:between w:val="nil"/>
        </w:pBdr>
        <w:tabs>
          <w:tab w:val="left" w:pos="4320"/>
        </w:tabs>
        <w:ind w:left="90" w:hanging="270"/>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3. </w:t>
      </w:r>
      <w:r w:rsidR="00E41716" w:rsidRPr="004349E0">
        <w:rPr>
          <w:rFonts w:ascii="Arial" w:eastAsia="Arial" w:hAnsi="Arial" w:cs="Arial"/>
          <w:color w:val="000000" w:themeColor="text1"/>
          <w:sz w:val="22"/>
          <w:szCs w:val="22"/>
        </w:rPr>
        <w:t xml:space="preserve">All-America Selections </w:t>
      </w:r>
      <w:proofErr w:type="gramStart"/>
      <w:r w:rsidR="00E41716" w:rsidRPr="004349E0">
        <w:rPr>
          <w:rFonts w:ascii="Arial" w:eastAsia="Arial" w:hAnsi="Arial" w:cs="Arial"/>
          <w:color w:val="000000" w:themeColor="text1"/>
          <w:sz w:val="22"/>
          <w:szCs w:val="22"/>
        </w:rPr>
        <w:t>does</w:t>
      </w:r>
      <w:proofErr w:type="gramEnd"/>
      <w:r w:rsidR="00E41716" w:rsidRPr="004349E0">
        <w:rPr>
          <w:rFonts w:ascii="Arial" w:eastAsia="Arial" w:hAnsi="Arial" w:cs="Arial"/>
          <w:color w:val="000000" w:themeColor="text1"/>
          <w:sz w:val="22"/>
          <w:szCs w:val="22"/>
        </w:rPr>
        <w:t xml:space="preserve"> not compensate any Display Gardens for plantings. It is assumed </w:t>
      </w:r>
      <w:sdt>
        <w:sdtPr>
          <w:rPr>
            <w:rFonts w:ascii="Arial" w:hAnsi="Arial" w:cs="Arial"/>
            <w:sz w:val="22"/>
            <w:szCs w:val="22"/>
          </w:rPr>
          <w:tag w:val="goog_rdk_452"/>
          <w:id w:val="542335741"/>
          <w:placeholder>
            <w:docPart w:val="DefaultPlaceholder_1081868574"/>
          </w:placeholder>
        </w:sdtPr>
        <w:sdtContent>
          <w:r w:rsidR="00E41716" w:rsidRPr="004349E0">
            <w:rPr>
              <w:rFonts w:ascii="Arial" w:eastAsia="Arial" w:hAnsi="Arial" w:cs="Arial"/>
              <w:color w:val="000000" w:themeColor="text1"/>
              <w:sz w:val="22"/>
              <w:szCs w:val="22"/>
            </w:rPr>
            <w:t xml:space="preserve">that </w:t>
          </w:r>
        </w:sdtContent>
      </w:sdt>
      <w:r w:rsidR="00E41716" w:rsidRPr="004349E0">
        <w:rPr>
          <w:rFonts w:ascii="Arial" w:eastAsia="Arial" w:hAnsi="Arial" w:cs="Arial"/>
          <w:color w:val="000000" w:themeColor="text1"/>
          <w:sz w:val="22"/>
          <w:szCs w:val="22"/>
        </w:rPr>
        <w:t xml:space="preserve">most Display Gardens have landscape programs and that the AAS Winners can be incorporated into </w:t>
      </w:r>
      <w:proofErr w:type="gramStart"/>
      <w:r w:rsidR="00E41716" w:rsidRPr="004349E0">
        <w:rPr>
          <w:rFonts w:ascii="Arial" w:eastAsia="Arial" w:hAnsi="Arial" w:cs="Arial"/>
          <w:color w:val="000000" w:themeColor="text1"/>
          <w:sz w:val="22"/>
          <w:szCs w:val="22"/>
        </w:rPr>
        <w:t>the landscape</w:t>
      </w:r>
      <w:proofErr w:type="gramEnd"/>
      <w:r w:rsidR="00E41716" w:rsidRPr="004349E0">
        <w:rPr>
          <w:rFonts w:ascii="Arial" w:eastAsia="Arial" w:hAnsi="Arial" w:cs="Arial"/>
          <w:color w:val="000000" w:themeColor="text1"/>
          <w:sz w:val="22"/>
          <w:szCs w:val="22"/>
        </w:rPr>
        <w:t xml:space="preserve"> design.</w:t>
      </w:r>
      <w:r w:rsidR="00797896" w:rsidRPr="004349E0">
        <w:rPr>
          <w:rFonts w:ascii="Arial" w:eastAsia="Arial" w:hAnsi="Arial" w:cs="Arial"/>
          <w:color w:val="000000" w:themeColor="text1"/>
          <w:sz w:val="22"/>
          <w:szCs w:val="22"/>
        </w:rPr>
        <w:t xml:space="preserve"> </w:t>
      </w:r>
    </w:p>
    <w:p w14:paraId="267A89E6" w14:textId="77777777" w:rsidR="00B72A03" w:rsidRDefault="3A45D950" w:rsidP="00B72A03">
      <w:pPr>
        <w:pBdr>
          <w:top w:val="nil"/>
          <w:left w:val="nil"/>
          <w:bottom w:val="nil"/>
          <w:right w:val="nil"/>
          <w:between w:val="nil"/>
        </w:pBdr>
        <w:tabs>
          <w:tab w:val="left" w:pos="4320"/>
        </w:tabs>
        <w:ind w:left="90" w:hanging="270"/>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4. </w:t>
      </w:r>
      <w:r w:rsidR="504DB524" w:rsidRPr="004349E0">
        <w:rPr>
          <w:rFonts w:ascii="Arial" w:eastAsia="Arial" w:hAnsi="Arial" w:cs="Arial"/>
          <w:color w:val="000000" w:themeColor="text1"/>
          <w:sz w:val="22"/>
          <w:szCs w:val="22"/>
        </w:rPr>
        <w:t xml:space="preserve">Each year, Display Gardens, based on their option chosen above in </w:t>
      </w:r>
      <w:r w:rsidR="40AE06AF" w:rsidRPr="004349E0">
        <w:rPr>
          <w:rFonts w:ascii="Arial" w:eastAsia="Arial" w:hAnsi="Arial" w:cs="Arial"/>
          <w:color w:val="000000" w:themeColor="text1"/>
          <w:sz w:val="22"/>
          <w:szCs w:val="22"/>
        </w:rPr>
        <w:t>1</w:t>
      </w:r>
      <w:r w:rsidR="504DB524" w:rsidRPr="004349E0">
        <w:rPr>
          <w:rFonts w:ascii="Arial" w:eastAsia="Arial" w:hAnsi="Arial" w:cs="Arial"/>
          <w:color w:val="000000" w:themeColor="text1"/>
          <w:sz w:val="22"/>
          <w:szCs w:val="22"/>
        </w:rPr>
        <w:t xml:space="preserve">a, are </w:t>
      </w:r>
      <w:proofErr w:type="gramStart"/>
      <w:r w:rsidR="3A3DF498" w:rsidRPr="004349E0">
        <w:rPr>
          <w:rFonts w:ascii="Arial" w:eastAsia="Arial" w:hAnsi="Arial" w:cs="Arial"/>
          <w:color w:val="000000" w:themeColor="text1"/>
          <w:sz w:val="22"/>
          <w:szCs w:val="22"/>
        </w:rPr>
        <w:t>provided</w:t>
      </w:r>
      <w:proofErr w:type="gramEnd"/>
      <w:r w:rsidR="504DB524" w:rsidRPr="004349E0">
        <w:rPr>
          <w:rFonts w:ascii="Arial" w:eastAsia="Arial" w:hAnsi="Arial" w:cs="Arial"/>
          <w:color w:val="000000" w:themeColor="text1"/>
          <w:sz w:val="22"/>
          <w:szCs w:val="22"/>
        </w:rPr>
        <w:t xml:space="preserve"> a </w:t>
      </w:r>
      <w:r w:rsidR="3D2A272A" w:rsidRPr="004349E0">
        <w:rPr>
          <w:rFonts w:ascii="Arial" w:eastAsia="Arial" w:hAnsi="Arial" w:cs="Arial"/>
          <w:color w:val="000000" w:themeColor="text1"/>
          <w:sz w:val="22"/>
          <w:szCs w:val="22"/>
        </w:rPr>
        <w:t>collection of</w:t>
      </w:r>
      <w:r w:rsidR="504DB524" w:rsidRPr="004349E0">
        <w:rPr>
          <w:rFonts w:ascii="Arial" w:eastAsia="Arial" w:hAnsi="Arial" w:cs="Arial"/>
          <w:color w:val="000000" w:themeColor="text1"/>
          <w:sz w:val="22"/>
          <w:szCs w:val="22"/>
        </w:rPr>
        <w:t xml:space="preserve"> AAS Ornamental and/or Edible Winners. </w:t>
      </w:r>
      <w:r w:rsidR="00451302" w:rsidRPr="004349E0">
        <w:rPr>
          <w:rFonts w:ascii="Arial" w:eastAsia="Times New Roman" w:hAnsi="Arial" w:cs="Arial"/>
          <w:b/>
          <w:sz w:val="22"/>
          <w:szCs w:val="22"/>
        </w:rPr>
        <w:t xml:space="preserve"> </w:t>
      </w:r>
      <w:r w:rsidR="00451302" w:rsidRPr="004349E0">
        <w:rPr>
          <w:rFonts w:ascii="Arial" w:eastAsia="Arial" w:hAnsi="Arial" w:cs="Arial"/>
          <w:color w:val="000000" w:themeColor="text1"/>
          <w:sz w:val="22"/>
          <w:szCs w:val="22"/>
        </w:rPr>
        <w:t>Edible and Ornamental seed propagated winners from the past three years will be sent in a winter seed shipment. Current year November announced winners may be included if received by November 20. First year Non-seed and Perennial winners, plus qualifying</w:t>
      </w:r>
      <w:r w:rsidR="00B6692C" w:rsidRPr="004349E0">
        <w:rPr>
          <w:rFonts w:ascii="Arial" w:eastAsia="Arial" w:hAnsi="Arial" w:cs="Arial"/>
          <w:color w:val="000000" w:themeColor="text1"/>
          <w:sz w:val="22"/>
          <w:szCs w:val="22"/>
        </w:rPr>
        <w:t xml:space="preserve"> (based on three-tier assessment criteria)</w:t>
      </w:r>
      <w:r w:rsidR="00451302" w:rsidRPr="004349E0">
        <w:rPr>
          <w:rFonts w:ascii="Arial" w:eastAsia="Arial" w:hAnsi="Arial" w:cs="Arial"/>
          <w:color w:val="000000" w:themeColor="text1"/>
          <w:sz w:val="22"/>
          <w:szCs w:val="22"/>
        </w:rPr>
        <w:t xml:space="preserve"> previously announced </w:t>
      </w:r>
      <w:proofErr w:type="gramStart"/>
      <w:r w:rsidR="00451302" w:rsidRPr="004349E0">
        <w:rPr>
          <w:rFonts w:ascii="Arial" w:eastAsia="Arial" w:hAnsi="Arial" w:cs="Arial"/>
          <w:color w:val="000000" w:themeColor="text1"/>
          <w:sz w:val="22"/>
          <w:szCs w:val="22"/>
        </w:rPr>
        <w:t>Non-seed</w:t>
      </w:r>
      <w:proofErr w:type="gramEnd"/>
      <w:r w:rsidR="00451302" w:rsidRPr="004349E0">
        <w:rPr>
          <w:rFonts w:ascii="Arial" w:eastAsia="Arial" w:hAnsi="Arial" w:cs="Arial"/>
          <w:color w:val="000000" w:themeColor="text1"/>
          <w:sz w:val="22"/>
          <w:szCs w:val="22"/>
        </w:rPr>
        <w:t xml:space="preserve"> winners, will be available for order each fall and delivered in the spring.</w:t>
      </w:r>
    </w:p>
    <w:p w14:paraId="63E01021" w14:textId="6C4D79BB" w:rsidR="00145B21" w:rsidRPr="00B72A03" w:rsidRDefault="00B72A03" w:rsidP="00B72A03">
      <w:pPr>
        <w:pBdr>
          <w:top w:val="nil"/>
          <w:left w:val="nil"/>
          <w:bottom w:val="nil"/>
          <w:right w:val="nil"/>
          <w:between w:val="nil"/>
        </w:pBdr>
        <w:tabs>
          <w:tab w:val="left" w:pos="4320"/>
        </w:tabs>
        <w:ind w:left="90" w:hanging="270"/>
        <w:rPr>
          <w:rFonts w:ascii="Arial" w:eastAsia="Arial" w:hAnsi="Arial" w:cs="Arial"/>
          <w:color w:val="000000"/>
          <w:sz w:val="22"/>
          <w:szCs w:val="22"/>
        </w:rPr>
      </w:pPr>
      <w:r>
        <w:rPr>
          <w:rFonts w:ascii="Arial" w:eastAsia="Arial" w:hAnsi="Arial" w:cs="Arial"/>
          <w:color w:val="000000" w:themeColor="text1"/>
          <w:sz w:val="22"/>
          <w:szCs w:val="22"/>
        </w:rPr>
        <w:t xml:space="preserve">5. </w:t>
      </w:r>
      <w:r w:rsidR="00E41716" w:rsidRPr="00B72A03">
        <w:rPr>
          <w:rFonts w:ascii="Arial" w:eastAsia="Arial" w:hAnsi="Arial" w:cs="Arial"/>
          <w:color w:val="000000" w:themeColor="text1"/>
          <w:sz w:val="22"/>
          <w:szCs w:val="22"/>
        </w:rPr>
        <w:t xml:space="preserve">There is no </w:t>
      </w:r>
      <w:r w:rsidR="004F4F25" w:rsidRPr="00B72A03">
        <w:rPr>
          <w:rFonts w:ascii="Arial" w:eastAsia="Arial" w:hAnsi="Arial" w:cs="Arial"/>
          <w:color w:val="000000" w:themeColor="text1"/>
          <w:sz w:val="22"/>
          <w:szCs w:val="22"/>
        </w:rPr>
        <w:t xml:space="preserve">dedicated space </w:t>
      </w:r>
      <w:r w:rsidR="00E41716" w:rsidRPr="00B72A03">
        <w:rPr>
          <w:rFonts w:ascii="Arial" w:eastAsia="Arial" w:hAnsi="Arial" w:cs="Arial"/>
          <w:color w:val="000000" w:themeColor="text1"/>
          <w:sz w:val="22"/>
          <w:szCs w:val="22"/>
        </w:rPr>
        <w:t>requirement to display any given variety or the whole collection of AAS Winners. They can be separated</w:t>
      </w:r>
      <w:r w:rsidR="001F782F" w:rsidRPr="00B72A03">
        <w:rPr>
          <w:rFonts w:ascii="Arial" w:eastAsia="Arial" w:hAnsi="Arial" w:cs="Arial"/>
          <w:color w:val="000000" w:themeColor="text1"/>
          <w:sz w:val="22"/>
          <w:szCs w:val="22"/>
        </w:rPr>
        <w:t xml:space="preserve"> and </w:t>
      </w:r>
      <w:r w:rsidR="00091694" w:rsidRPr="00B72A03">
        <w:rPr>
          <w:rFonts w:ascii="Arial" w:eastAsia="Arial" w:hAnsi="Arial" w:cs="Arial"/>
          <w:color w:val="000000" w:themeColor="text1"/>
          <w:sz w:val="22"/>
          <w:szCs w:val="22"/>
        </w:rPr>
        <w:t>integrated</w:t>
      </w:r>
      <w:r w:rsidR="00E41716" w:rsidRPr="00B72A03">
        <w:rPr>
          <w:rFonts w:ascii="Arial" w:eastAsia="Arial" w:hAnsi="Arial" w:cs="Arial"/>
          <w:color w:val="000000" w:themeColor="text1"/>
          <w:sz w:val="22"/>
          <w:szCs w:val="22"/>
        </w:rPr>
        <w:t xml:space="preserve"> in multiple garden beds</w:t>
      </w:r>
      <w:r w:rsidR="00CA2059" w:rsidRPr="00B72A03">
        <w:rPr>
          <w:rFonts w:ascii="Arial" w:eastAsia="Arial" w:hAnsi="Arial" w:cs="Arial"/>
          <w:color w:val="000000" w:themeColor="text1"/>
          <w:sz w:val="22"/>
          <w:szCs w:val="22"/>
        </w:rPr>
        <w:t xml:space="preserve"> </w:t>
      </w:r>
      <w:r w:rsidR="00CA2059" w:rsidRPr="00B72A03">
        <w:rPr>
          <w:rFonts w:ascii="Arial" w:eastAsia="Arial" w:hAnsi="Arial" w:cs="Arial"/>
          <w:color w:val="000000" w:themeColor="text1"/>
          <w:sz w:val="22"/>
          <w:szCs w:val="22"/>
        </w:rPr>
        <w:lastRenderedPageBreak/>
        <w:t>and/or containers</w:t>
      </w:r>
      <w:r w:rsidR="00E41716" w:rsidRPr="00B72A03">
        <w:rPr>
          <w:rFonts w:ascii="Arial" w:eastAsia="Arial" w:hAnsi="Arial" w:cs="Arial"/>
          <w:color w:val="000000" w:themeColor="text1"/>
          <w:sz w:val="22"/>
          <w:szCs w:val="22"/>
        </w:rPr>
        <w:t>; however, it is highly recommended and preferred that the All-America Selections</w:t>
      </w:r>
      <w:r w:rsidR="00E41716" w:rsidRPr="00B72A03">
        <w:rPr>
          <w:rFonts w:ascii="Arial" w:eastAsia="Arial" w:hAnsi="Arial" w:cs="Arial"/>
          <w:color w:val="000000" w:themeColor="text1"/>
          <w:sz w:val="22"/>
          <w:szCs w:val="22"/>
          <w:vertAlign w:val="superscript"/>
        </w:rPr>
        <w:t>®</w:t>
      </w:r>
      <w:r w:rsidR="00E41716" w:rsidRPr="00B72A03">
        <w:rPr>
          <w:rFonts w:ascii="Arial" w:eastAsia="Arial" w:hAnsi="Arial" w:cs="Arial"/>
          <w:color w:val="000000" w:themeColor="text1"/>
          <w:sz w:val="22"/>
          <w:szCs w:val="22"/>
        </w:rPr>
        <w:t xml:space="preserve"> Winners be pla</w:t>
      </w:r>
      <w:r w:rsidR="009B5C3C" w:rsidRPr="00B72A03">
        <w:rPr>
          <w:rFonts w:ascii="Arial" w:eastAsia="Arial" w:hAnsi="Arial" w:cs="Arial"/>
          <w:color w:val="000000" w:themeColor="text1"/>
          <w:sz w:val="22"/>
          <w:szCs w:val="22"/>
        </w:rPr>
        <w:t>nted and labeled</w:t>
      </w:r>
      <w:r w:rsidR="00E41716" w:rsidRPr="00B72A03">
        <w:rPr>
          <w:rFonts w:ascii="Arial" w:eastAsia="Arial" w:hAnsi="Arial" w:cs="Arial"/>
          <w:color w:val="000000" w:themeColor="text1"/>
          <w:sz w:val="22"/>
          <w:szCs w:val="22"/>
        </w:rPr>
        <w:t xml:space="preserve"> in highly visible, high traffic areas. </w:t>
      </w:r>
    </w:p>
    <w:p w14:paraId="643C69EC" w14:textId="3A140A3B" w:rsidR="00F640DE" w:rsidRPr="004349E0" w:rsidRDefault="00010998" w:rsidP="001F0B48">
      <w:pPr>
        <w:numPr>
          <w:ilvl w:val="1"/>
          <w:numId w:val="5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Display Gardens are expected to use </w:t>
      </w:r>
      <w:r w:rsidR="00147D20" w:rsidRPr="004349E0">
        <w:rPr>
          <w:rFonts w:ascii="Arial" w:eastAsia="Arial" w:hAnsi="Arial" w:cs="Arial"/>
          <w:color w:val="000000" w:themeColor="text1"/>
          <w:sz w:val="22"/>
          <w:szCs w:val="22"/>
        </w:rPr>
        <w:t xml:space="preserve">as many of </w:t>
      </w:r>
      <w:r w:rsidRPr="004349E0">
        <w:rPr>
          <w:rFonts w:ascii="Arial" w:eastAsia="Arial" w:hAnsi="Arial" w:cs="Arial"/>
          <w:color w:val="000000" w:themeColor="text1"/>
          <w:sz w:val="22"/>
          <w:szCs w:val="22"/>
        </w:rPr>
        <w:t>the seeds a</w:t>
      </w:r>
      <w:r w:rsidR="00DD53DF" w:rsidRPr="004349E0">
        <w:rPr>
          <w:rFonts w:ascii="Arial" w:eastAsia="Arial" w:hAnsi="Arial" w:cs="Arial"/>
          <w:color w:val="000000" w:themeColor="text1"/>
          <w:sz w:val="22"/>
          <w:szCs w:val="22"/>
        </w:rPr>
        <w:t>n</w:t>
      </w:r>
      <w:r w:rsidRPr="004349E0">
        <w:rPr>
          <w:rFonts w:ascii="Arial" w:eastAsia="Arial" w:hAnsi="Arial" w:cs="Arial"/>
          <w:color w:val="000000" w:themeColor="text1"/>
          <w:sz w:val="22"/>
          <w:szCs w:val="22"/>
        </w:rPr>
        <w:t>d plants provided</w:t>
      </w:r>
      <w:r w:rsidR="00147D20" w:rsidRPr="004349E0">
        <w:rPr>
          <w:rFonts w:ascii="Arial" w:eastAsia="Arial" w:hAnsi="Arial" w:cs="Arial"/>
          <w:color w:val="000000" w:themeColor="text1"/>
          <w:sz w:val="22"/>
          <w:szCs w:val="22"/>
        </w:rPr>
        <w:t xml:space="preserve"> by All-America Selections</w:t>
      </w:r>
      <w:r w:rsidR="00385235" w:rsidRPr="004349E0">
        <w:rPr>
          <w:rFonts w:ascii="Arial" w:eastAsia="Arial" w:hAnsi="Arial" w:cs="Arial"/>
          <w:color w:val="000000" w:themeColor="text1"/>
          <w:sz w:val="22"/>
          <w:szCs w:val="22"/>
        </w:rPr>
        <w:t xml:space="preserve"> as possible</w:t>
      </w:r>
      <w:r w:rsidRPr="004349E0">
        <w:rPr>
          <w:rFonts w:ascii="Arial" w:eastAsia="Arial" w:hAnsi="Arial" w:cs="Arial"/>
          <w:color w:val="000000" w:themeColor="text1"/>
          <w:sz w:val="22"/>
          <w:szCs w:val="22"/>
        </w:rPr>
        <w:t xml:space="preserve">. In the instance </w:t>
      </w:r>
      <w:r w:rsidR="00974C61" w:rsidRPr="004349E0">
        <w:rPr>
          <w:rFonts w:ascii="Arial" w:eastAsia="Arial" w:hAnsi="Arial" w:cs="Arial"/>
          <w:color w:val="000000" w:themeColor="text1"/>
          <w:sz w:val="22"/>
          <w:szCs w:val="22"/>
        </w:rPr>
        <w:t>of any overages</w:t>
      </w:r>
      <w:r w:rsidR="00131352" w:rsidRPr="004349E0">
        <w:rPr>
          <w:rFonts w:ascii="Arial" w:eastAsia="Arial" w:hAnsi="Arial" w:cs="Arial"/>
          <w:color w:val="000000" w:themeColor="text1"/>
          <w:sz w:val="22"/>
          <w:szCs w:val="22"/>
        </w:rPr>
        <w:t>, the D</w:t>
      </w:r>
      <w:r w:rsidR="00AF599F" w:rsidRPr="004349E0">
        <w:rPr>
          <w:rFonts w:ascii="Arial" w:eastAsia="Arial" w:hAnsi="Arial" w:cs="Arial"/>
          <w:color w:val="000000" w:themeColor="text1"/>
          <w:sz w:val="22"/>
          <w:szCs w:val="22"/>
        </w:rPr>
        <w:t>isplay Garden</w:t>
      </w:r>
      <w:r w:rsidR="00131352" w:rsidRPr="004349E0">
        <w:rPr>
          <w:rFonts w:ascii="Arial" w:eastAsia="Arial" w:hAnsi="Arial" w:cs="Arial"/>
          <w:color w:val="000000" w:themeColor="text1"/>
          <w:sz w:val="22"/>
          <w:szCs w:val="22"/>
        </w:rPr>
        <w:t xml:space="preserve"> is allowed to sell </w:t>
      </w:r>
      <w:r w:rsidR="0082387B" w:rsidRPr="004349E0">
        <w:rPr>
          <w:rFonts w:ascii="Arial" w:eastAsia="Arial" w:hAnsi="Arial" w:cs="Arial"/>
          <w:color w:val="000000" w:themeColor="text1"/>
          <w:sz w:val="22"/>
          <w:szCs w:val="22"/>
        </w:rPr>
        <w:t xml:space="preserve">or donate </w:t>
      </w:r>
      <w:r w:rsidR="00131352" w:rsidRPr="004349E0">
        <w:rPr>
          <w:rFonts w:ascii="Arial" w:eastAsia="Arial" w:hAnsi="Arial" w:cs="Arial"/>
          <w:color w:val="000000" w:themeColor="text1"/>
          <w:sz w:val="22"/>
          <w:szCs w:val="22"/>
        </w:rPr>
        <w:t>those young plants</w:t>
      </w:r>
      <w:r w:rsidR="00E77938" w:rsidRPr="004349E0">
        <w:rPr>
          <w:rFonts w:ascii="Arial" w:eastAsia="Arial" w:hAnsi="Arial" w:cs="Arial"/>
          <w:color w:val="000000" w:themeColor="text1"/>
          <w:sz w:val="22"/>
          <w:szCs w:val="22"/>
        </w:rPr>
        <w:t xml:space="preserve"> </w:t>
      </w:r>
      <w:proofErr w:type="gramStart"/>
      <w:r w:rsidR="00E77938" w:rsidRPr="004349E0">
        <w:rPr>
          <w:rFonts w:ascii="Arial" w:eastAsia="Arial" w:hAnsi="Arial" w:cs="Arial"/>
          <w:color w:val="000000" w:themeColor="text1"/>
          <w:sz w:val="22"/>
          <w:szCs w:val="22"/>
        </w:rPr>
        <w:t>as long as</w:t>
      </w:r>
      <w:proofErr w:type="gramEnd"/>
      <w:r w:rsidR="00E77938" w:rsidRPr="004349E0">
        <w:rPr>
          <w:rFonts w:ascii="Arial" w:eastAsia="Arial" w:hAnsi="Arial" w:cs="Arial"/>
          <w:color w:val="000000" w:themeColor="text1"/>
          <w:sz w:val="22"/>
          <w:szCs w:val="22"/>
        </w:rPr>
        <w:t xml:space="preserve"> they are labeled by variety name and as an AAS Winner</w:t>
      </w:r>
      <w:r w:rsidR="00131352" w:rsidRPr="004349E0">
        <w:rPr>
          <w:rFonts w:ascii="Arial" w:eastAsia="Arial" w:hAnsi="Arial" w:cs="Arial"/>
          <w:color w:val="000000" w:themeColor="text1"/>
          <w:sz w:val="22"/>
          <w:szCs w:val="22"/>
        </w:rPr>
        <w:t xml:space="preserve">. </w:t>
      </w:r>
      <w:r w:rsidR="00FB4526" w:rsidRPr="004349E0">
        <w:rPr>
          <w:rFonts w:ascii="Arial" w:eastAsia="Arial" w:hAnsi="Arial" w:cs="Arial"/>
          <w:color w:val="000000" w:themeColor="text1"/>
          <w:sz w:val="22"/>
          <w:szCs w:val="22"/>
        </w:rPr>
        <w:t xml:space="preserve">Subsequently, any produce </w:t>
      </w:r>
      <w:r w:rsidR="00DD53DF" w:rsidRPr="004349E0">
        <w:rPr>
          <w:rFonts w:ascii="Arial" w:eastAsia="Arial" w:hAnsi="Arial" w:cs="Arial"/>
          <w:color w:val="000000" w:themeColor="text1"/>
          <w:sz w:val="22"/>
          <w:szCs w:val="22"/>
        </w:rPr>
        <w:t xml:space="preserve">from those AAS Winning </w:t>
      </w:r>
      <w:proofErr w:type="gramStart"/>
      <w:r w:rsidR="00DD53DF" w:rsidRPr="004349E0">
        <w:rPr>
          <w:rFonts w:ascii="Arial" w:eastAsia="Arial" w:hAnsi="Arial" w:cs="Arial"/>
          <w:color w:val="000000" w:themeColor="text1"/>
          <w:sz w:val="22"/>
          <w:szCs w:val="22"/>
        </w:rPr>
        <w:t>plants,</w:t>
      </w:r>
      <w:proofErr w:type="gramEnd"/>
      <w:r w:rsidR="00DD53DF" w:rsidRPr="004349E0">
        <w:rPr>
          <w:rFonts w:ascii="Arial" w:eastAsia="Arial" w:hAnsi="Arial" w:cs="Arial"/>
          <w:color w:val="000000" w:themeColor="text1"/>
          <w:sz w:val="22"/>
          <w:szCs w:val="22"/>
        </w:rPr>
        <w:t xml:space="preserve"> can be donated. </w:t>
      </w:r>
    </w:p>
    <w:p w14:paraId="3A4EE946" w14:textId="77777777" w:rsidR="009072F3" w:rsidRPr="004349E0" w:rsidRDefault="06AC2E43" w:rsidP="001F0B48">
      <w:pPr>
        <w:numPr>
          <w:ilvl w:val="1"/>
          <w:numId w:val="5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Excess seeds should be</w:t>
      </w:r>
      <w:r w:rsidR="1206C528" w:rsidRPr="004349E0">
        <w:rPr>
          <w:rFonts w:ascii="Arial" w:eastAsia="Arial" w:hAnsi="Arial" w:cs="Arial"/>
          <w:color w:val="000000" w:themeColor="text1"/>
          <w:sz w:val="22"/>
          <w:szCs w:val="22"/>
        </w:rPr>
        <w:t xml:space="preserve"> destroyed or properly stored for use in the following year’s Display Garden.</w:t>
      </w:r>
      <w:r w:rsidR="2DEB0564" w:rsidRPr="004349E0">
        <w:rPr>
          <w:rFonts w:ascii="Arial" w:eastAsia="Arial" w:hAnsi="Arial" w:cs="Arial"/>
          <w:color w:val="000000" w:themeColor="text1"/>
          <w:sz w:val="22"/>
          <w:szCs w:val="22"/>
        </w:rPr>
        <w:t xml:space="preserve"> </w:t>
      </w:r>
    </w:p>
    <w:p w14:paraId="5ED70A5E" w14:textId="16DD4A3B" w:rsidR="00DE3AEF" w:rsidRPr="004349E0" w:rsidRDefault="008421C0" w:rsidP="001F0B48">
      <w:pPr>
        <w:numPr>
          <w:ilvl w:val="1"/>
          <w:numId w:val="53"/>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All AAS Winners have met seed and plant health requirements </w:t>
      </w:r>
      <w:r w:rsidR="003D0E1D" w:rsidRPr="004349E0">
        <w:rPr>
          <w:rFonts w:ascii="Arial" w:eastAsia="Arial" w:hAnsi="Arial" w:cs="Arial"/>
          <w:color w:val="000000" w:themeColor="text1"/>
          <w:sz w:val="22"/>
          <w:szCs w:val="22"/>
        </w:rPr>
        <w:t xml:space="preserve">as per USDA </w:t>
      </w:r>
      <w:r w:rsidR="00E76F56" w:rsidRPr="004349E0">
        <w:rPr>
          <w:rFonts w:ascii="Arial" w:eastAsia="Arial" w:hAnsi="Arial" w:cs="Arial"/>
          <w:color w:val="000000" w:themeColor="text1"/>
          <w:sz w:val="22"/>
          <w:szCs w:val="22"/>
        </w:rPr>
        <w:t>guidelines</w:t>
      </w:r>
      <w:r w:rsidR="003D0E1D" w:rsidRPr="004349E0">
        <w:rPr>
          <w:rFonts w:ascii="Arial" w:eastAsia="Arial" w:hAnsi="Arial" w:cs="Arial"/>
          <w:color w:val="000000" w:themeColor="text1"/>
          <w:sz w:val="22"/>
          <w:szCs w:val="22"/>
        </w:rPr>
        <w:t xml:space="preserve">. </w:t>
      </w:r>
      <w:r w:rsidR="00E33989" w:rsidRPr="004349E0">
        <w:rPr>
          <w:rFonts w:ascii="Arial" w:eastAsia="Arial" w:hAnsi="Arial" w:cs="Arial"/>
          <w:color w:val="000000" w:themeColor="text1"/>
          <w:sz w:val="22"/>
          <w:szCs w:val="22"/>
        </w:rPr>
        <w:t xml:space="preserve">AAS is not liable for any </w:t>
      </w:r>
      <w:r w:rsidR="00054745" w:rsidRPr="004349E0">
        <w:rPr>
          <w:rFonts w:ascii="Arial" w:eastAsia="Arial" w:hAnsi="Arial" w:cs="Arial"/>
          <w:color w:val="000000" w:themeColor="text1"/>
          <w:sz w:val="22"/>
          <w:szCs w:val="22"/>
        </w:rPr>
        <w:t>damages related to</w:t>
      </w:r>
      <w:r w:rsidR="009072F3" w:rsidRPr="004349E0">
        <w:rPr>
          <w:rFonts w:ascii="Arial" w:eastAsia="Arial" w:hAnsi="Arial" w:cs="Arial"/>
          <w:color w:val="000000" w:themeColor="text1"/>
          <w:sz w:val="22"/>
          <w:szCs w:val="22"/>
        </w:rPr>
        <w:t xml:space="preserve"> donated seeds and plants.</w:t>
      </w:r>
    </w:p>
    <w:p w14:paraId="63E01022" w14:textId="29DFEBE7" w:rsidR="00145B21" w:rsidRPr="004349E0" w:rsidRDefault="504DB524" w:rsidP="001F0B48">
      <w:pPr>
        <w:pStyle w:val="ListParagraph"/>
        <w:numPr>
          <w:ilvl w:val="0"/>
          <w:numId w:val="61"/>
        </w:numPr>
        <w:pBdr>
          <w:top w:val="nil"/>
          <w:left w:val="nil"/>
          <w:bottom w:val="nil"/>
          <w:right w:val="nil"/>
          <w:between w:val="nil"/>
        </w:pBdr>
        <w:tabs>
          <w:tab w:val="clear" w:pos="720"/>
          <w:tab w:val="num" w:pos="270"/>
        </w:tabs>
        <w:ind w:left="270"/>
        <w:rPr>
          <w:rFonts w:ascii="Arial" w:eastAsia="Arial" w:hAnsi="Arial" w:cs="Arial"/>
          <w:color w:val="000000"/>
          <w:sz w:val="22"/>
          <w:szCs w:val="22"/>
        </w:rPr>
      </w:pPr>
      <w:r w:rsidRPr="004349E0">
        <w:rPr>
          <w:rFonts w:ascii="Arial" w:eastAsia="Arial" w:hAnsi="Arial" w:cs="Arial"/>
          <w:color w:val="000000" w:themeColor="text1"/>
          <w:sz w:val="22"/>
          <w:szCs w:val="22"/>
        </w:rPr>
        <w:t>Entities granted Display Garden status are expected to grow and maintain their gardens in an orderly, visually appealing fashion. These gardens may be visited by AAS Officers, Directors, and Judges and a report made to the Executive Director</w:t>
      </w:r>
      <w:sdt>
        <w:sdtPr>
          <w:rPr>
            <w:rFonts w:ascii="Arial" w:hAnsi="Arial" w:cs="Arial"/>
            <w:sz w:val="22"/>
            <w:szCs w:val="22"/>
          </w:rPr>
          <w:tag w:val="goog_rdk_458"/>
          <w:id w:val="1139996394"/>
          <w:placeholder>
            <w:docPart w:val="DefaultPlaceholder_1081868574"/>
          </w:placeholder>
        </w:sdtPr>
        <w:sdtContent>
          <w:r w:rsidRPr="004349E0">
            <w:rPr>
              <w:rFonts w:ascii="Arial" w:eastAsia="Arial" w:hAnsi="Arial" w:cs="Arial"/>
              <w:color w:val="000000" w:themeColor="text1"/>
              <w:sz w:val="22"/>
              <w:szCs w:val="22"/>
            </w:rPr>
            <w:t xml:space="preserve"> on the quality of the </w:t>
          </w:r>
        </w:sdtContent>
      </w:sdt>
      <w:sdt>
        <w:sdtPr>
          <w:rPr>
            <w:rFonts w:ascii="Arial" w:hAnsi="Arial" w:cs="Arial"/>
            <w:sz w:val="22"/>
            <w:szCs w:val="22"/>
          </w:rPr>
          <w:tag w:val="goog_rdk_459"/>
          <w:id w:val="-498502388"/>
          <w:placeholder>
            <w:docPart w:val="DefaultPlaceholder_1081868574"/>
          </w:placeholder>
        </w:sdtPr>
        <w:sdtContent>
          <w:r w:rsidRPr="004349E0">
            <w:rPr>
              <w:rFonts w:ascii="Arial" w:eastAsia="Arial" w:hAnsi="Arial" w:cs="Arial"/>
              <w:color w:val="000000" w:themeColor="text1"/>
              <w:sz w:val="22"/>
              <w:szCs w:val="22"/>
            </w:rPr>
            <w:t>AAS</w:t>
          </w:r>
        </w:sdtContent>
      </w:sdt>
      <w:sdt>
        <w:sdtPr>
          <w:rPr>
            <w:rFonts w:ascii="Arial" w:hAnsi="Arial" w:cs="Arial"/>
            <w:sz w:val="22"/>
            <w:szCs w:val="22"/>
          </w:rPr>
          <w:tag w:val="goog_rdk_460"/>
          <w:id w:val="-1571799730"/>
          <w:placeholder>
            <w:docPart w:val="DefaultPlaceholder_1081868574"/>
          </w:placeholder>
        </w:sdtPr>
        <w:sdtContent>
          <w:r w:rsidRPr="004349E0">
            <w:rPr>
              <w:rFonts w:ascii="Arial" w:eastAsia="Arial" w:hAnsi="Arial" w:cs="Arial"/>
              <w:color w:val="000000" w:themeColor="text1"/>
              <w:sz w:val="22"/>
              <w:szCs w:val="22"/>
            </w:rPr>
            <w:t xml:space="preserve"> </w:t>
          </w:r>
          <w:r w:rsidR="786ED96E" w:rsidRPr="004349E0">
            <w:rPr>
              <w:rFonts w:ascii="Arial" w:eastAsia="Arial" w:hAnsi="Arial" w:cs="Arial"/>
              <w:color w:val="000000" w:themeColor="text1"/>
              <w:sz w:val="22"/>
              <w:szCs w:val="22"/>
            </w:rPr>
            <w:t>W</w:t>
          </w:r>
          <w:r w:rsidRPr="004349E0">
            <w:rPr>
              <w:rFonts w:ascii="Arial" w:eastAsia="Arial" w:hAnsi="Arial" w:cs="Arial"/>
              <w:color w:val="000000" w:themeColor="text1"/>
              <w:sz w:val="22"/>
              <w:szCs w:val="22"/>
            </w:rPr>
            <w:t>inner</w:t>
          </w:r>
          <w:r w:rsidR="6DA8174A" w:rsidRPr="004349E0">
            <w:rPr>
              <w:rFonts w:ascii="Arial" w:eastAsia="Arial" w:hAnsi="Arial" w:cs="Arial"/>
              <w:color w:val="000000" w:themeColor="text1"/>
              <w:sz w:val="22"/>
              <w:szCs w:val="22"/>
            </w:rPr>
            <w:t xml:space="preserve"> display. </w:t>
          </w:r>
        </w:sdtContent>
      </w:sdt>
      <w:r w:rsidRPr="004349E0">
        <w:rPr>
          <w:rFonts w:ascii="Arial" w:eastAsia="Arial" w:hAnsi="Arial" w:cs="Arial"/>
          <w:color w:val="000000" w:themeColor="text1"/>
          <w:sz w:val="22"/>
          <w:szCs w:val="22"/>
        </w:rPr>
        <w:t>Any Display Garden found to be in unacceptable condition may result in the revocation of Display Garden status.</w:t>
      </w:r>
    </w:p>
    <w:p w14:paraId="63E01023" w14:textId="1B3C1D36" w:rsidR="00145B21" w:rsidRPr="004349E0" w:rsidRDefault="504DB524" w:rsidP="001F0B48">
      <w:pPr>
        <w:numPr>
          <w:ilvl w:val="0"/>
          <w:numId w:val="61"/>
        </w:numPr>
        <w:pBdr>
          <w:top w:val="nil"/>
          <w:left w:val="nil"/>
          <w:bottom w:val="nil"/>
          <w:right w:val="nil"/>
          <w:between w:val="nil"/>
        </w:pBdr>
        <w:ind w:left="270"/>
        <w:rPr>
          <w:rFonts w:ascii="Arial" w:eastAsia="Arial" w:hAnsi="Arial" w:cs="Arial"/>
          <w:color w:val="000000"/>
          <w:sz w:val="22"/>
          <w:szCs w:val="22"/>
        </w:rPr>
      </w:pPr>
      <w:r w:rsidRPr="004349E0">
        <w:rPr>
          <w:rFonts w:ascii="Arial" w:eastAsia="Arial" w:hAnsi="Arial" w:cs="Arial"/>
          <w:color w:val="000000" w:themeColor="text1"/>
          <w:sz w:val="22"/>
          <w:szCs w:val="22"/>
        </w:rPr>
        <w:t>A Display Garden is required to provide a digital image</w:t>
      </w:r>
      <w:r w:rsidR="00B72A03">
        <w:rPr>
          <w:rFonts w:ascii="Arial" w:eastAsia="Arial" w:hAnsi="Arial" w:cs="Arial"/>
          <w:color w:val="000000" w:themeColor="text1"/>
          <w:sz w:val="22"/>
          <w:szCs w:val="22"/>
        </w:rPr>
        <w:t xml:space="preserve"> </w:t>
      </w:r>
      <w:r w:rsidRPr="004349E0">
        <w:rPr>
          <w:rFonts w:ascii="Arial" w:eastAsia="Arial" w:hAnsi="Arial" w:cs="Arial"/>
          <w:color w:val="000000" w:themeColor="text1"/>
          <w:sz w:val="22"/>
          <w:szCs w:val="22"/>
        </w:rPr>
        <w:t>of the AAS Variety markers in use. Th</w:t>
      </w:r>
      <w:r w:rsidR="00CB53D9" w:rsidRPr="004349E0">
        <w:rPr>
          <w:rFonts w:ascii="Arial" w:eastAsia="Arial" w:hAnsi="Arial" w:cs="Arial"/>
          <w:color w:val="000000" w:themeColor="text1"/>
          <w:sz w:val="22"/>
          <w:szCs w:val="22"/>
        </w:rPr>
        <w:t>i</w:t>
      </w:r>
      <w:r w:rsidRPr="004349E0">
        <w:rPr>
          <w:rFonts w:ascii="Arial" w:eastAsia="Arial" w:hAnsi="Arial" w:cs="Arial"/>
          <w:color w:val="000000" w:themeColor="text1"/>
          <w:sz w:val="22"/>
          <w:szCs w:val="22"/>
        </w:rPr>
        <w:t xml:space="preserve">s photo </w:t>
      </w:r>
      <w:r w:rsidR="00CB53D9" w:rsidRPr="004349E0">
        <w:rPr>
          <w:rFonts w:ascii="Arial" w:eastAsia="Arial" w:hAnsi="Arial" w:cs="Arial"/>
          <w:color w:val="000000" w:themeColor="text1"/>
          <w:sz w:val="22"/>
          <w:szCs w:val="22"/>
        </w:rPr>
        <w:t>is</w:t>
      </w:r>
      <w:r w:rsidRPr="004349E0">
        <w:rPr>
          <w:rFonts w:ascii="Arial" w:eastAsia="Arial" w:hAnsi="Arial" w:cs="Arial"/>
          <w:color w:val="000000" w:themeColor="text1"/>
          <w:sz w:val="22"/>
          <w:szCs w:val="22"/>
        </w:rPr>
        <w:t xml:space="preserve"> submitted during the annual Display Garden Verification process. </w:t>
      </w:r>
    </w:p>
    <w:p w14:paraId="6B516596" w14:textId="41485E4F" w:rsidR="00F1060F" w:rsidRPr="004349E0" w:rsidRDefault="00F1060F" w:rsidP="001F0B48">
      <w:pPr>
        <w:numPr>
          <w:ilvl w:val="0"/>
          <w:numId w:val="61"/>
        </w:numPr>
        <w:pBdr>
          <w:top w:val="nil"/>
          <w:left w:val="nil"/>
          <w:bottom w:val="nil"/>
          <w:right w:val="nil"/>
          <w:between w:val="nil"/>
        </w:pBdr>
        <w:ind w:left="270"/>
        <w:rPr>
          <w:rFonts w:ascii="Arial" w:eastAsia="Arial" w:hAnsi="Arial" w:cs="Arial"/>
          <w:color w:val="000000"/>
          <w:sz w:val="22"/>
          <w:szCs w:val="22"/>
        </w:rPr>
      </w:pPr>
      <w:r w:rsidRPr="004349E0">
        <w:rPr>
          <w:rFonts w:ascii="Arial" w:eastAsia="Arial" w:hAnsi="Arial" w:cs="Arial"/>
          <w:color w:val="000000" w:themeColor="text1"/>
          <w:sz w:val="22"/>
          <w:szCs w:val="22"/>
        </w:rPr>
        <w:t>Display Gardens will be asked additional verification questions as the NGB Board sees fit</w:t>
      </w:r>
      <w:r w:rsidR="009A61F4" w:rsidRPr="004349E0">
        <w:rPr>
          <w:rFonts w:ascii="Arial" w:eastAsia="Arial" w:hAnsi="Arial" w:cs="Arial"/>
          <w:color w:val="000000" w:themeColor="text1"/>
          <w:sz w:val="22"/>
          <w:szCs w:val="22"/>
        </w:rPr>
        <w:t xml:space="preserve"> </w:t>
      </w:r>
      <w:proofErr w:type="gramStart"/>
      <w:r w:rsidR="009A61F4" w:rsidRPr="004349E0">
        <w:rPr>
          <w:rFonts w:ascii="Arial" w:eastAsia="Arial" w:hAnsi="Arial" w:cs="Arial"/>
          <w:color w:val="000000" w:themeColor="text1"/>
          <w:sz w:val="22"/>
          <w:szCs w:val="22"/>
        </w:rPr>
        <w:t>in order to</w:t>
      </w:r>
      <w:proofErr w:type="gramEnd"/>
      <w:r w:rsidR="009A61F4" w:rsidRPr="004349E0">
        <w:rPr>
          <w:rFonts w:ascii="Arial" w:eastAsia="Arial" w:hAnsi="Arial" w:cs="Arial"/>
          <w:color w:val="000000" w:themeColor="text1"/>
          <w:sz w:val="22"/>
          <w:szCs w:val="22"/>
        </w:rPr>
        <w:t xml:space="preserve"> ensur</w:t>
      </w:r>
      <w:r w:rsidR="005E7BBB" w:rsidRPr="004349E0">
        <w:rPr>
          <w:rFonts w:ascii="Arial" w:eastAsia="Arial" w:hAnsi="Arial" w:cs="Arial"/>
          <w:color w:val="000000" w:themeColor="text1"/>
          <w:sz w:val="22"/>
          <w:szCs w:val="22"/>
        </w:rPr>
        <w:t>e Display Gardens are meeting expectations</w:t>
      </w:r>
      <w:r w:rsidRPr="004349E0">
        <w:rPr>
          <w:rFonts w:ascii="Arial" w:eastAsia="Arial" w:hAnsi="Arial" w:cs="Arial"/>
          <w:color w:val="000000" w:themeColor="text1"/>
          <w:sz w:val="22"/>
          <w:szCs w:val="22"/>
        </w:rPr>
        <w:t xml:space="preserve">. </w:t>
      </w:r>
    </w:p>
    <w:p w14:paraId="63E01024" w14:textId="32883A57" w:rsidR="00145B21" w:rsidRPr="004349E0" w:rsidRDefault="00E41716" w:rsidP="001F0B48">
      <w:pPr>
        <w:numPr>
          <w:ilvl w:val="0"/>
          <w:numId w:val="61"/>
        </w:numPr>
        <w:pBdr>
          <w:top w:val="nil"/>
          <w:left w:val="nil"/>
          <w:bottom w:val="nil"/>
          <w:right w:val="nil"/>
          <w:between w:val="nil"/>
        </w:pBdr>
        <w:ind w:left="270"/>
        <w:rPr>
          <w:rFonts w:ascii="Arial" w:eastAsia="Arial" w:hAnsi="Arial" w:cs="Arial"/>
          <w:color w:val="000000"/>
          <w:sz w:val="22"/>
          <w:szCs w:val="22"/>
        </w:rPr>
      </w:pPr>
      <w:r w:rsidRPr="004349E0">
        <w:rPr>
          <w:rFonts w:ascii="Arial" w:eastAsia="Arial" w:hAnsi="Arial" w:cs="Arial"/>
          <w:color w:val="000000" w:themeColor="text1"/>
          <w:sz w:val="22"/>
          <w:szCs w:val="22"/>
        </w:rPr>
        <w:t xml:space="preserve">A Display Garden is asked to immediately notify </w:t>
      </w:r>
      <w:r w:rsidR="001C55AB" w:rsidRPr="004349E0">
        <w:rPr>
          <w:rFonts w:ascii="Arial" w:eastAsia="Arial" w:hAnsi="Arial" w:cs="Arial"/>
          <w:color w:val="000000" w:themeColor="text1"/>
          <w:sz w:val="22"/>
          <w:szCs w:val="22"/>
        </w:rPr>
        <w:t>NGB</w:t>
      </w:r>
      <w:r w:rsidRPr="004349E0">
        <w:rPr>
          <w:rFonts w:ascii="Arial" w:eastAsia="Arial" w:hAnsi="Arial" w:cs="Arial"/>
          <w:color w:val="000000" w:themeColor="text1"/>
          <w:sz w:val="22"/>
          <w:szCs w:val="22"/>
        </w:rPr>
        <w:t xml:space="preserve"> of any changes to their contact information.</w:t>
      </w:r>
    </w:p>
    <w:p w14:paraId="7E3B4A91" w14:textId="77777777" w:rsidR="00457E74" w:rsidRPr="004349E0" w:rsidRDefault="00457E74" w:rsidP="007B00FD">
      <w:pPr>
        <w:tabs>
          <w:tab w:val="left" w:pos="4320"/>
        </w:tabs>
        <w:ind w:left="0" w:firstLine="0"/>
        <w:rPr>
          <w:rFonts w:ascii="Arial" w:eastAsia="Arial" w:hAnsi="Arial" w:cs="Arial"/>
          <w:color w:val="000000"/>
          <w:sz w:val="22"/>
          <w:szCs w:val="22"/>
        </w:rPr>
      </w:pPr>
    </w:p>
    <w:p w14:paraId="63E01027" w14:textId="219C24C4" w:rsidR="00145B21" w:rsidRPr="004349E0" w:rsidRDefault="00E41716" w:rsidP="007B00FD">
      <w:pPr>
        <w:tabs>
          <w:tab w:val="left" w:pos="4320"/>
        </w:tabs>
        <w:ind w:left="0" w:firstLine="0"/>
        <w:rPr>
          <w:rFonts w:ascii="Arial" w:eastAsia="Arial" w:hAnsi="Arial" w:cs="Arial"/>
          <w:sz w:val="22"/>
          <w:szCs w:val="22"/>
        </w:rPr>
      </w:pPr>
      <w:r w:rsidRPr="004349E0">
        <w:rPr>
          <w:rFonts w:ascii="Arial" w:eastAsia="Arial" w:hAnsi="Arial" w:cs="Arial"/>
          <w:b/>
          <w:bCs/>
          <w:sz w:val="22"/>
          <w:szCs w:val="22"/>
        </w:rPr>
        <w:t>Promotion of AAS Winners</w:t>
      </w:r>
      <w:r w:rsidR="007B00FD" w:rsidRPr="004349E0">
        <w:rPr>
          <w:rFonts w:ascii="Arial" w:eastAsia="Arial" w:hAnsi="Arial" w:cs="Arial"/>
          <w:b/>
          <w:bCs/>
          <w:sz w:val="22"/>
          <w:szCs w:val="22"/>
        </w:rPr>
        <w:t xml:space="preserve"> at Display Gardens</w:t>
      </w:r>
    </w:p>
    <w:p w14:paraId="63E01028" w14:textId="3833BCA5" w:rsidR="00145B21" w:rsidRPr="004349E0" w:rsidRDefault="00E41716" w:rsidP="001F0B48">
      <w:pPr>
        <w:numPr>
          <w:ilvl w:val="0"/>
          <w:numId w:val="54"/>
        </w:numPr>
        <w:pBdr>
          <w:top w:val="nil"/>
          <w:left w:val="nil"/>
          <w:bottom w:val="nil"/>
          <w:right w:val="nil"/>
          <w:between w:val="nil"/>
        </w:pBdr>
        <w:ind w:left="270"/>
        <w:rPr>
          <w:rFonts w:ascii="Arial" w:eastAsia="Arial" w:hAnsi="Arial" w:cs="Arial"/>
          <w:color w:val="000000"/>
          <w:sz w:val="22"/>
          <w:szCs w:val="22"/>
        </w:rPr>
      </w:pPr>
      <w:r w:rsidRPr="004349E0">
        <w:rPr>
          <w:rFonts w:ascii="Arial" w:eastAsia="Arial" w:hAnsi="Arial" w:cs="Arial"/>
          <w:color w:val="000000" w:themeColor="text1"/>
          <w:sz w:val="22"/>
          <w:szCs w:val="22"/>
        </w:rPr>
        <w:t xml:space="preserve">It is assumed that Display Gardens will make every effort to attract and welcome visitors during the gardening season. Display Gardens that host and publicize events greatly increase the number of garden visitors. </w:t>
      </w:r>
    </w:p>
    <w:p w14:paraId="115A69E1" w14:textId="3C474884" w:rsidR="00635FEF" w:rsidRPr="004349E0" w:rsidRDefault="00E41716" w:rsidP="001F0B48">
      <w:pPr>
        <w:pStyle w:val="ListParagraph"/>
        <w:numPr>
          <w:ilvl w:val="0"/>
          <w:numId w:val="54"/>
        </w:numPr>
        <w:pBdr>
          <w:top w:val="nil"/>
          <w:left w:val="nil"/>
          <w:bottom w:val="nil"/>
          <w:right w:val="nil"/>
          <w:between w:val="nil"/>
        </w:pBdr>
        <w:tabs>
          <w:tab w:val="left" w:pos="4500"/>
        </w:tabs>
        <w:ind w:left="270"/>
        <w:rPr>
          <w:rFonts w:ascii="Arial" w:eastAsia="Arial" w:hAnsi="Arial" w:cs="Arial"/>
          <w:color w:val="000000"/>
          <w:sz w:val="22"/>
          <w:szCs w:val="22"/>
        </w:rPr>
      </w:pPr>
      <w:r w:rsidRPr="004349E0">
        <w:rPr>
          <w:rFonts w:ascii="Arial" w:eastAsia="Arial" w:hAnsi="Arial" w:cs="Arial"/>
          <w:color w:val="000000" w:themeColor="text1"/>
          <w:sz w:val="22"/>
          <w:szCs w:val="22"/>
        </w:rPr>
        <w:t>An AAS Display Garden weatherproof sign (36” wide by 18” tall) is sent to each garden to clearly identify that garden as an official All-America Selections</w:t>
      </w:r>
      <w:r w:rsidRPr="004349E0">
        <w:rPr>
          <w:rFonts w:ascii="Arial" w:eastAsia="Arial" w:hAnsi="Arial" w:cs="Arial"/>
          <w:color w:val="000000" w:themeColor="text1"/>
          <w:sz w:val="22"/>
          <w:szCs w:val="22"/>
          <w:vertAlign w:val="superscript"/>
        </w:rPr>
        <w:t>®</w:t>
      </w:r>
      <w:r w:rsidRPr="004349E0">
        <w:rPr>
          <w:rFonts w:ascii="Arial" w:eastAsia="Arial" w:hAnsi="Arial" w:cs="Arial"/>
          <w:color w:val="000000" w:themeColor="text1"/>
          <w:sz w:val="22"/>
          <w:szCs w:val="22"/>
        </w:rPr>
        <w:t xml:space="preserve"> Display Garden. We ask that the sign be placed in the main area where the AAS Winners are on display. If your garden requires consistent signage and chooses to create </w:t>
      </w:r>
      <w:proofErr w:type="gramStart"/>
      <w:r w:rsidRPr="004349E0">
        <w:rPr>
          <w:rFonts w:ascii="Arial" w:eastAsia="Arial" w:hAnsi="Arial" w:cs="Arial"/>
          <w:color w:val="000000" w:themeColor="text1"/>
          <w:sz w:val="22"/>
          <w:szCs w:val="22"/>
        </w:rPr>
        <w:t>their</w:t>
      </w:r>
      <w:proofErr w:type="gramEnd"/>
      <w:r w:rsidRPr="004349E0">
        <w:rPr>
          <w:rFonts w:ascii="Arial" w:eastAsia="Arial" w:hAnsi="Arial" w:cs="Arial"/>
          <w:color w:val="000000" w:themeColor="text1"/>
          <w:sz w:val="22"/>
          <w:szCs w:val="22"/>
        </w:rPr>
        <w:t xml:space="preserve"> own, we ask that the AAS color logo </w:t>
      </w:r>
      <w:sdt>
        <w:sdtPr>
          <w:rPr>
            <w:rFonts w:ascii="Arial" w:hAnsi="Arial" w:cs="Arial"/>
            <w:sz w:val="22"/>
            <w:szCs w:val="22"/>
          </w:rPr>
          <w:tag w:val="goog_rdk_479"/>
          <w:id w:val="304668618"/>
          <w:placeholder>
            <w:docPart w:val="DefaultPlaceholder_1081868574"/>
          </w:placeholder>
        </w:sdtPr>
        <w:sdtContent>
          <w:r w:rsidRPr="004349E0">
            <w:rPr>
              <w:rFonts w:ascii="Arial" w:eastAsia="Arial" w:hAnsi="Arial" w:cs="Arial"/>
              <w:color w:val="000000" w:themeColor="text1"/>
              <w:sz w:val="22"/>
              <w:szCs w:val="22"/>
            </w:rPr>
            <w:t xml:space="preserve">be used </w:t>
          </w:r>
        </w:sdtContent>
      </w:sdt>
      <w:r w:rsidRPr="004349E0">
        <w:rPr>
          <w:rFonts w:ascii="Arial" w:eastAsia="Arial" w:hAnsi="Arial" w:cs="Arial"/>
          <w:color w:val="000000" w:themeColor="text1"/>
          <w:sz w:val="22"/>
          <w:szCs w:val="22"/>
        </w:rPr>
        <w:t xml:space="preserve">whenever possible. </w:t>
      </w:r>
      <w:r w:rsidR="00635FEF" w:rsidRPr="004349E0">
        <w:rPr>
          <w:rFonts w:ascii="Arial" w:eastAsia="Arial" w:hAnsi="Arial" w:cs="Arial"/>
          <w:color w:val="000000" w:themeColor="text1"/>
          <w:sz w:val="22"/>
          <w:szCs w:val="22"/>
        </w:rPr>
        <w:t xml:space="preserve">All logo usage should follow the AAS logo Usage Guide. </w:t>
      </w:r>
    </w:p>
    <w:p w14:paraId="4F5DF877" w14:textId="1BF78FA3" w:rsidR="006F3C21" w:rsidRPr="004349E0" w:rsidRDefault="504DB524" w:rsidP="001F0B48">
      <w:pPr>
        <w:numPr>
          <w:ilvl w:val="0"/>
          <w:numId w:val="54"/>
        </w:numPr>
        <w:pBdr>
          <w:top w:val="nil"/>
          <w:left w:val="nil"/>
          <w:bottom w:val="nil"/>
          <w:right w:val="nil"/>
          <w:between w:val="nil"/>
        </w:pBdr>
        <w:ind w:left="270"/>
        <w:rPr>
          <w:rFonts w:ascii="Arial" w:eastAsia="Arial" w:hAnsi="Arial" w:cs="Arial"/>
          <w:color w:val="000000"/>
          <w:sz w:val="22"/>
          <w:szCs w:val="22"/>
        </w:rPr>
      </w:pPr>
      <w:r w:rsidRPr="004349E0">
        <w:rPr>
          <w:rFonts w:ascii="Arial" w:eastAsia="Arial" w:hAnsi="Arial" w:cs="Arial"/>
          <w:color w:val="000000" w:themeColor="text1"/>
          <w:sz w:val="22"/>
          <w:szCs w:val="22"/>
        </w:rPr>
        <w:t xml:space="preserve">Variety markers (one per variety) are provided </w:t>
      </w:r>
      <w:r w:rsidR="0CBEA7DF" w:rsidRPr="004349E0">
        <w:rPr>
          <w:rFonts w:ascii="Arial" w:eastAsia="Arial" w:hAnsi="Arial" w:cs="Arial"/>
          <w:color w:val="000000" w:themeColor="text1"/>
          <w:sz w:val="22"/>
          <w:szCs w:val="22"/>
        </w:rPr>
        <w:t xml:space="preserve">upon request </w:t>
      </w:r>
      <w:r w:rsidRPr="004349E0">
        <w:rPr>
          <w:rFonts w:ascii="Arial" w:eastAsia="Arial" w:hAnsi="Arial" w:cs="Arial"/>
          <w:color w:val="000000" w:themeColor="text1"/>
          <w:sz w:val="22"/>
          <w:szCs w:val="22"/>
        </w:rPr>
        <w:t xml:space="preserve">for all AAS Winners. Although you may choose not to use </w:t>
      </w:r>
      <w:r w:rsidR="5E0BD1D7" w:rsidRPr="004349E0">
        <w:rPr>
          <w:rFonts w:ascii="Arial" w:eastAsia="Arial" w:hAnsi="Arial" w:cs="Arial"/>
          <w:color w:val="000000" w:themeColor="text1"/>
          <w:sz w:val="22"/>
          <w:szCs w:val="22"/>
        </w:rPr>
        <w:t xml:space="preserve">the </w:t>
      </w:r>
      <w:r w:rsidR="00710CD2" w:rsidRPr="004349E0">
        <w:rPr>
          <w:rFonts w:ascii="Arial" w:eastAsia="Arial" w:hAnsi="Arial" w:cs="Arial"/>
          <w:color w:val="000000" w:themeColor="text1"/>
          <w:sz w:val="22"/>
          <w:szCs w:val="22"/>
        </w:rPr>
        <w:t>AAS variety markers provided</w:t>
      </w:r>
      <w:r w:rsidRPr="004349E0">
        <w:rPr>
          <w:rFonts w:ascii="Arial" w:eastAsia="Arial" w:hAnsi="Arial" w:cs="Arial"/>
          <w:color w:val="000000" w:themeColor="text1"/>
          <w:sz w:val="22"/>
          <w:szCs w:val="22"/>
        </w:rPr>
        <w:t xml:space="preserve">, we do require each </w:t>
      </w:r>
      <w:r w:rsidR="6CD73CB8" w:rsidRPr="004349E0">
        <w:rPr>
          <w:rFonts w:ascii="Arial" w:eastAsia="Arial" w:hAnsi="Arial" w:cs="Arial"/>
          <w:color w:val="000000" w:themeColor="text1"/>
          <w:sz w:val="22"/>
          <w:szCs w:val="22"/>
        </w:rPr>
        <w:t>AAS</w:t>
      </w:r>
      <w:r w:rsidRPr="004349E0">
        <w:rPr>
          <w:rFonts w:ascii="Arial" w:eastAsia="Arial" w:hAnsi="Arial" w:cs="Arial"/>
          <w:color w:val="000000" w:themeColor="text1"/>
          <w:sz w:val="22"/>
          <w:szCs w:val="22"/>
        </w:rPr>
        <w:t xml:space="preserve"> Winner </w:t>
      </w:r>
      <w:proofErr w:type="gramStart"/>
      <w:r w:rsidRPr="004349E0">
        <w:rPr>
          <w:rFonts w:ascii="Arial" w:eastAsia="Arial" w:hAnsi="Arial" w:cs="Arial"/>
          <w:color w:val="000000" w:themeColor="text1"/>
          <w:sz w:val="22"/>
          <w:szCs w:val="22"/>
        </w:rPr>
        <w:t>be</w:t>
      </w:r>
      <w:proofErr w:type="gramEnd"/>
      <w:r w:rsidRPr="004349E0">
        <w:rPr>
          <w:rFonts w:ascii="Arial" w:eastAsia="Arial" w:hAnsi="Arial" w:cs="Arial"/>
          <w:color w:val="000000" w:themeColor="text1"/>
          <w:sz w:val="22"/>
          <w:szCs w:val="22"/>
        </w:rPr>
        <w:t xml:space="preserve"> clearly identified by a label that includes the variety name</w:t>
      </w:r>
      <w:r w:rsidR="7CCD54E1" w:rsidRPr="004349E0">
        <w:rPr>
          <w:rFonts w:ascii="Arial" w:eastAsia="Arial" w:hAnsi="Arial" w:cs="Arial"/>
          <w:color w:val="000000" w:themeColor="text1"/>
          <w:sz w:val="22"/>
          <w:szCs w:val="22"/>
        </w:rPr>
        <w:t>,</w:t>
      </w:r>
      <w:r w:rsidRPr="004349E0">
        <w:rPr>
          <w:rFonts w:ascii="Arial" w:eastAsia="Arial" w:hAnsi="Arial" w:cs="Arial"/>
          <w:color w:val="000000" w:themeColor="text1"/>
          <w:sz w:val="22"/>
          <w:szCs w:val="22"/>
        </w:rPr>
        <w:t xml:space="preserve"> designation as an AAS Winner and</w:t>
      </w:r>
      <w:r w:rsidR="2AE6E61E" w:rsidRPr="004349E0">
        <w:rPr>
          <w:rFonts w:ascii="Arial" w:eastAsia="Arial" w:hAnsi="Arial" w:cs="Arial"/>
          <w:color w:val="000000" w:themeColor="text1"/>
          <w:sz w:val="22"/>
          <w:szCs w:val="22"/>
        </w:rPr>
        <w:t>/or</w:t>
      </w:r>
      <w:r w:rsidRPr="004349E0">
        <w:rPr>
          <w:rFonts w:ascii="Arial" w:eastAsia="Arial" w:hAnsi="Arial" w:cs="Arial"/>
          <w:color w:val="000000" w:themeColor="text1"/>
          <w:sz w:val="22"/>
          <w:szCs w:val="22"/>
        </w:rPr>
        <w:t xml:space="preserve"> the</w:t>
      </w:r>
      <w:r w:rsidR="1CB71A1B" w:rsidRPr="004349E0">
        <w:rPr>
          <w:rFonts w:ascii="Arial" w:eastAsia="Arial" w:hAnsi="Arial" w:cs="Arial"/>
          <w:color w:val="000000" w:themeColor="text1"/>
          <w:sz w:val="22"/>
          <w:szCs w:val="22"/>
        </w:rPr>
        <w:t xml:space="preserve"> appropriate AAS</w:t>
      </w:r>
      <w:r w:rsidRPr="004349E0">
        <w:rPr>
          <w:rFonts w:ascii="Arial" w:eastAsia="Arial" w:hAnsi="Arial" w:cs="Arial"/>
          <w:color w:val="000000" w:themeColor="text1"/>
          <w:sz w:val="22"/>
          <w:szCs w:val="22"/>
        </w:rPr>
        <w:t xml:space="preserve"> logo. </w:t>
      </w:r>
    </w:p>
    <w:p w14:paraId="6A37F1C3" w14:textId="77777777" w:rsidR="004C3108" w:rsidRPr="004349E0" w:rsidRDefault="00E41716" w:rsidP="001F0B48">
      <w:pPr>
        <w:numPr>
          <w:ilvl w:val="1"/>
          <w:numId w:val="54"/>
        </w:numPr>
        <w:pBdr>
          <w:top w:val="nil"/>
          <w:left w:val="nil"/>
          <w:bottom w:val="nil"/>
          <w:right w:val="nil"/>
          <w:between w:val="nil"/>
        </w:pBdr>
        <w:ind w:left="630"/>
        <w:rPr>
          <w:rFonts w:ascii="Arial" w:eastAsia="Arial" w:hAnsi="Arial" w:cs="Arial"/>
          <w:color w:val="000000"/>
          <w:sz w:val="22"/>
          <w:szCs w:val="22"/>
        </w:rPr>
      </w:pPr>
      <w:r w:rsidRPr="004349E0">
        <w:rPr>
          <w:rFonts w:ascii="Arial" w:eastAsia="Arial" w:hAnsi="Arial" w:cs="Arial"/>
          <w:color w:val="000000" w:themeColor="text1"/>
          <w:sz w:val="22"/>
          <w:szCs w:val="22"/>
        </w:rPr>
        <w:t xml:space="preserve">As of 2023, all variety markers include a QR code that links to that AAS Winner’s URL on the AAS website. If a garden creates their own signage, QR codes are available upon request. </w:t>
      </w:r>
    </w:p>
    <w:p w14:paraId="0BDD6D63" w14:textId="73C95682" w:rsidR="0065275D" w:rsidRPr="004349E0" w:rsidRDefault="00EB6B7F" w:rsidP="001F0B48">
      <w:pPr>
        <w:numPr>
          <w:ilvl w:val="1"/>
          <w:numId w:val="54"/>
        </w:numPr>
        <w:pBdr>
          <w:top w:val="nil"/>
          <w:left w:val="nil"/>
          <w:bottom w:val="nil"/>
          <w:right w:val="nil"/>
          <w:between w:val="nil"/>
        </w:pBdr>
        <w:ind w:left="630"/>
        <w:rPr>
          <w:rFonts w:ascii="Arial" w:eastAsia="Arial" w:hAnsi="Arial" w:cs="Arial"/>
          <w:color w:val="000000"/>
          <w:sz w:val="22"/>
          <w:szCs w:val="22"/>
        </w:rPr>
      </w:pPr>
      <w:r w:rsidRPr="004349E0">
        <w:rPr>
          <w:rFonts w:ascii="Arial" w:eastAsia="Arial" w:hAnsi="Arial" w:cs="Arial"/>
          <w:color w:val="000000" w:themeColor="text1"/>
          <w:sz w:val="22"/>
          <w:szCs w:val="22"/>
        </w:rPr>
        <w:t>Variety marker holder o</w:t>
      </w:r>
      <w:r w:rsidR="00E41716" w:rsidRPr="004349E0">
        <w:rPr>
          <w:rFonts w:ascii="Arial" w:eastAsia="Arial" w:hAnsi="Arial" w:cs="Arial"/>
          <w:color w:val="000000" w:themeColor="text1"/>
          <w:sz w:val="22"/>
          <w:szCs w:val="22"/>
        </w:rPr>
        <w:t>ptions are on the “</w:t>
      </w:r>
      <w:hyperlink r:id="rId22">
        <w:r w:rsidR="00E41716" w:rsidRPr="004349E0">
          <w:rPr>
            <w:rFonts w:ascii="Arial" w:eastAsia="Arial" w:hAnsi="Arial" w:cs="Arial"/>
            <w:color w:val="0000FF"/>
            <w:sz w:val="22"/>
            <w:szCs w:val="22"/>
            <w:u w:val="single"/>
          </w:rPr>
          <w:t>Info for Current Display Gardens</w:t>
        </w:r>
      </w:hyperlink>
      <w:r w:rsidR="00E41716" w:rsidRPr="004349E0">
        <w:rPr>
          <w:rFonts w:ascii="Arial" w:eastAsia="Arial" w:hAnsi="Arial" w:cs="Arial"/>
          <w:color w:val="000000" w:themeColor="text1"/>
          <w:sz w:val="22"/>
          <w:szCs w:val="22"/>
        </w:rPr>
        <w:t xml:space="preserve">” page of the website under the FAQs. </w:t>
      </w:r>
    </w:p>
    <w:p w14:paraId="63E0102C" w14:textId="17D7F5C0" w:rsidR="00145B21" w:rsidRPr="004349E0" w:rsidRDefault="00E41716" w:rsidP="001F0B48">
      <w:pPr>
        <w:numPr>
          <w:ilvl w:val="0"/>
          <w:numId w:val="54"/>
        </w:numPr>
        <w:pBdr>
          <w:top w:val="nil"/>
          <w:left w:val="nil"/>
          <w:bottom w:val="nil"/>
          <w:right w:val="nil"/>
          <w:between w:val="nil"/>
        </w:pBdr>
        <w:ind w:left="270"/>
        <w:rPr>
          <w:rFonts w:ascii="Arial" w:eastAsia="Arial" w:hAnsi="Arial" w:cs="Arial"/>
          <w:color w:val="000000"/>
          <w:sz w:val="22"/>
          <w:szCs w:val="22"/>
        </w:rPr>
      </w:pPr>
      <w:r w:rsidRPr="004349E0">
        <w:rPr>
          <w:rFonts w:ascii="Arial" w:eastAsia="Arial" w:hAnsi="Arial" w:cs="Arial"/>
          <w:color w:val="000000" w:themeColor="text1"/>
          <w:sz w:val="22"/>
          <w:szCs w:val="22"/>
        </w:rPr>
        <w:t>All-America Selections list</w:t>
      </w:r>
      <w:r w:rsidR="007A5BF5" w:rsidRPr="004349E0">
        <w:rPr>
          <w:rFonts w:ascii="Arial" w:eastAsia="Arial" w:hAnsi="Arial" w:cs="Arial"/>
          <w:color w:val="000000" w:themeColor="text1"/>
          <w:sz w:val="22"/>
          <w:szCs w:val="22"/>
        </w:rPr>
        <w:t>s and promote</w:t>
      </w:r>
      <w:r w:rsidRPr="004349E0">
        <w:rPr>
          <w:rFonts w:ascii="Arial" w:eastAsia="Arial" w:hAnsi="Arial" w:cs="Arial"/>
          <w:color w:val="000000" w:themeColor="text1"/>
          <w:sz w:val="22"/>
          <w:szCs w:val="22"/>
        </w:rPr>
        <w:t xml:space="preserve">s all Display Gardens on its </w:t>
      </w:r>
      <w:proofErr w:type="gramStart"/>
      <w:r w:rsidRPr="004349E0">
        <w:rPr>
          <w:rFonts w:ascii="Arial" w:eastAsia="Arial" w:hAnsi="Arial" w:cs="Arial"/>
          <w:color w:val="000000" w:themeColor="text1"/>
          <w:sz w:val="22"/>
          <w:szCs w:val="22"/>
        </w:rPr>
        <w:t>website</w:t>
      </w:r>
      <w:proofErr w:type="gramEnd"/>
      <w:r w:rsidRPr="004349E0">
        <w:rPr>
          <w:rFonts w:ascii="Arial" w:eastAsia="Arial" w:hAnsi="Arial" w:cs="Arial"/>
          <w:color w:val="000000" w:themeColor="text1"/>
          <w:sz w:val="22"/>
          <w:szCs w:val="22"/>
        </w:rPr>
        <w:t xml:space="preserve"> </w:t>
      </w:r>
      <w:r w:rsidR="007E038F" w:rsidRPr="004349E0">
        <w:rPr>
          <w:rFonts w:ascii="Arial" w:eastAsia="Arial" w:hAnsi="Arial" w:cs="Arial"/>
          <w:color w:val="000000" w:themeColor="text1"/>
          <w:sz w:val="22"/>
          <w:szCs w:val="22"/>
        </w:rPr>
        <w:t>viewed by</w:t>
      </w:r>
      <w:r w:rsidRPr="004349E0">
        <w:rPr>
          <w:rFonts w:ascii="Arial" w:eastAsia="Arial" w:hAnsi="Arial" w:cs="Arial"/>
          <w:color w:val="000000" w:themeColor="text1"/>
          <w:sz w:val="22"/>
          <w:szCs w:val="22"/>
        </w:rPr>
        <w:t xml:space="preserve"> consumers, garden writers, broadcasters, lecturers, and instructors. The AAS website details the purpose </w:t>
      </w:r>
      <w:r w:rsidR="00321ACA" w:rsidRPr="004349E0">
        <w:rPr>
          <w:rFonts w:ascii="Arial" w:eastAsia="Arial" w:hAnsi="Arial" w:cs="Arial"/>
          <w:color w:val="000000" w:themeColor="text1"/>
          <w:sz w:val="22"/>
          <w:szCs w:val="22"/>
        </w:rPr>
        <w:t>of</w:t>
      </w:r>
      <w:r w:rsidR="00570F38" w:rsidRPr="004349E0">
        <w:rPr>
          <w:rFonts w:ascii="Arial" w:eastAsia="Arial" w:hAnsi="Arial" w:cs="Arial"/>
          <w:color w:val="000000" w:themeColor="text1"/>
          <w:sz w:val="22"/>
          <w:szCs w:val="22"/>
        </w:rPr>
        <w:t>,</w:t>
      </w:r>
      <w:r w:rsidR="00321ACA" w:rsidRPr="004349E0">
        <w:rPr>
          <w:rFonts w:ascii="Arial" w:eastAsia="Arial" w:hAnsi="Arial" w:cs="Arial"/>
          <w:color w:val="000000" w:themeColor="text1"/>
          <w:sz w:val="22"/>
          <w:szCs w:val="22"/>
        </w:rPr>
        <w:t xml:space="preserve"> </w:t>
      </w:r>
      <w:r w:rsidRPr="004349E0">
        <w:rPr>
          <w:rFonts w:ascii="Arial" w:eastAsia="Arial" w:hAnsi="Arial" w:cs="Arial"/>
          <w:color w:val="000000" w:themeColor="text1"/>
          <w:sz w:val="22"/>
          <w:szCs w:val="22"/>
        </w:rPr>
        <w:t xml:space="preserve">and the valuable service </w:t>
      </w:r>
      <w:r w:rsidR="00321ACA" w:rsidRPr="004349E0">
        <w:rPr>
          <w:rFonts w:ascii="Arial" w:eastAsia="Arial" w:hAnsi="Arial" w:cs="Arial"/>
          <w:color w:val="000000" w:themeColor="text1"/>
          <w:sz w:val="22"/>
          <w:szCs w:val="22"/>
        </w:rPr>
        <w:t>provided</w:t>
      </w:r>
      <w:r w:rsidRPr="004349E0">
        <w:rPr>
          <w:rFonts w:ascii="Arial" w:eastAsia="Arial" w:hAnsi="Arial" w:cs="Arial"/>
          <w:color w:val="000000" w:themeColor="text1"/>
          <w:sz w:val="22"/>
          <w:szCs w:val="22"/>
        </w:rPr>
        <w:t xml:space="preserve"> by AAS Display Gardens. </w:t>
      </w:r>
    </w:p>
    <w:p w14:paraId="63E0102D" w14:textId="0DE84745" w:rsidR="00145B21" w:rsidRPr="004349E0" w:rsidRDefault="00F61668" w:rsidP="001F0B48">
      <w:pPr>
        <w:numPr>
          <w:ilvl w:val="1"/>
          <w:numId w:val="54"/>
        </w:numPr>
        <w:pBdr>
          <w:top w:val="nil"/>
          <w:left w:val="nil"/>
          <w:bottom w:val="nil"/>
          <w:right w:val="nil"/>
          <w:between w:val="nil"/>
        </w:pBdr>
        <w:ind w:left="630"/>
        <w:rPr>
          <w:rFonts w:ascii="Arial" w:eastAsia="Arial" w:hAnsi="Arial" w:cs="Arial"/>
          <w:color w:val="000000"/>
          <w:sz w:val="22"/>
          <w:szCs w:val="22"/>
        </w:rPr>
      </w:pPr>
      <w:r w:rsidRPr="004349E0">
        <w:rPr>
          <w:rFonts w:ascii="Arial" w:eastAsia="Arial" w:hAnsi="Arial" w:cs="Arial"/>
          <w:color w:val="000000" w:themeColor="text1"/>
          <w:sz w:val="22"/>
          <w:szCs w:val="22"/>
        </w:rPr>
        <w:t xml:space="preserve">Display </w:t>
      </w:r>
      <w:r w:rsidR="00E41716" w:rsidRPr="004349E0">
        <w:rPr>
          <w:rFonts w:ascii="Arial" w:eastAsia="Arial" w:hAnsi="Arial" w:cs="Arial"/>
          <w:color w:val="000000" w:themeColor="text1"/>
          <w:sz w:val="22"/>
          <w:szCs w:val="22"/>
        </w:rPr>
        <w:t xml:space="preserve">Gardens should submit digital </w:t>
      </w:r>
      <w:r w:rsidR="00721BBD" w:rsidRPr="004349E0">
        <w:rPr>
          <w:rFonts w:ascii="Arial" w:eastAsia="Arial" w:hAnsi="Arial" w:cs="Arial"/>
          <w:color w:val="000000" w:themeColor="text1"/>
          <w:sz w:val="22"/>
          <w:szCs w:val="22"/>
        </w:rPr>
        <w:t>image</w:t>
      </w:r>
      <w:r w:rsidR="00E41716" w:rsidRPr="004349E0">
        <w:rPr>
          <w:rFonts w:ascii="Arial" w:eastAsia="Arial" w:hAnsi="Arial" w:cs="Arial"/>
          <w:color w:val="000000" w:themeColor="text1"/>
          <w:sz w:val="22"/>
          <w:szCs w:val="22"/>
        </w:rPr>
        <w:t xml:space="preserve">s of their AAS Winner Display to the AAS office to accompany this listing. </w:t>
      </w:r>
    </w:p>
    <w:p w14:paraId="63E0102E" w14:textId="77777777" w:rsidR="00145B21" w:rsidRPr="004349E0" w:rsidRDefault="00E41716" w:rsidP="001F0B48">
      <w:pPr>
        <w:numPr>
          <w:ilvl w:val="1"/>
          <w:numId w:val="54"/>
        </w:numPr>
        <w:pBdr>
          <w:top w:val="nil"/>
          <w:left w:val="nil"/>
          <w:bottom w:val="nil"/>
          <w:right w:val="nil"/>
          <w:between w:val="nil"/>
        </w:pBdr>
        <w:ind w:left="630"/>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AAS website offers a hyperlink to all Display Gardens that have websites. </w:t>
      </w:r>
    </w:p>
    <w:p w14:paraId="63E0102F" w14:textId="77777777" w:rsidR="00145B21" w:rsidRPr="004349E0" w:rsidRDefault="00E41716" w:rsidP="001F0B48">
      <w:pPr>
        <w:numPr>
          <w:ilvl w:val="1"/>
          <w:numId w:val="54"/>
        </w:numPr>
        <w:pBdr>
          <w:top w:val="nil"/>
          <w:left w:val="nil"/>
          <w:bottom w:val="nil"/>
          <w:right w:val="nil"/>
          <w:between w:val="nil"/>
        </w:pBdr>
        <w:ind w:left="630"/>
        <w:rPr>
          <w:rFonts w:ascii="Arial" w:eastAsia="Arial" w:hAnsi="Arial" w:cs="Arial"/>
          <w:color w:val="000000"/>
          <w:sz w:val="22"/>
          <w:szCs w:val="22"/>
        </w:rPr>
      </w:pPr>
      <w:r w:rsidRPr="004349E0">
        <w:rPr>
          <w:rFonts w:ascii="Arial" w:eastAsia="Arial" w:hAnsi="Arial" w:cs="Arial"/>
          <w:color w:val="000000" w:themeColor="text1"/>
          <w:sz w:val="22"/>
          <w:szCs w:val="22"/>
        </w:rPr>
        <w:t xml:space="preserve">Display Gardens are encouraged to backlink to the AAS website as well. </w:t>
      </w:r>
    </w:p>
    <w:p w14:paraId="60C0DD92" w14:textId="5DAAC5FF" w:rsidR="0098779F" w:rsidRPr="004349E0" w:rsidRDefault="504DB524" w:rsidP="001F0B48">
      <w:pPr>
        <w:numPr>
          <w:ilvl w:val="0"/>
          <w:numId w:val="54"/>
        </w:numPr>
        <w:pBdr>
          <w:top w:val="nil"/>
          <w:left w:val="nil"/>
          <w:bottom w:val="nil"/>
          <w:right w:val="nil"/>
          <w:between w:val="nil"/>
        </w:pBdr>
        <w:ind w:left="270"/>
        <w:rPr>
          <w:rFonts w:ascii="Arial" w:eastAsia="Arial" w:hAnsi="Arial" w:cs="Arial"/>
          <w:color w:val="000000"/>
          <w:sz w:val="22"/>
          <w:szCs w:val="22"/>
        </w:rPr>
      </w:pPr>
      <w:r w:rsidRPr="004349E0">
        <w:rPr>
          <w:rFonts w:ascii="Arial" w:eastAsia="Arial" w:hAnsi="Arial" w:cs="Arial"/>
          <w:color w:val="000000" w:themeColor="text1"/>
          <w:sz w:val="22"/>
          <w:szCs w:val="22"/>
        </w:rPr>
        <w:t xml:space="preserve">Display Garden staff </w:t>
      </w:r>
      <w:r w:rsidR="2E2055FC" w:rsidRPr="004349E0">
        <w:rPr>
          <w:rFonts w:ascii="Arial" w:eastAsia="Arial" w:hAnsi="Arial" w:cs="Arial"/>
          <w:color w:val="000000" w:themeColor="text1"/>
          <w:sz w:val="22"/>
          <w:szCs w:val="22"/>
        </w:rPr>
        <w:t>are</w:t>
      </w:r>
      <w:r w:rsidR="685B22B2" w:rsidRPr="004349E0">
        <w:rPr>
          <w:rFonts w:ascii="Arial" w:eastAsia="Arial" w:hAnsi="Arial" w:cs="Arial"/>
          <w:color w:val="000000" w:themeColor="text1"/>
          <w:sz w:val="22"/>
          <w:szCs w:val="22"/>
        </w:rPr>
        <w:t xml:space="preserve"> encouraged</w:t>
      </w:r>
      <w:r w:rsidRPr="004349E0">
        <w:rPr>
          <w:rFonts w:ascii="Arial" w:eastAsia="Arial" w:hAnsi="Arial" w:cs="Arial"/>
          <w:color w:val="000000" w:themeColor="text1"/>
          <w:sz w:val="22"/>
          <w:szCs w:val="22"/>
        </w:rPr>
        <w:t xml:space="preserve"> to talk about AAS Winners in press releases, interviews and stories written about your garden’s features. </w:t>
      </w:r>
      <w:r w:rsidR="2988C2B6" w:rsidRPr="004349E0">
        <w:rPr>
          <w:rFonts w:ascii="Arial" w:eastAsia="Arial" w:hAnsi="Arial" w:cs="Arial"/>
          <w:color w:val="000000" w:themeColor="text1"/>
          <w:sz w:val="22"/>
          <w:szCs w:val="22"/>
        </w:rPr>
        <w:t xml:space="preserve">Display Gardens are </w:t>
      </w:r>
      <w:r w:rsidR="2988C2B6" w:rsidRPr="004349E0">
        <w:rPr>
          <w:rFonts w:ascii="Arial" w:eastAsia="Arial" w:hAnsi="Arial" w:cs="Arial"/>
          <w:color w:val="000000" w:themeColor="text1"/>
          <w:sz w:val="22"/>
          <w:szCs w:val="22"/>
        </w:rPr>
        <w:lastRenderedPageBreak/>
        <w:t>encouraged to share these</w:t>
      </w:r>
      <w:r w:rsidR="58781511" w:rsidRPr="004349E0">
        <w:rPr>
          <w:rFonts w:ascii="Arial" w:eastAsia="Arial" w:hAnsi="Arial" w:cs="Arial"/>
          <w:color w:val="000000" w:themeColor="text1"/>
          <w:sz w:val="22"/>
          <w:szCs w:val="22"/>
        </w:rPr>
        <w:t xml:space="preserve"> stories with the NGB office</w:t>
      </w:r>
      <w:r w:rsidR="4C084655" w:rsidRPr="004349E0">
        <w:rPr>
          <w:rFonts w:ascii="Arial" w:eastAsia="Arial" w:hAnsi="Arial" w:cs="Arial"/>
          <w:color w:val="000000" w:themeColor="text1"/>
          <w:sz w:val="22"/>
          <w:szCs w:val="22"/>
        </w:rPr>
        <w:t xml:space="preserve"> to allow us to cross promote on our website and in other communications</w:t>
      </w:r>
      <w:r w:rsidR="58781511" w:rsidRPr="004349E0">
        <w:rPr>
          <w:rFonts w:ascii="Arial" w:eastAsia="Arial" w:hAnsi="Arial" w:cs="Arial"/>
          <w:color w:val="000000" w:themeColor="text1"/>
          <w:sz w:val="22"/>
          <w:szCs w:val="22"/>
        </w:rPr>
        <w:t xml:space="preserve">. </w:t>
      </w:r>
    </w:p>
    <w:p w14:paraId="63E01030" w14:textId="165C6179" w:rsidR="00145B21" w:rsidRPr="004349E0" w:rsidRDefault="00E41716" w:rsidP="001F0B48">
      <w:pPr>
        <w:numPr>
          <w:ilvl w:val="1"/>
          <w:numId w:val="54"/>
        </w:numPr>
        <w:pBdr>
          <w:top w:val="nil"/>
          <w:left w:val="nil"/>
          <w:bottom w:val="nil"/>
          <w:right w:val="nil"/>
          <w:between w:val="nil"/>
        </w:pBdr>
        <w:ind w:left="720"/>
        <w:rPr>
          <w:rFonts w:ascii="Arial" w:eastAsia="Arial" w:hAnsi="Arial" w:cs="Arial"/>
          <w:color w:val="000000"/>
          <w:sz w:val="22"/>
          <w:szCs w:val="22"/>
        </w:rPr>
      </w:pPr>
      <w:r w:rsidRPr="004349E0">
        <w:rPr>
          <w:rFonts w:ascii="Arial" w:eastAsia="Arial" w:hAnsi="Arial" w:cs="Arial"/>
          <w:color w:val="000000" w:themeColor="text1"/>
          <w:sz w:val="22"/>
          <w:szCs w:val="22"/>
        </w:rPr>
        <w:t xml:space="preserve">Numerous resources </w:t>
      </w:r>
      <w:r w:rsidR="004142E6" w:rsidRPr="004349E0">
        <w:rPr>
          <w:rFonts w:ascii="Arial" w:eastAsia="Arial" w:hAnsi="Arial" w:cs="Arial"/>
          <w:color w:val="000000" w:themeColor="text1"/>
          <w:sz w:val="22"/>
          <w:szCs w:val="22"/>
        </w:rPr>
        <w:t xml:space="preserve">to aid and support your stories </w:t>
      </w:r>
      <w:r w:rsidRPr="004349E0">
        <w:rPr>
          <w:rFonts w:ascii="Arial" w:eastAsia="Arial" w:hAnsi="Arial" w:cs="Arial"/>
          <w:color w:val="000000" w:themeColor="text1"/>
          <w:sz w:val="22"/>
          <w:szCs w:val="22"/>
        </w:rPr>
        <w:t xml:space="preserve">are featured on the </w:t>
      </w:r>
      <w:hyperlink r:id="rId23">
        <w:r w:rsidRPr="004349E0">
          <w:rPr>
            <w:rFonts w:ascii="Arial" w:eastAsia="Arial" w:hAnsi="Arial" w:cs="Arial"/>
            <w:color w:val="0000FF"/>
            <w:sz w:val="22"/>
            <w:szCs w:val="22"/>
            <w:u w:val="single"/>
          </w:rPr>
          <w:t>AAS website</w:t>
        </w:r>
      </w:hyperlink>
      <w:r w:rsidRPr="004349E0">
        <w:rPr>
          <w:rFonts w:ascii="Arial" w:eastAsia="Arial" w:hAnsi="Arial" w:cs="Arial"/>
          <w:color w:val="000000" w:themeColor="text1"/>
          <w:sz w:val="22"/>
          <w:szCs w:val="22"/>
        </w:rPr>
        <w:t xml:space="preserve"> and can be found under the Industry tab on the “</w:t>
      </w:r>
      <w:hyperlink r:id="rId24">
        <w:r w:rsidRPr="004349E0">
          <w:rPr>
            <w:rFonts w:ascii="Arial" w:eastAsia="Arial" w:hAnsi="Arial" w:cs="Arial"/>
            <w:color w:val="0000FF"/>
            <w:sz w:val="22"/>
            <w:szCs w:val="22"/>
            <w:u w:val="single"/>
          </w:rPr>
          <w:t>Ambassador Tools</w:t>
        </w:r>
      </w:hyperlink>
      <w:r w:rsidRPr="004349E0">
        <w:rPr>
          <w:rFonts w:ascii="Arial" w:eastAsia="Arial" w:hAnsi="Arial" w:cs="Arial"/>
          <w:color w:val="000000" w:themeColor="text1"/>
          <w:sz w:val="22"/>
          <w:szCs w:val="22"/>
        </w:rPr>
        <w:t>” dropdown. The AAS office can assist with any special requests</w:t>
      </w:r>
      <w:r w:rsidR="00360D7D" w:rsidRPr="004349E0">
        <w:rPr>
          <w:rFonts w:ascii="Arial" w:eastAsia="Arial" w:hAnsi="Arial" w:cs="Arial"/>
          <w:color w:val="000000" w:themeColor="text1"/>
          <w:sz w:val="22"/>
          <w:szCs w:val="22"/>
        </w:rPr>
        <w:t xml:space="preserve"> such as contact with industry experts</w:t>
      </w:r>
      <w:r w:rsidR="005600AA" w:rsidRPr="004349E0">
        <w:rPr>
          <w:rFonts w:ascii="Arial" w:eastAsia="Arial" w:hAnsi="Arial" w:cs="Arial"/>
          <w:color w:val="000000" w:themeColor="text1"/>
          <w:sz w:val="22"/>
          <w:szCs w:val="22"/>
        </w:rPr>
        <w:t xml:space="preserve"> such as breeders or judges</w:t>
      </w:r>
      <w:r w:rsidRPr="004349E0">
        <w:rPr>
          <w:rFonts w:ascii="Arial" w:eastAsia="Arial" w:hAnsi="Arial" w:cs="Arial"/>
          <w:color w:val="000000" w:themeColor="text1"/>
          <w:sz w:val="22"/>
          <w:szCs w:val="22"/>
        </w:rPr>
        <w:t xml:space="preserve">. Items found there </w:t>
      </w:r>
      <w:r w:rsidR="00360D7D" w:rsidRPr="004349E0">
        <w:rPr>
          <w:rFonts w:ascii="Arial" w:eastAsia="Arial" w:hAnsi="Arial" w:cs="Arial"/>
          <w:color w:val="000000" w:themeColor="text1"/>
          <w:sz w:val="22"/>
          <w:szCs w:val="22"/>
        </w:rPr>
        <w:t>include:</w:t>
      </w:r>
    </w:p>
    <w:p w14:paraId="63E01031" w14:textId="77777777" w:rsidR="00145B21" w:rsidRPr="004349E0" w:rsidRDefault="00E41716" w:rsidP="001F0B48">
      <w:pPr>
        <w:numPr>
          <w:ilvl w:val="2"/>
          <w:numId w:val="54"/>
        </w:numPr>
        <w:pBdr>
          <w:top w:val="nil"/>
          <w:left w:val="nil"/>
          <w:bottom w:val="nil"/>
          <w:right w:val="nil"/>
          <w:between w:val="nil"/>
        </w:pBdr>
        <w:ind w:left="990"/>
        <w:rPr>
          <w:rFonts w:ascii="Arial" w:eastAsia="Arial" w:hAnsi="Arial" w:cs="Arial"/>
          <w:color w:val="000000"/>
          <w:sz w:val="22"/>
          <w:szCs w:val="22"/>
        </w:rPr>
      </w:pPr>
      <w:r w:rsidRPr="004349E0">
        <w:rPr>
          <w:rFonts w:ascii="Arial" w:eastAsia="Arial" w:hAnsi="Arial" w:cs="Arial"/>
          <w:color w:val="000000" w:themeColor="text1"/>
          <w:sz w:val="22"/>
          <w:szCs w:val="22"/>
        </w:rPr>
        <w:t>PowerPoint presentations</w:t>
      </w:r>
    </w:p>
    <w:p w14:paraId="63E01032" w14:textId="77777777" w:rsidR="00145B21" w:rsidRPr="004349E0" w:rsidRDefault="00E41716" w:rsidP="001F0B48">
      <w:pPr>
        <w:numPr>
          <w:ilvl w:val="2"/>
          <w:numId w:val="54"/>
        </w:numPr>
        <w:pBdr>
          <w:top w:val="nil"/>
          <w:left w:val="nil"/>
          <w:bottom w:val="nil"/>
          <w:right w:val="nil"/>
          <w:between w:val="nil"/>
        </w:pBdr>
        <w:ind w:left="990"/>
        <w:rPr>
          <w:rFonts w:ascii="Arial" w:eastAsia="Arial" w:hAnsi="Arial" w:cs="Arial"/>
          <w:color w:val="000000"/>
          <w:sz w:val="22"/>
          <w:szCs w:val="22"/>
        </w:rPr>
      </w:pPr>
      <w:r w:rsidRPr="004349E0">
        <w:rPr>
          <w:rFonts w:ascii="Arial" w:eastAsia="Arial" w:hAnsi="Arial" w:cs="Arial"/>
          <w:color w:val="000000" w:themeColor="text1"/>
          <w:sz w:val="22"/>
          <w:szCs w:val="22"/>
        </w:rPr>
        <w:t>Logos</w:t>
      </w:r>
    </w:p>
    <w:p w14:paraId="63E01033" w14:textId="77777777" w:rsidR="00145B21" w:rsidRPr="004349E0" w:rsidRDefault="00E41716" w:rsidP="001F0B48">
      <w:pPr>
        <w:numPr>
          <w:ilvl w:val="2"/>
          <w:numId w:val="54"/>
        </w:numPr>
        <w:pBdr>
          <w:top w:val="nil"/>
          <w:left w:val="nil"/>
          <w:bottom w:val="nil"/>
          <w:right w:val="nil"/>
          <w:between w:val="nil"/>
        </w:pBdr>
        <w:ind w:left="990"/>
        <w:rPr>
          <w:rFonts w:ascii="Arial" w:eastAsia="Arial" w:hAnsi="Arial" w:cs="Arial"/>
          <w:color w:val="000000"/>
          <w:sz w:val="22"/>
          <w:szCs w:val="22"/>
        </w:rPr>
      </w:pPr>
      <w:r w:rsidRPr="004349E0">
        <w:rPr>
          <w:rFonts w:ascii="Arial" w:eastAsia="Arial" w:hAnsi="Arial" w:cs="Arial"/>
          <w:color w:val="000000" w:themeColor="text1"/>
          <w:sz w:val="22"/>
          <w:szCs w:val="22"/>
        </w:rPr>
        <w:t>Explanation signage</w:t>
      </w:r>
    </w:p>
    <w:p w14:paraId="21113CC3" w14:textId="2E700DD3" w:rsidR="008C7E6F" w:rsidRPr="004349E0" w:rsidRDefault="008C7E6F" w:rsidP="001F0B48">
      <w:pPr>
        <w:numPr>
          <w:ilvl w:val="2"/>
          <w:numId w:val="54"/>
        </w:numPr>
        <w:pBdr>
          <w:top w:val="nil"/>
          <w:left w:val="nil"/>
          <w:bottom w:val="nil"/>
          <w:right w:val="nil"/>
          <w:between w:val="nil"/>
        </w:pBdr>
        <w:ind w:left="990"/>
        <w:rPr>
          <w:rFonts w:ascii="Arial" w:eastAsia="Arial" w:hAnsi="Arial" w:cs="Arial"/>
          <w:color w:val="000000"/>
          <w:sz w:val="22"/>
          <w:szCs w:val="22"/>
        </w:rPr>
      </w:pPr>
      <w:r w:rsidRPr="004349E0">
        <w:rPr>
          <w:rFonts w:ascii="Arial" w:eastAsia="Arial" w:hAnsi="Arial" w:cs="Arial"/>
          <w:color w:val="000000" w:themeColor="text1"/>
          <w:sz w:val="22"/>
          <w:szCs w:val="22"/>
        </w:rPr>
        <w:t>Downloadable brochures</w:t>
      </w:r>
    </w:p>
    <w:p w14:paraId="659BAC99" w14:textId="024F081D" w:rsidR="006D3B08" w:rsidRPr="004349E0" w:rsidRDefault="00E41716" w:rsidP="001F0B48">
      <w:pPr>
        <w:numPr>
          <w:ilvl w:val="0"/>
          <w:numId w:val="54"/>
        </w:numPr>
        <w:pBdr>
          <w:top w:val="nil"/>
          <w:left w:val="nil"/>
          <w:bottom w:val="nil"/>
          <w:right w:val="nil"/>
          <w:between w:val="nil"/>
        </w:pBdr>
        <w:ind w:left="270"/>
        <w:rPr>
          <w:rFonts w:ascii="Arial" w:eastAsia="Arial" w:hAnsi="Arial" w:cs="Arial"/>
          <w:color w:val="000000"/>
          <w:sz w:val="22"/>
          <w:szCs w:val="22"/>
        </w:rPr>
      </w:pPr>
      <w:r w:rsidRPr="004349E0">
        <w:rPr>
          <w:rFonts w:ascii="Arial" w:eastAsia="Arial" w:hAnsi="Arial" w:cs="Arial"/>
          <w:color w:val="000000" w:themeColor="text1"/>
          <w:sz w:val="22"/>
          <w:szCs w:val="22"/>
        </w:rPr>
        <w:t xml:space="preserve"> An AAS Display Garden Design Challenge is</w:t>
      </w:r>
      <w:r w:rsidR="004B0794" w:rsidRPr="004349E0">
        <w:rPr>
          <w:rFonts w:ascii="Arial" w:eastAsia="Arial" w:hAnsi="Arial" w:cs="Arial"/>
          <w:color w:val="000000" w:themeColor="text1"/>
          <w:sz w:val="22"/>
          <w:szCs w:val="22"/>
        </w:rPr>
        <w:t xml:space="preserve"> offered annually. Participation is optional </w:t>
      </w:r>
      <w:r w:rsidR="00FC4416" w:rsidRPr="004349E0">
        <w:rPr>
          <w:rFonts w:ascii="Arial" w:eastAsia="Arial" w:hAnsi="Arial" w:cs="Arial"/>
          <w:color w:val="000000" w:themeColor="text1"/>
          <w:sz w:val="22"/>
          <w:szCs w:val="22"/>
        </w:rPr>
        <w:t xml:space="preserve">and </w:t>
      </w:r>
      <w:r w:rsidR="004B0794" w:rsidRPr="004349E0">
        <w:rPr>
          <w:rFonts w:ascii="Arial" w:eastAsia="Arial" w:hAnsi="Arial" w:cs="Arial"/>
          <w:color w:val="000000" w:themeColor="text1"/>
          <w:sz w:val="22"/>
          <w:szCs w:val="22"/>
        </w:rPr>
        <w:t xml:space="preserve">encouraged. </w:t>
      </w:r>
    </w:p>
    <w:p w14:paraId="7FDECE5C" w14:textId="0CE30CF5" w:rsidR="006D3B08" w:rsidRPr="004349E0" w:rsidRDefault="004B0794" w:rsidP="001F0B48">
      <w:pPr>
        <w:numPr>
          <w:ilvl w:val="1"/>
          <w:numId w:val="54"/>
        </w:numPr>
        <w:pBdr>
          <w:top w:val="nil"/>
          <w:left w:val="nil"/>
          <w:bottom w:val="nil"/>
          <w:right w:val="nil"/>
          <w:between w:val="nil"/>
        </w:pBdr>
        <w:ind w:left="720" w:hanging="450"/>
        <w:rPr>
          <w:rFonts w:ascii="Arial" w:eastAsia="Arial" w:hAnsi="Arial" w:cs="Arial"/>
          <w:color w:val="000000"/>
          <w:sz w:val="22"/>
          <w:szCs w:val="22"/>
        </w:rPr>
      </w:pPr>
      <w:r w:rsidRPr="004349E0">
        <w:rPr>
          <w:rFonts w:ascii="Arial" w:eastAsia="Arial" w:hAnsi="Arial" w:cs="Arial"/>
          <w:color w:val="000000" w:themeColor="text1"/>
          <w:sz w:val="22"/>
          <w:szCs w:val="22"/>
        </w:rPr>
        <w:t xml:space="preserve">All </w:t>
      </w:r>
      <w:r w:rsidR="003E7C70" w:rsidRPr="004349E0">
        <w:rPr>
          <w:rFonts w:ascii="Arial" w:eastAsia="Arial" w:hAnsi="Arial" w:cs="Arial"/>
          <w:color w:val="000000" w:themeColor="text1"/>
          <w:sz w:val="22"/>
          <w:szCs w:val="22"/>
        </w:rPr>
        <w:t>Entries</w:t>
      </w:r>
      <w:r w:rsidRPr="004349E0">
        <w:rPr>
          <w:rFonts w:ascii="Arial" w:eastAsia="Arial" w:hAnsi="Arial" w:cs="Arial"/>
          <w:color w:val="000000" w:themeColor="text1"/>
          <w:sz w:val="22"/>
          <w:szCs w:val="22"/>
        </w:rPr>
        <w:t xml:space="preserve"> are </w:t>
      </w:r>
      <w:r w:rsidR="00E41716" w:rsidRPr="004349E0">
        <w:rPr>
          <w:rFonts w:ascii="Arial" w:eastAsia="Arial" w:hAnsi="Arial" w:cs="Arial"/>
          <w:color w:val="000000" w:themeColor="text1"/>
          <w:sz w:val="22"/>
          <w:szCs w:val="22"/>
        </w:rPr>
        <w:t xml:space="preserve">judged by industry professionals. </w:t>
      </w:r>
    </w:p>
    <w:p w14:paraId="5EF28C38" w14:textId="77777777" w:rsidR="006D3B08" w:rsidRPr="004349E0" w:rsidRDefault="00E41716" w:rsidP="001F0B48">
      <w:pPr>
        <w:numPr>
          <w:ilvl w:val="1"/>
          <w:numId w:val="54"/>
        </w:numPr>
        <w:pBdr>
          <w:top w:val="nil"/>
          <w:left w:val="nil"/>
          <w:bottom w:val="nil"/>
          <w:right w:val="nil"/>
          <w:between w:val="nil"/>
        </w:pBdr>
        <w:ind w:left="720" w:hanging="450"/>
        <w:rPr>
          <w:rFonts w:ascii="Arial" w:eastAsia="Arial" w:hAnsi="Arial" w:cs="Arial"/>
          <w:color w:val="000000"/>
          <w:sz w:val="22"/>
          <w:szCs w:val="22"/>
        </w:rPr>
      </w:pPr>
      <w:r w:rsidRPr="004349E0">
        <w:rPr>
          <w:rFonts w:ascii="Arial" w:eastAsia="Arial" w:hAnsi="Arial" w:cs="Arial"/>
          <w:color w:val="000000" w:themeColor="text1"/>
          <w:sz w:val="22"/>
          <w:szCs w:val="22"/>
        </w:rPr>
        <w:t>Winners are announced in October</w:t>
      </w:r>
      <w:r w:rsidR="006D3B08" w:rsidRPr="004349E0">
        <w:rPr>
          <w:rFonts w:ascii="Arial" w:eastAsia="Arial" w:hAnsi="Arial" w:cs="Arial"/>
          <w:color w:val="000000" w:themeColor="text1"/>
          <w:sz w:val="22"/>
          <w:szCs w:val="22"/>
        </w:rPr>
        <w:t>.</w:t>
      </w:r>
    </w:p>
    <w:p w14:paraId="451EF518" w14:textId="06016990" w:rsidR="00615D7C" w:rsidRPr="004349E0" w:rsidRDefault="006D3B08" w:rsidP="001F0B48">
      <w:pPr>
        <w:numPr>
          <w:ilvl w:val="1"/>
          <w:numId w:val="54"/>
        </w:numPr>
        <w:pBdr>
          <w:top w:val="nil"/>
          <w:left w:val="nil"/>
          <w:bottom w:val="nil"/>
          <w:right w:val="nil"/>
          <w:between w:val="nil"/>
        </w:pBdr>
        <w:ind w:left="720" w:hanging="450"/>
        <w:rPr>
          <w:rFonts w:ascii="Arial" w:eastAsia="Arial" w:hAnsi="Arial" w:cs="Arial"/>
          <w:color w:val="000000"/>
          <w:sz w:val="22"/>
          <w:szCs w:val="22"/>
        </w:rPr>
      </w:pPr>
      <w:r w:rsidRPr="004349E0">
        <w:rPr>
          <w:rFonts w:ascii="Arial" w:eastAsia="Arial" w:hAnsi="Arial" w:cs="Arial"/>
          <w:color w:val="000000" w:themeColor="text1"/>
          <w:sz w:val="22"/>
          <w:szCs w:val="22"/>
        </w:rPr>
        <w:t>Rules and Regulations</w:t>
      </w:r>
      <w:r w:rsidR="00566DF3" w:rsidRPr="004349E0">
        <w:rPr>
          <w:rFonts w:ascii="Arial" w:eastAsia="Arial" w:hAnsi="Arial" w:cs="Arial"/>
          <w:color w:val="000000" w:themeColor="text1"/>
          <w:sz w:val="22"/>
          <w:szCs w:val="22"/>
        </w:rPr>
        <w:t xml:space="preserve"> for the Design Challenge</w:t>
      </w:r>
      <w:r w:rsidR="00615D7C" w:rsidRPr="004349E0">
        <w:rPr>
          <w:rFonts w:ascii="Arial" w:eastAsia="Arial" w:hAnsi="Arial" w:cs="Arial"/>
          <w:color w:val="000000" w:themeColor="text1"/>
          <w:sz w:val="22"/>
          <w:szCs w:val="22"/>
        </w:rPr>
        <w:t xml:space="preserve"> a</w:t>
      </w:r>
      <w:r w:rsidR="00566DF3" w:rsidRPr="004349E0">
        <w:rPr>
          <w:rFonts w:ascii="Arial" w:eastAsia="Arial" w:hAnsi="Arial" w:cs="Arial"/>
          <w:color w:val="000000" w:themeColor="text1"/>
          <w:sz w:val="22"/>
          <w:szCs w:val="22"/>
        </w:rPr>
        <w:t>re</w:t>
      </w:r>
      <w:r w:rsidR="00615D7C" w:rsidRPr="004349E0">
        <w:rPr>
          <w:rFonts w:ascii="Arial" w:eastAsia="Arial" w:hAnsi="Arial" w:cs="Arial"/>
          <w:color w:val="000000" w:themeColor="text1"/>
          <w:sz w:val="22"/>
          <w:szCs w:val="22"/>
        </w:rPr>
        <w:t xml:space="preserve"> determined by the Program Committee</w:t>
      </w:r>
      <w:r w:rsidR="00CB2564" w:rsidRPr="004349E0">
        <w:rPr>
          <w:rFonts w:ascii="Arial" w:eastAsia="Arial" w:hAnsi="Arial" w:cs="Arial"/>
          <w:color w:val="000000" w:themeColor="text1"/>
          <w:sz w:val="22"/>
          <w:szCs w:val="22"/>
        </w:rPr>
        <w:t xml:space="preserve"> and</w:t>
      </w:r>
      <w:r w:rsidRPr="004349E0">
        <w:rPr>
          <w:rFonts w:ascii="Arial" w:eastAsia="Arial" w:hAnsi="Arial" w:cs="Arial"/>
          <w:color w:val="000000" w:themeColor="text1"/>
          <w:sz w:val="22"/>
          <w:szCs w:val="22"/>
        </w:rPr>
        <w:t xml:space="preserve"> </w:t>
      </w:r>
      <w:r w:rsidR="00E41716" w:rsidRPr="004349E0">
        <w:rPr>
          <w:rFonts w:ascii="Arial" w:eastAsia="Arial" w:hAnsi="Arial" w:cs="Arial"/>
          <w:color w:val="000000" w:themeColor="text1"/>
          <w:sz w:val="22"/>
          <w:szCs w:val="22"/>
        </w:rPr>
        <w:t xml:space="preserve">are available on the </w:t>
      </w:r>
      <w:hyperlink r:id="rId25">
        <w:r w:rsidR="00E41716" w:rsidRPr="004349E0">
          <w:rPr>
            <w:rFonts w:ascii="Arial" w:eastAsia="Arial" w:hAnsi="Arial" w:cs="Arial"/>
            <w:color w:val="0000FF"/>
            <w:sz w:val="22"/>
            <w:szCs w:val="22"/>
            <w:u w:val="single"/>
          </w:rPr>
          <w:t>AAS website</w:t>
        </w:r>
      </w:hyperlink>
      <w:r w:rsidR="00E41716" w:rsidRPr="004349E0">
        <w:rPr>
          <w:rFonts w:ascii="Arial" w:eastAsia="Arial" w:hAnsi="Arial" w:cs="Arial"/>
          <w:color w:val="000000" w:themeColor="text1"/>
          <w:sz w:val="22"/>
          <w:szCs w:val="22"/>
        </w:rPr>
        <w:t xml:space="preserve">. </w:t>
      </w:r>
    </w:p>
    <w:p w14:paraId="63E01034" w14:textId="5E094EFB" w:rsidR="00145B21" w:rsidRPr="004349E0" w:rsidRDefault="00FC4416" w:rsidP="001F0B48">
      <w:pPr>
        <w:numPr>
          <w:ilvl w:val="1"/>
          <w:numId w:val="54"/>
        </w:numPr>
        <w:pBdr>
          <w:top w:val="nil"/>
          <w:left w:val="nil"/>
          <w:bottom w:val="nil"/>
          <w:right w:val="nil"/>
          <w:between w:val="nil"/>
        </w:pBdr>
        <w:ind w:left="720" w:hanging="450"/>
        <w:rPr>
          <w:rFonts w:ascii="Arial" w:eastAsia="Arial" w:hAnsi="Arial" w:cs="Arial"/>
          <w:color w:val="000000"/>
          <w:sz w:val="22"/>
          <w:szCs w:val="22"/>
        </w:rPr>
      </w:pPr>
      <w:r w:rsidRPr="004349E0">
        <w:rPr>
          <w:rFonts w:ascii="Arial" w:eastAsia="Arial" w:hAnsi="Arial" w:cs="Arial"/>
          <w:color w:val="000000" w:themeColor="text1"/>
          <w:sz w:val="22"/>
          <w:szCs w:val="22"/>
        </w:rPr>
        <w:t>The</w:t>
      </w:r>
      <w:r w:rsidR="00E41716" w:rsidRPr="004349E0">
        <w:rPr>
          <w:rFonts w:ascii="Arial" w:eastAsia="Arial" w:hAnsi="Arial" w:cs="Arial"/>
          <w:color w:val="000000" w:themeColor="text1"/>
          <w:sz w:val="22"/>
          <w:szCs w:val="22"/>
        </w:rPr>
        <w:t xml:space="preserve"> annual theme is decided upon by the </w:t>
      </w:r>
      <w:r w:rsidR="00FD479B" w:rsidRPr="004349E0">
        <w:rPr>
          <w:rFonts w:ascii="Arial" w:eastAsia="Arial" w:hAnsi="Arial" w:cs="Arial"/>
          <w:color w:val="000000" w:themeColor="text1"/>
          <w:sz w:val="22"/>
          <w:szCs w:val="22"/>
        </w:rPr>
        <w:t>NGB</w:t>
      </w:r>
      <w:r w:rsidR="00E41716" w:rsidRPr="004349E0">
        <w:rPr>
          <w:rFonts w:ascii="Arial" w:eastAsia="Arial" w:hAnsi="Arial" w:cs="Arial"/>
          <w:color w:val="000000" w:themeColor="text1"/>
          <w:sz w:val="22"/>
          <w:szCs w:val="22"/>
        </w:rPr>
        <w:t xml:space="preserve"> staff and </w:t>
      </w:r>
      <w:r w:rsidR="0089382F" w:rsidRPr="004349E0">
        <w:rPr>
          <w:rFonts w:ascii="Arial" w:eastAsia="Arial" w:hAnsi="Arial" w:cs="Arial"/>
          <w:color w:val="000000" w:themeColor="text1"/>
          <w:sz w:val="22"/>
          <w:szCs w:val="22"/>
        </w:rPr>
        <w:t>Program Committee</w:t>
      </w:r>
      <w:r w:rsidR="00E41716" w:rsidRPr="004349E0">
        <w:rPr>
          <w:rFonts w:ascii="Arial" w:eastAsia="Arial" w:hAnsi="Arial" w:cs="Arial"/>
          <w:color w:val="000000" w:themeColor="text1"/>
          <w:sz w:val="22"/>
          <w:szCs w:val="22"/>
        </w:rPr>
        <w:t xml:space="preserve">.  </w:t>
      </w:r>
    </w:p>
    <w:p w14:paraId="63E01035" w14:textId="77777777" w:rsidR="00145B21" w:rsidRPr="004349E0" w:rsidRDefault="00145B21" w:rsidP="00272DF2">
      <w:pPr>
        <w:pBdr>
          <w:top w:val="nil"/>
          <w:left w:val="nil"/>
          <w:bottom w:val="nil"/>
          <w:right w:val="nil"/>
          <w:between w:val="nil"/>
        </w:pBdr>
        <w:ind w:left="270"/>
        <w:rPr>
          <w:rFonts w:ascii="Arial" w:eastAsia="Arial" w:hAnsi="Arial" w:cs="Arial"/>
          <w:color w:val="000000"/>
          <w:sz w:val="22"/>
          <w:szCs w:val="22"/>
        </w:rPr>
      </w:pPr>
    </w:p>
    <w:p w14:paraId="63E01036" w14:textId="77777777" w:rsidR="00145B21" w:rsidRPr="004349E0" w:rsidRDefault="00E41716" w:rsidP="001F0B48">
      <w:pPr>
        <w:pStyle w:val="ListParagraph"/>
        <w:numPr>
          <w:ilvl w:val="1"/>
          <w:numId w:val="54"/>
        </w:numPr>
        <w:rPr>
          <w:rFonts w:ascii="Arial" w:eastAsia="Arial" w:hAnsi="Arial" w:cs="Arial"/>
          <w:sz w:val="22"/>
          <w:szCs w:val="22"/>
        </w:rPr>
      </w:pPr>
      <w:r w:rsidRPr="004349E0">
        <w:rPr>
          <w:rFonts w:ascii="Arial" w:hAnsi="Arial" w:cs="Arial"/>
          <w:sz w:val="22"/>
          <w:szCs w:val="22"/>
        </w:rPr>
        <w:br w:type="page"/>
      </w:r>
    </w:p>
    <w:p w14:paraId="63E01037" w14:textId="0BAC7E1B" w:rsidR="00145B21" w:rsidRPr="004349E0" w:rsidRDefault="00E41716" w:rsidP="71D2047D">
      <w:pPr>
        <w:tabs>
          <w:tab w:val="left" w:pos="4500"/>
          <w:tab w:val="left" w:pos="4680"/>
          <w:tab w:val="right" w:pos="9630"/>
        </w:tabs>
        <w:ind w:left="630"/>
        <w:rPr>
          <w:rFonts w:ascii="Arial" w:eastAsia="Arial" w:hAnsi="Arial" w:cs="Arial"/>
          <w:b/>
          <w:bCs/>
          <w:sz w:val="22"/>
          <w:szCs w:val="22"/>
        </w:rPr>
      </w:pPr>
      <w:r w:rsidRPr="004349E0">
        <w:rPr>
          <w:rFonts w:ascii="Arial" w:eastAsia="Arial" w:hAnsi="Arial" w:cs="Arial"/>
          <w:b/>
          <w:bCs/>
          <w:sz w:val="22"/>
          <w:szCs w:val="22"/>
        </w:rPr>
        <w:lastRenderedPageBreak/>
        <w:t>DIVISION X</w:t>
      </w:r>
      <w:r w:rsidR="7FFE0D26" w:rsidRPr="004349E0">
        <w:rPr>
          <w:rFonts w:ascii="Arial" w:eastAsia="Arial" w:hAnsi="Arial" w:cs="Arial"/>
          <w:b/>
          <w:bCs/>
          <w:sz w:val="22"/>
          <w:szCs w:val="22"/>
        </w:rPr>
        <w:t>I</w:t>
      </w:r>
      <w:r w:rsidRPr="004349E0">
        <w:rPr>
          <w:rFonts w:ascii="Arial" w:eastAsia="Arial" w:hAnsi="Arial" w:cs="Arial"/>
          <w:b/>
          <w:bCs/>
          <w:sz w:val="22"/>
          <w:szCs w:val="22"/>
        </w:rPr>
        <w:t xml:space="preserve">: </w:t>
      </w:r>
      <w:r w:rsidR="003B43DB" w:rsidRPr="004349E0">
        <w:rPr>
          <w:rFonts w:ascii="Arial" w:eastAsia="Arial" w:hAnsi="Arial" w:cs="Arial"/>
          <w:b/>
          <w:bCs/>
          <w:sz w:val="22"/>
          <w:szCs w:val="22"/>
        </w:rPr>
        <w:t xml:space="preserve">AAS </w:t>
      </w:r>
      <w:r w:rsidRPr="004349E0">
        <w:rPr>
          <w:rFonts w:ascii="Arial" w:eastAsia="Arial" w:hAnsi="Arial" w:cs="Arial"/>
          <w:b/>
          <w:bCs/>
          <w:sz w:val="22"/>
          <w:szCs w:val="22"/>
        </w:rPr>
        <w:t>Introduction Garden</w:t>
      </w:r>
      <w:sdt>
        <w:sdtPr>
          <w:rPr>
            <w:rFonts w:ascii="Arial" w:hAnsi="Arial" w:cs="Arial"/>
            <w:sz w:val="22"/>
            <w:szCs w:val="22"/>
          </w:rPr>
          <w:tag w:val="goog_rdk_480"/>
          <w:id w:val="-1594315443"/>
          <w:placeholder>
            <w:docPart w:val="DefaultPlaceholder_1081868574"/>
          </w:placeholder>
        </w:sdtPr>
        <w:sdtContent>
          <w:r w:rsidRPr="004349E0">
            <w:rPr>
              <w:rFonts w:ascii="Arial" w:eastAsia="Arial" w:hAnsi="Arial" w:cs="Arial"/>
              <w:b/>
              <w:bCs/>
              <w:sz w:val="22"/>
              <w:szCs w:val="22"/>
            </w:rPr>
            <w:t>s</w:t>
          </w:r>
          <w:r w:rsidR="001433E0" w:rsidRPr="004349E0">
            <w:rPr>
              <w:rFonts w:ascii="Arial" w:eastAsia="Arial" w:hAnsi="Arial" w:cs="Arial"/>
              <w:b/>
              <w:bCs/>
              <w:sz w:val="22"/>
              <w:szCs w:val="22"/>
            </w:rPr>
            <w:t xml:space="preserve"> </w:t>
          </w:r>
        </w:sdtContent>
      </w:sdt>
    </w:p>
    <w:p w14:paraId="63E01038" w14:textId="73D383B2" w:rsidR="00145B21" w:rsidRPr="004349E0" w:rsidRDefault="47D8472E" w:rsidP="009F33FC">
      <w:pPr>
        <w:tabs>
          <w:tab w:val="left" w:pos="4500"/>
          <w:tab w:val="left" w:pos="4680"/>
          <w:tab w:val="right" w:pos="9630"/>
        </w:tabs>
        <w:ind w:left="630"/>
        <w:rPr>
          <w:rFonts w:ascii="Arial" w:eastAsia="Arial" w:hAnsi="Arial" w:cs="Arial"/>
          <w:b/>
          <w:bCs/>
          <w:sz w:val="22"/>
          <w:szCs w:val="22"/>
        </w:rPr>
      </w:pPr>
      <w:r w:rsidRPr="004349E0">
        <w:rPr>
          <w:rFonts w:ascii="Arial" w:eastAsia="Arial" w:hAnsi="Arial" w:cs="Arial"/>
          <w:b/>
          <w:bCs/>
          <w:sz w:val="22"/>
          <w:szCs w:val="22"/>
        </w:rPr>
        <w:t>Responsibility/Authority: AAS Trials Program Committee</w:t>
      </w:r>
    </w:p>
    <w:p w14:paraId="341A1027" w14:textId="77777777" w:rsidR="00365F16" w:rsidRPr="004349E0" w:rsidRDefault="00365F16" w:rsidP="009F33FC">
      <w:pPr>
        <w:tabs>
          <w:tab w:val="left" w:pos="4500"/>
          <w:tab w:val="left" w:pos="4680"/>
          <w:tab w:val="right" w:pos="9630"/>
        </w:tabs>
        <w:ind w:left="630"/>
        <w:rPr>
          <w:rFonts w:ascii="Arial" w:eastAsia="Arial" w:hAnsi="Arial" w:cs="Arial"/>
          <w:b/>
          <w:sz w:val="22"/>
          <w:szCs w:val="22"/>
        </w:rPr>
      </w:pPr>
    </w:p>
    <w:p w14:paraId="63E01039" w14:textId="77777777" w:rsidR="00145B21" w:rsidRPr="004349E0" w:rsidRDefault="00E41716" w:rsidP="009F33FC">
      <w:pPr>
        <w:tabs>
          <w:tab w:val="left" w:pos="4500"/>
          <w:tab w:val="left" w:pos="4680"/>
          <w:tab w:val="right" w:pos="9630"/>
        </w:tabs>
        <w:ind w:left="630"/>
        <w:rPr>
          <w:rFonts w:ascii="Arial" w:eastAsia="Arial" w:hAnsi="Arial" w:cs="Arial"/>
          <w:b/>
          <w:sz w:val="22"/>
          <w:szCs w:val="22"/>
        </w:rPr>
      </w:pPr>
      <w:r w:rsidRPr="004349E0">
        <w:rPr>
          <w:rFonts w:ascii="Arial" w:eastAsia="Arial" w:hAnsi="Arial" w:cs="Arial"/>
          <w:b/>
          <w:sz w:val="22"/>
          <w:szCs w:val="22"/>
        </w:rPr>
        <w:t>General Guidelines</w:t>
      </w:r>
    </w:p>
    <w:p w14:paraId="63E0103A" w14:textId="59CFF022" w:rsidR="00145B21" w:rsidRPr="004349E0" w:rsidRDefault="00E41716" w:rsidP="001F0B48">
      <w:pPr>
        <w:numPr>
          <w:ilvl w:val="0"/>
          <w:numId w:val="56"/>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303030"/>
          <w:sz w:val="22"/>
          <w:szCs w:val="22"/>
          <w:highlight w:val="white"/>
        </w:rPr>
        <w:t xml:space="preserve">An All-America Selections Introduction Garden is one that hosts </w:t>
      </w:r>
      <w:r w:rsidR="00C73039" w:rsidRPr="004349E0">
        <w:rPr>
          <w:rFonts w:ascii="Arial" w:eastAsia="Arial" w:hAnsi="Arial" w:cs="Arial"/>
          <w:color w:val="303030"/>
          <w:sz w:val="22"/>
          <w:szCs w:val="22"/>
          <w:highlight w:val="white"/>
        </w:rPr>
        <w:t xml:space="preserve">Industry </w:t>
      </w:r>
      <w:r w:rsidRPr="004349E0">
        <w:rPr>
          <w:rFonts w:ascii="Arial" w:eastAsia="Arial" w:hAnsi="Arial" w:cs="Arial"/>
          <w:color w:val="303030"/>
          <w:sz w:val="22"/>
          <w:szCs w:val="22"/>
          <w:highlight w:val="white"/>
        </w:rPr>
        <w:t xml:space="preserve">Open Houses and Field Days for growers, brokers, etc. during their peak season events. These are not open to the public and are commonly located at a greenhouse facility or university. We send the two most recent years of AAS Winners (including seed propagated, non-seed propagated and perennials) to these locations so the industry can see how the AAS Winners look in a </w:t>
      </w:r>
      <w:r w:rsidR="00EA280F" w:rsidRPr="004349E0">
        <w:rPr>
          <w:rFonts w:ascii="Arial" w:eastAsia="Arial" w:hAnsi="Arial" w:cs="Arial"/>
          <w:color w:val="303030"/>
          <w:sz w:val="22"/>
          <w:szCs w:val="22"/>
          <w:highlight w:val="white"/>
        </w:rPr>
        <w:t xml:space="preserve">trial or </w:t>
      </w:r>
      <w:r w:rsidRPr="004349E0">
        <w:rPr>
          <w:rFonts w:ascii="Arial" w:eastAsia="Arial" w:hAnsi="Arial" w:cs="Arial"/>
          <w:color w:val="303030"/>
          <w:sz w:val="22"/>
          <w:szCs w:val="22"/>
          <w:highlight w:val="white"/>
        </w:rPr>
        <w:t>garden setting. AAS Winners are marked with the variety markers provided.</w:t>
      </w:r>
    </w:p>
    <w:p w14:paraId="63E0103B" w14:textId="0D0F5BD6" w:rsidR="00145B21" w:rsidRPr="004349E0" w:rsidRDefault="00E41716" w:rsidP="001F0B48">
      <w:pPr>
        <w:numPr>
          <w:ilvl w:val="0"/>
          <w:numId w:val="56"/>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Introduction Gardens will be hosted at sites that the </w:t>
      </w:r>
      <w:r w:rsidR="00BD6852" w:rsidRPr="004349E0">
        <w:rPr>
          <w:rFonts w:ascii="Arial" w:eastAsia="Arial" w:hAnsi="Arial" w:cs="Arial"/>
          <w:color w:val="000000" w:themeColor="text1"/>
          <w:sz w:val="22"/>
          <w:szCs w:val="22"/>
        </w:rPr>
        <w:t>NGB</w:t>
      </w:r>
      <w:r w:rsidRPr="004349E0">
        <w:rPr>
          <w:rFonts w:ascii="Arial" w:eastAsia="Arial" w:hAnsi="Arial" w:cs="Arial"/>
          <w:color w:val="000000" w:themeColor="text1"/>
          <w:sz w:val="22"/>
          <w:szCs w:val="22"/>
        </w:rPr>
        <w:t xml:space="preserve"> Board </w:t>
      </w:r>
      <w:r w:rsidR="004E0122" w:rsidRPr="004349E0">
        <w:rPr>
          <w:rFonts w:ascii="Arial" w:eastAsia="Arial" w:hAnsi="Arial" w:cs="Arial"/>
          <w:color w:val="000000" w:themeColor="text1"/>
          <w:sz w:val="22"/>
          <w:szCs w:val="22"/>
        </w:rPr>
        <w:t>deems</w:t>
      </w:r>
      <w:r w:rsidRPr="004349E0">
        <w:rPr>
          <w:rFonts w:ascii="Arial" w:eastAsia="Arial" w:hAnsi="Arial" w:cs="Arial"/>
          <w:color w:val="000000" w:themeColor="text1"/>
          <w:sz w:val="22"/>
          <w:szCs w:val="22"/>
        </w:rPr>
        <w:t xml:space="preserve"> the top locations for industry trial visitors. </w:t>
      </w:r>
    </w:p>
    <w:p w14:paraId="63E0103C" w14:textId="77777777" w:rsidR="00145B21" w:rsidRPr="004349E0" w:rsidRDefault="00E41716" w:rsidP="001F0B48">
      <w:pPr>
        <w:numPr>
          <w:ilvl w:val="1"/>
          <w:numId w:val="56"/>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Introduction Garden does not have to be open to the public, however an industry-promoted "field day" is a criterion for selection as a site. </w:t>
      </w:r>
    </w:p>
    <w:p w14:paraId="10A9D57A" w14:textId="1CF51D05" w:rsidR="00FA751A" w:rsidRPr="004349E0" w:rsidRDefault="00E41716" w:rsidP="001F0B48">
      <w:pPr>
        <w:pStyle w:val="ListParagraph"/>
        <w:numPr>
          <w:ilvl w:val="1"/>
          <w:numId w:val="56"/>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Introduction Gardens are not required to evaluate and report on the performance of AAS Winners, but they </w:t>
      </w:r>
      <w:r w:rsidR="004E0122" w:rsidRPr="004349E0">
        <w:rPr>
          <w:rFonts w:ascii="Arial" w:eastAsia="Arial" w:hAnsi="Arial" w:cs="Arial"/>
          <w:color w:val="000000" w:themeColor="text1"/>
          <w:sz w:val="22"/>
          <w:szCs w:val="22"/>
        </w:rPr>
        <w:t>can and</w:t>
      </w:r>
      <w:r w:rsidRPr="004349E0">
        <w:rPr>
          <w:rFonts w:ascii="Arial" w:eastAsia="Arial" w:hAnsi="Arial" w:cs="Arial"/>
          <w:color w:val="000000" w:themeColor="text1"/>
          <w:sz w:val="22"/>
          <w:szCs w:val="22"/>
        </w:rPr>
        <w:t xml:space="preserve"> are encouraged to include them in their trial reports by variety name and note that they are an AAS Winner.</w:t>
      </w:r>
    </w:p>
    <w:p w14:paraId="0C509EB8" w14:textId="3C0363D5" w:rsidR="00B71F33" w:rsidRPr="004349E0" w:rsidRDefault="00000000" w:rsidP="001F0B48">
      <w:pPr>
        <w:pStyle w:val="ListParagraph"/>
        <w:numPr>
          <w:ilvl w:val="1"/>
          <w:numId w:val="56"/>
        </w:numPr>
        <w:pBdr>
          <w:top w:val="nil"/>
          <w:left w:val="nil"/>
          <w:bottom w:val="nil"/>
          <w:right w:val="nil"/>
          <w:between w:val="nil"/>
        </w:pBdr>
        <w:rPr>
          <w:rFonts w:ascii="Arial" w:eastAsia="Arial" w:hAnsi="Arial" w:cs="Arial"/>
          <w:color w:val="000000"/>
          <w:sz w:val="22"/>
          <w:szCs w:val="22"/>
        </w:rPr>
      </w:pPr>
      <w:sdt>
        <w:sdtPr>
          <w:rPr>
            <w:rFonts w:ascii="Arial" w:hAnsi="Arial" w:cs="Arial"/>
            <w:sz w:val="22"/>
            <w:szCs w:val="22"/>
          </w:rPr>
          <w:tag w:val="goog_rdk_484"/>
          <w:id w:val="1950579359"/>
        </w:sdtPr>
        <w:sdtContent>
          <w:r w:rsidR="00E41716" w:rsidRPr="004349E0">
            <w:rPr>
              <w:rFonts w:ascii="Arial" w:eastAsia="Arial" w:hAnsi="Arial" w:cs="Arial"/>
              <w:color w:val="000000" w:themeColor="text1"/>
              <w:sz w:val="22"/>
              <w:szCs w:val="22"/>
            </w:rPr>
            <w:t>N</w:t>
          </w:r>
        </w:sdtContent>
      </w:sdt>
      <w:r w:rsidR="00E41716" w:rsidRPr="004349E0">
        <w:rPr>
          <w:rFonts w:ascii="Arial" w:eastAsia="Arial" w:hAnsi="Arial" w:cs="Arial"/>
          <w:color w:val="000000" w:themeColor="text1"/>
          <w:sz w:val="22"/>
          <w:szCs w:val="22"/>
        </w:rPr>
        <w:t xml:space="preserve">o application </w:t>
      </w:r>
      <w:sdt>
        <w:sdtPr>
          <w:rPr>
            <w:rFonts w:ascii="Arial" w:hAnsi="Arial" w:cs="Arial"/>
            <w:sz w:val="22"/>
            <w:szCs w:val="22"/>
          </w:rPr>
          <w:tag w:val="goog_rdk_486"/>
          <w:id w:val="635685149"/>
        </w:sdtPr>
        <w:sdtContent>
          <w:r w:rsidR="00E41716" w:rsidRPr="004349E0">
            <w:rPr>
              <w:rFonts w:ascii="Arial" w:eastAsia="Arial" w:hAnsi="Arial" w:cs="Arial"/>
              <w:color w:val="000000" w:themeColor="text1"/>
              <w:sz w:val="22"/>
              <w:szCs w:val="22"/>
            </w:rPr>
            <w:t xml:space="preserve">is </w:t>
          </w:r>
        </w:sdtContent>
      </w:sdt>
      <w:r w:rsidR="00E41716" w:rsidRPr="004349E0">
        <w:rPr>
          <w:rFonts w:ascii="Arial" w:eastAsia="Arial" w:hAnsi="Arial" w:cs="Arial"/>
          <w:color w:val="000000" w:themeColor="text1"/>
          <w:sz w:val="22"/>
          <w:szCs w:val="22"/>
        </w:rPr>
        <w:t>necessary</w:t>
      </w:r>
      <w:r w:rsidR="00835774" w:rsidRPr="004349E0">
        <w:rPr>
          <w:rFonts w:ascii="Arial" w:eastAsia="Arial" w:hAnsi="Arial" w:cs="Arial"/>
          <w:color w:val="000000" w:themeColor="text1"/>
          <w:sz w:val="22"/>
          <w:szCs w:val="22"/>
        </w:rPr>
        <w:t xml:space="preserve"> but </w:t>
      </w:r>
      <w:proofErr w:type="gramStart"/>
      <w:r w:rsidR="00835774" w:rsidRPr="004349E0">
        <w:rPr>
          <w:rFonts w:ascii="Arial" w:eastAsia="Arial" w:hAnsi="Arial" w:cs="Arial"/>
          <w:color w:val="000000" w:themeColor="text1"/>
          <w:sz w:val="22"/>
          <w:szCs w:val="22"/>
        </w:rPr>
        <w:t>interested</w:t>
      </w:r>
      <w:proofErr w:type="gramEnd"/>
      <w:r w:rsidR="00835774" w:rsidRPr="004349E0">
        <w:rPr>
          <w:rFonts w:ascii="Arial" w:eastAsia="Arial" w:hAnsi="Arial" w:cs="Arial"/>
          <w:color w:val="000000" w:themeColor="text1"/>
          <w:sz w:val="22"/>
          <w:szCs w:val="22"/>
        </w:rPr>
        <w:t xml:space="preserve"> sites should contact the NGB office</w:t>
      </w:r>
      <w:r w:rsidR="00D203BC" w:rsidRPr="004349E0">
        <w:rPr>
          <w:rFonts w:ascii="Arial" w:eastAsia="Arial" w:hAnsi="Arial" w:cs="Arial"/>
          <w:color w:val="000000" w:themeColor="text1"/>
          <w:sz w:val="22"/>
          <w:szCs w:val="22"/>
        </w:rPr>
        <w:t xml:space="preserve"> for participation details</w:t>
      </w:r>
      <w:r w:rsidR="00E41716" w:rsidRPr="004349E0">
        <w:rPr>
          <w:rFonts w:ascii="Arial" w:eastAsia="Arial" w:hAnsi="Arial" w:cs="Arial"/>
          <w:color w:val="000000" w:themeColor="text1"/>
          <w:sz w:val="22"/>
          <w:szCs w:val="22"/>
        </w:rPr>
        <w:t xml:space="preserve">. </w:t>
      </w:r>
    </w:p>
    <w:p w14:paraId="63E0103E" w14:textId="76CE8DA9" w:rsidR="00145B21" w:rsidRPr="004349E0" w:rsidRDefault="00E41716" w:rsidP="001F0B48">
      <w:pPr>
        <w:numPr>
          <w:ilvl w:val="0"/>
          <w:numId w:val="56"/>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w:t>
      </w:r>
      <w:r w:rsidR="00BA1FE6" w:rsidRPr="004349E0">
        <w:rPr>
          <w:rFonts w:ascii="Arial" w:eastAsia="Arial" w:hAnsi="Arial" w:cs="Arial"/>
          <w:color w:val="000000" w:themeColor="text1"/>
          <w:sz w:val="22"/>
          <w:szCs w:val="22"/>
        </w:rPr>
        <w:t>NGB</w:t>
      </w:r>
      <w:r w:rsidRPr="004349E0">
        <w:rPr>
          <w:rFonts w:ascii="Arial" w:eastAsia="Arial" w:hAnsi="Arial" w:cs="Arial"/>
          <w:color w:val="000000" w:themeColor="text1"/>
          <w:sz w:val="22"/>
          <w:szCs w:val="22"/>
        </w:rPr>
        <w:t xml:space="preserve"> Executive Director will contact each garden annually </w:t>
      </w:r>
      <w:r w:rsidR="006F4B32" w:rsidRPr="004349E0">
        <w:rPr>
          <w:rFonts w:ascii="Arial" w:eastAsia="Arial" w:hAnsi="Arial" w:cs="Arial"/>
          <w:color w:val="000000" w:themeColor="text1"/>
          <w:sz w:val="22"/>
          <w:szCs w:val="22"/>
        </w:rPr>
        <w:t xml:space="preserve">to verify their </w:t>
      </w:r>
      <w:r w:rsidRPr="004349E0">
        <w:rPr>
          <w:rFonts w:ascii="Arial" w:eastAsia="Arial" w:hAnsi="Arial" w:cs="Arial"/>
          <w:color w:val="000000" w:themeColor="text1"/>
          <w:sz w:val="22"/>
          <w:szCs w:val="22"/>
        </w:rPr>
        <w:t>participati</w:t>
      </w:r>
      <w:r w:rsidR="006F4B32" w:rsidRPr="004349E0">
        <w:rPr>
          <w:rFonts w:ascii="Arial" w:eastAsia="Arial" w:hAnsi="Arial" w:cs="Arial"/>
          <w:color w:val="000000" w:themeColor="text1"/>
          <w:sz w:val="22"/>
          <w:szCs w:val="22"/>
        </w:rPr>
        <w:t>on</w:t>
      </w:r>
      <w:r w:rsidRPr="004349E0">
        <w:rPr>
          <w:rFonts w:ascii="Arial" w:eastAsia="Arial" w:hAnsi="Arial" w:cs="Arial"/>
          <w:color w:val="000000" w:themeColor="text1"/>
          <w:sz w:val="22"/>
          <w:szCs w:val="22"/>
        </w:rPr>
        <w:t xml:space="preserve"> in the program</w:t>
      </w:r>
      <w:r w:rsidR="003E088A" w:rsidRPr="004349E0">
        <w:rPr>
          <w:rFonts w:ascii="Arial" w:eastAsia="Arial" w:hAnsi="Arial" w:cs="Arial"/>
          <w:color w:val="000000" w:themeColor="text1"/>
          <w:sz w:val="22"/>
          <w:szCs w:val="22"/>
        </w:rPr>
        <w:t xml:space="preserve"> and get specifics dates for their events</w:t>
      </w:r>
      <w:r w:rsidRPr="004349E0">
        <w:rPr>
          <w:rFonts w:ascii="Arial" w:eastAsia="Arial" w:hAnsi="Arial" w:cs="Arial"/>
          <w:color w:val="000000" w:themeColor="text1"/>
          <w:sz w:val="22"/>
          <w:szCs w:val="22"/>
        </w:rPr>
        <w:t xml:space="preserve">. </w:t>
      </w:r>
    </w:p>
    <w:p w14:paraId="63E0103F" w14:textId="286AA501" w:rsidR="00145B21" w:rsidRPr="004349E0" w:rsidRDefault="00E41716" w:rsidP="001F0B48">
      <w:pPr>
        <w:numPr>
          <w:ilvl w:val="0"/>
          <w:numId w:val="56"/>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If required, All-America Selections will pay the required fees to the Introduction Garden for </w:t>
      </w:r>
      <w:r w:rsidR="004E0122" w:rsidRPr="004349E0">
        <w:rPr>
          <w:rFonts w:ascii="Arial" w:eastAsia="Arial" w:hAnsi="Arial" w:cs="Arial"/>
          <w:color w:val="000000" w:themeColor="text1"/>
          <w:sz w:val="22"/>
          <w:szCs w:val="22"/>
        </w:rPr>
        <w:t>the inclusion</w:t>
      </w:r>
      <w:r w:rsidRPr="004349E0">
        <w:rPr>
          <w:rFonts w:ascii="Arial" w:eastAsia="Arial" w:hAnsi="Arial" w:cs="Arial"/>
          <w:color w:val="000000" w:themeColor="text1"/>
          <w:sz w:val="22"/>
          <w:szCs w:val="22"/>
        </w:rPr>
        <w:t xml:space="preserve"> of AAS Winners in their gardens. </w:t>
      </w:r>
    </w:p>
    <w:p w14:paraId="63E01040" w14:textId="32E7E70A" w:rsidR="00145B21" w:rsidRPr="004349E0" w:rsidRDefault="00E41716" w:rsidP="001F0B48">
      <w:pPr>
        <w:numPr>
          <w:ilvl w:val="0"/>
          <w:numId w:val="56"/>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Introduction Gardens </w:t>
      </w:r>
      <w:r w:rsidR="000851B6" w:rsidRPr="004349E0">
        <w:rPr>
          <w:rFonts w:ascii="Arial" w:eastAsia="Arial" w:hAnsi="Arial" w:cs="Arial"/>
          <w:color w:val="000000" w:themeColor="text1"/>
          <w:sz w:val="22"/>
          <w:szCs w:val="22"/>
        </w:rPr>
        <w:t>have</w:t>
      </w:r>
      <w:r w:rsidRPr="004349E0">
        <w:rPr>
          <w:rFonts w:ascii="Arial" w:eastAsia="Arial" w:hAnsi="Arial" w:cs="Arial"/>
          <w:color w:val="000000" w:themeColor="text1"/>
          <w:sz w:val="22"/>
          <w:szCs w:val="22"/>
        </w:rPr>
        <w:t xml:space="preserve"> the option to grow either ornamentals</w:t>
      </w:r>
      <w:r w:rsidR="0097156C" w:rsidRPr="004349E0">
        <w:rPr>
          <w:rFonts w:ascii="Arial" w:eastAsia="Arial" w:hAnsi="Arial" w:cs="Arial"/>
          <w:color w:val="000000" w:themeColor="text1"/>
          <w:sz w:val="22"/>
          <w:szCs w:val="22"/>
        </w:rPr>
        <w:t>, perennials</w:t>
      </w:r>
      <w:r w:rsidRPr="004349E0">
        <w:rPr>
          <w:rFonts w:ascii="Arial" w:eastAsia="Arial" w:hAnsi="Arial" w:cs="Arial"/>
          <w:color w:val="000000" w:themeColor="text1"/>
          <w:sz w:val="22"/>
          <w:szCs w:val="22"/>
        </w:rPr>
        <w:t xml:space="preserve"> or edibles or both. </w:t>
      </w:r>
    </w:p>
    <w:p w14:paraId="63E01041" w14:textId="127EAB33" w:rsidR="00145B21" w:rsidRPr="004349E0" w:rsidRDefault="00E41716" w:rsidP="001F0B48">
      <w:pPr>
        <w:numPr>
          <w:ilvl w:val="1"/>
          <w:numId w:val="56"/>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There is no space requirement to display any given variety. AAS provides adequate </w:t>
      </w:r>
      <w:r w:rsidR="00D203BC" w:rsidRPr="004349E0">
        <w:rPr>
          <w:rFonts w:ascii="Arial" w:eastAsia="Arial" w:hAnsi="Arial" w:cs="Arial"/>
          <w:color w:val="000000" w:themeColor="text1"/>
          <w:sz w:val="22"/>
          <w:szCs w:val="22"/>
        </w:rPr>
        <w:t>product</w:t>
      </w:r>
      <w:r w:rsidRPr="004349E0">
        <w:rPr>
          <w:rFonts w:ascii="Arial" w:eastAsia="Arial" w:hAnsi="Arial" w:cs="Arial"/>
          <w:color w:val="000000" w:themeColor="text1"/>
          <w:sz w:val="22"/>
          <w:szCs w:val="22"/>
        </w:rPr>
        <w:t xml:space="preserve"> for a</w:t>
      </w:r>
      <w:r w:rsidR="00774642" w:rsidRPr="004349E0">
        <w:rPr>
          <w:rFonts w:ascii="Arial" w:eastAsia="Arial" w:hAnsi="Arial" w:cs="Arial"/>
          <w:color w:val="000000" w:themeColor="text1"/>
          <w:sz w:val="22"/>
          <w:szCs w:val="22"/>
        </w:rPr>
        <w:t>n</w:t>
      </w:r>
      <w:r w:rsidRPr="004349E0">
        <w:rPr>
          <w:rFonts w:ascii="Arial" w:eastAsia="Arial" w:hAnsi="Arial" w:cs="Arial"/>
          <w:color w:val="000000" w:themeColor="text1"/>
          <w:sz w:val="22"/>
          <w:szCs w:val="22"/>
        </w:rPr>
        <w:t xml:space="preserve"> </w:t>
      </w:r>
      <w:r w:rsidR="00BA5549" w:rsidRPr="004349E0">
        <w:rPr>
          <w:rFonts w:ascii="Arial" w:eastAsia="Arial" w:hAnsi="Arial" w:cs="Arial"/>
          <w:color w:val="000000" w:themeColor="text1"/>
          <w:sz w:val="22"/>
          <w:szCs w:val="22"/>
        </w:rPr>
        <w:t>attractive presentation</w:t>
      </w:r>
      <w:r w:rsidRPr="004349E0">
        <w:rPr>
          <w:rFonts w:ascii="Arial" w:eastAsia="Arial" w:hAnsi="Arial" w:cs="Arial"/>
          <w:color w:val="000000" w:themeColor="text1"/>
          <w:sz w:val="22"/>
          <w:szCs w:val="22"/>
        </w:rPr>
        <w:t>.</w:t>
      </w:r>
    </w:p>
    <w:p w14:paraId="63E01042" w14:textId="77777777" w:rsidR="00145B21" w:rsidRPr="004349E0" w:rsidRDefault="00E41716" w:rsidP="001F0B48">
      <w:pPr>
        <w:numPr>
          <w:ilvl w:val="1"/>
          <w:numId w:val="56"/>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AAS Winners do not have to be all in the same bed. They can be separated by color, class or any other desired groupings.</w:t>
      </w:r>
    </w:p>
    <w:p w14:paraId="63E01043" w14:textId="77777777" w:rsidR="00145B21" w:rsidRPr="004349E0" w:rsidRDefault="00145B21" w:rsidP="005423EB">
      <w:pPr>
        <w:rPr>
          <w:rFonts w:ascii="Arial" w:eastAsia="Arial" w:hAnsi="Arial" w:cs="Arial"/>
          <w:b/>
          <w:sz w:val="22"/>
          <w:szCs w:val="22"/>
        </w:rPr>
      </w:pPr>
    </w:p>
    <w:p w14:paraId="63E01044" w14:textId="77777777" w:rsidR="00145B21" w:rsidRPr="004349E0" w:rsidRDefault="00E41716" w:rsidP="00875C17">
      <w:pPr>
        <w:ind w:left="0" w:firstLine="0"/>
        <w:rPr>
          <w:rFonts w:ascii="Arial" w:eastAsia="Arial" w:hAnsi="Arial" w:cs="Arial"/>
          <w:b/>
          <w:sz w:val="22"/>
          <w:szCs w:val="22"/>
        </w:rPr>
      </w:pPr>
      <w:r w:rsidRPr="004349E0">
        <w:rPr>
          <w:rFonts w:ascii="Arial" w:eastAsia="Arial" w:hAnsi="Arial" w:cs="Arial"/>
          <w:b/>
          <w:sz w:val="22"/>
          <w:szCs w:val="22"/>
        </w:rPr>
        <w:t>Promotion</w:t>
      </w:r>
    </w:p>
    <w:p w14:paraId="63E01045" w14:textId="6DF5B999" w:rsidR="00145B21" w:rsidRPr="004349E0" w:rsidRDefault="00E41716" w:rsidP="001F0B48">
      <w:pPr>
        <w:numPr>
          <w:ilvl w:val="0"/>
          <w:numId w:val="198"/>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An AAS Introduction Garden weatherproof sign (36” wide by 18” tall) is sent to each garden to clearly identify that garden as an official All-America Selections Introduction Garden. We ask that the sign be placed in the main area where the AAS Winners are on display</w:t>
      </w:r>
      <w:r w:rsidR="001E0F3F" w:rsidRPr="004349E0">
        <w:rPr>
          <w:rFonts w:ascii="Arial" w:eastAsia="Arial" w:hAnsi="Arial" w:cs="Arial"/>
          <w:color w:val="000000" w:themeColor="text1"/>
          <w:sz w:val="22"/>
          <w:szCs w:val="22"/>
        </w:rPr>
        <w:t xml:space="preserve"> or in an area</w:t>
      </w:r>
      <w:r w:rsidR="00B767C0" w:rsidRPr="004349E0">
        <w:rPr>
          <w:rFonts w:ascii="Arial" w:eastAsia="Arial" w:hAnsi="Arial" w:cs="Arial"/>
          <w:color w:val="000000" w:themeColor="text1"/>
          <w:sz w:val="22"/>
          <w:szCs w:val="22"/>
        </w:rPr>
        <w:t xml:space="preserve"> where it makes sense</w:t>
      </w:r>
      <w:r w:rsidRPr="004349E0">
        <w:rPr>
          <w:rFonts w:ascii="Arial" w:eastAsia="Arial" w:hAnsi="Arial" w:cs="Arial"/>
          <w:color w:val="000000" w:themeColor="text1"/>
          <w:sz w:val="22"/>
          <w:szCs w:val="22"/>
        </w:rPr>
        <w:t xml:space="preserve">. If your garden requires consistent signage and chooses to create </w:t>
      </w:r>
      <w:r w:rsidR="004E0122" w:rsidRPr="004349E0">
        <w:rPr>
          <w:rFonts w:ascii="Arial" w:eastAsia="Arial" w:hAnsi="Arial" w:cs="Arial"/>
          <w:color w:val="000000" w:themeColor="text1"/>
          <w:sz w:val="22"/>
          <w:szCs w:val="22"/>
        </w:rPr>
        <w:t>its</w:t>
      </w:r>
      <w:r w:rsidRPr="004349E0">
        <w:rPr>
          <w:rFonts w:ascii="Arial" w:eastAsia="Arial" w:hAnsi="Arial" w:cs="Arial"/>
          <w:color w:val="000000" w:themeColor="text1"/>
          <w:sz w:val="22"/>
          <w:szCs w:val="22"/>
        </w:rPr>
        <w:t xml:space="preserve"> own, we ask that you use the AAS color logo whenever possible. </w:t>
      </w:r>
    </w:p>
    <w:p w14:paraId="63E01046" w14:textId="731E5484" w:rsidR="00145B21" w:rsidRPr="004349E0" w:rsidRDefault="00E41716" w:rsidP="001F0B48">
      <w:pPr>
        <w:numPr>
          <w:ilvl w:val="0"/>
          <w:numId w:val="198"/>
        </w:numPr>
        <w:pBdr>
          <w:top w:val="nil"/>
          <w:left w:val="nil"/>
          <w:bottom w:val="nil"/>
          <w:right w:val="nil"/>
          <w:between w:val="nil"/>
        </w:pBdr>
        <w:tabs>
          <w:tab w:val="left" w:pos="4500"/>
        </w:tabs>
        <w:rPr>
          <w:rFonts w:ascii="Arial" w:eastAsia="Arial" w:hAnsi="Arial" w:cs="Arial"/>
          <w:color w:val="000000"/>
          <w:sz w:val="22"/>
          <w:szCs w:val="22"/>
        </w:rPr>
      </w:pPr>
      <w:r w:rsidRPr="004349E0">
        <w:rPr>
          <w:rFonts w:ascii="Arial" w:eastAsia="Arial" w:hAnsi="Arial" w:cs="Arial"/>
          <w:color w:val="000000" w:themeColor="text1"/>
          <w:sz w:val="22"/>
          <w:szCs w:val="22"/>
        </w:rPr>
        <w:t xml:space="preserve">Variety markers (one per variety) accompany the AAS Winners. If a garden chooses not to use the provided AAS variety markers, they are required to label each All-America Selections Winner with the variety name and designation as an AAS Winner. Use of the AAS color logo is </w:t>
      </w:r>
      <w:r w:rsidR="009E4BD1" w:rsidRPr="004349E0">
        <w:rPr>
          <w:rFonts w:ascii="Arial" w:eastAsia="Arial" w:hAnsi="Arial" w:cs="Arial"/>
          <w:color w:val="000000" w:themeColor="text1"/>
          <w:sz w:val="22"/>
          <w:szCs w:val="22"/>
        </w:rPr>
        <w:t>encouraged.</w:t>
      </w:r>
      <w:r w:rsidR="002E65E0" w:rsidRPr="004349E0">
        <w:rPr>
          <w:rFonts w:ascii="Arial" w:eastAsia="Arial" w:hAnsi="Arial" w:cs="Arial"/>
          <w:color w:val="000000" w:themeColor="text1"/>
          <w:sz w:val="22"/>
          <w:szCs w:val="22"/>
        </w:rPr>
        <w:t xml:space="preserve"> All logo usage should follow the AAS logo Usage Guide. </w:t>
      </w:r>
    </w:p>
    <w:p w14:paraId="63E01047" w14:textId="7F80D02E" w:rsidR="00145B21" w:rsidRPr="004349E0" w:rsidRDefault="00E41716" w:rsidP="001F0B48">
      <w:pPr>
        <w:numPr>
          <w:ilvl w:val="0"/>
          <w:numId w:val="198"/>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All-America Selections lists all Introduction Gardens on its website</w:t>
      </w:r>
      <w:r w:rsidR="000A6AE5" w:rsidRPr="004349E0">
        <w:rPr>
          <w:rFonts w:ascii="Arial" w:eastAsia="Arial" w:hAnsi="Arial" w:cs="Arial"/>
          <w:color w:val="000000" w:themeColor="text1"/>
          <w:sz w:val="22"/>
          <w:szCs w:val="22"/>
        </w:rPr>
        <w:t xml:space="preserve"> along with their event dates</w:t>
      </w:r>
      <w:r w:rsidRPr="004349E0">
        <w:rPr>
          <w:rFonts w:ascii="Arial" w:eastAsia="Arial" w:hAnsi="Arial" w:cs="Arial"/>
          <w:color w:val="000000" w:themeColor="text1"/>
          <w:sz w:val="22"/>
          <w:szCs w:val="22"/>
        </w:rPr>
        <w:t xml:space="preserve">. The AAS website details the purpose of All-America Selections and the valuable service contributed by AAS Introduction Gardens. </w:t>
      </w:r>
    </w:p>
    <w:p w14:paraId="63E01048" w14:textId="77777777" w:rsidR="00145B21" w:rsidRPr="004349E0" w:rsidRDefault="00E41716" w:rsidP="001F0B48">
      <w:pPr>
        <w:numPr>
          <w:ilvl w:val="1"/>
          <w:numId w:val="198"/>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AAS website offers a hyperlink to all Introduction Gardens that have websites. </w:t>
      </w:r>
    </w:p>
    <w:p w14:paraId="63E01049" w14:textId="77777777" w:rsidR="00145B21" w:rsidRPr="004349E0" w:rsidRDefault="00E41716" w:rsidP="001F0B48">
      <w:pPr>
        <w:numPr>
          <w:ilvl w:val="1"/>
          <w:numId w:val="198"/>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Introduction Gardens are encouraged to backlink to the AAS website as well. </w:t>
      </w:r>
    </w:p>
    <w:p w14:paraId="63E0104A" w14:textId="3F7305D0" w:rsidR="00145B21" w:rsidRPr="004349E0" w:rsidRDefault="00E41716" w:rsidP="001F0B48">
      <w:pPr>
        <w:numPr>
          <w:ilvl w:val="0"/>
          <w:numId w:val="198"/>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 xml:space="preserve">Introduction Gardens are encouraged to talk about AAS Winners in their own press releases, interviews </w:t>
      </w:r>
      <w:sdt>
        <w:sdtPr>
          <w:rPr>
            <w:rFonts w:ascii="Arial" w:hAnsi="Arial" w:cs="Arial"/>
            <w:sz w:val="22"/>
            <w:szCs w:val="22"/>
          </w:rPr>
          <w:tag w:val="goog_rdk_488"/>
          <w:id w:val="-1895727134"/>
        </w:sdtPr>
        <w:sdtContent>
          <w:r w:rsidRPr="004349E0">
            <w:rPr>
              <w:rFonts w:ascii="Arial" w:eastAsia="Arial" w:hAnsi="Arial" w:cs="Arial"/>
              <w:color w:val="000000" w:themeColor="text1"/>
              <w:sz w:val="22"/>
              <w:szCs w:val="22"/>
            </w:rPr>
            <w:t>in</w:t>
          </w:r>
        </w:sdtContent>
      </w:sdt>
      <w:r w:rsidRPr="004349E0">
        <w:rPr>
          <w:rFonts w:ascii="Arial" w:eastAsia="Arial" w:hAnsi="Arial" w:cs="Arial"/>
          <w:color w:val="000000" w:themeColor="text1"/>
          <w:sz w:val="22"/>
          <w:szCs w:val="22"/>
        </w:rPr>
        <w:t xml:space="preserve"> trade publications and stories written about your business’ events and top performers. </w:t>
      </w:r>
      <w:r w:rsidR="00AA13B1" w:rsidRPr="004349E0">
        <w:rPr>
          <w:rFonts w:ascii="Arial" w:eastAsia="Arial" w:hAnsi="Arial" w:cs="Arial"/>
          <w:color w:val="000000" w:themeColor="text1"/>
          <w:sz w:val="22"/>
          <w:szCs w:val="22"/>
        </w:rPr>
        <w:t xml:space="preserve">Introduction Gardens are encouraged to share these </w:t>
      </w:r>
      <w:r w:rsidR="00AA13B1" w:rsidRPr="004349E0">
        <w:rPr>
          <w:rFonts w:ascii="Arial" w:eastAsia="Arial" w:hAnsi="Arial" w:cs="Arial"/>
          <w:color w:val="000000" w:themeColor="text1"/>
          <w:sz w:val="22"/>
          <w:szCs w:val="22"/>
        </w:rPr>
        <w:lastRenderedPageBreak/>
        <w:t xml:space="preserve">stories with the NGB office to allow us to cross promote on our website and in other communications </w:t>
      </w:r>
      <w:r w:rsidRPr="004349E0">
        <w:rPr>
          <w:rFonts w:ascii="Arial" w:eastAsia="Arial" w:hAnsi="Arial" w:cs="Arial"/>
          <w:color w:val="000000" w:themeColor="text1"/>
          <w:sz w:val="22"/>
          <w:szCs w:val="22"/>
        </w:rPr>
        <w:t xml:space="preserve">Numerous resources for this purpose are featured on the </w:t>
      </w:r>
      <w:hyperlink r:id="rId26">
        <w:r w:rsidRPr="004349E0">
          <w:rPr>
            <w:rFonts w:ascii="Arial" w:eastAsia="Arial" w:hAnsi="Arial" w:cs="Arial"/>
            <w:color w:val="0000FF"/>
            <w:sz w:val="22"/>
            <w:szCs w:val="22"/>
            <w:u w:val="single"/>
          </w:rPr>
          <w:t>AAS website</w:t>
        </w:r>
      </w:hyperlink>
      <w:r w:rsidRPr="004349E0">
        <w:rPr>
          <w:rFonts w:ascii="Arial" w:eastAsia="Arial" w:hAnsi="Arial" w:cs="Arial"/>
          <w:color w:val="000000" w:themeColor="text1"/>
          <w:sz w:val="22"/>
          <w:szCs w:val="22"/>
        </w:rPr>
        <w:t xml:space="preserve"> and can be found under the Industry tab on the “</w:t>
      </w:r>
      <w:hyperlink r:id="rId27">
        <w:r w:rsidRPr="004349E0">
          <w:rPr>
            <w:rFonts w:ascii="Arial" w:eastAsia="Arial" w:hAnsi="Arial" w:cs="Arial"/>
            <w:color w:val="0000FF"/>
            <w:sz w:val="22"/>
            <w:szCs w:val="22"/>
            <w:u w:val="single"/>
          </w:rPr>
          <w:t>Ambassador Tools</w:t>
        </w:r>
      </w:hyperlink>
      <w:r w:rsidRPr="004349E0">
        <w:rPr>
          <w:rFonts w:ascii="Arial" w:eastAsia="Arial" w:hAnsi="Arial" w:cs="Arial"/>
          <w:color w:val="000000" w:themeColor="text1"/>
          <w:sz w:val="22"/>
          <w:szCs w:val="22"/>
        </w:rPr>
        <w:t xml:space="preserve">” dropdown. The AAS office can assist with any special requests. Items found there </w:t>
      </w:r>
      <w:sdt>
        <w:sdtPr>
          <w:rPr>
            <w:rFonts w:ascii="Arial" w:hAnsi="Arial" w:cs="Arial"/>
            <w:sz w:val="22"/>
            <w:szCs w:val="22"/>
          </w:rPr>
          <w:tag w:val="goog_rdk_490"/>
          <w:id w:val="812145223"/>
        </w:sdtPr>
        <w:sdtContent>
          <w:r w:rsidRPr="004349E0">
            <w:rPr>
              <w:rFonts w:ascii="Arial" w:eastAsia="Arial" w:hAnsi="Arial" w:cs="Arial"/>
              <w:color w:val="000000" w:themeColor="text1"/>
              <w:sz w:val="22"/>
              <w:szCs w:val="22"/>
            </w:rPr>
            <w:t>include</w:t>
          </w:r>
        </w:sdtContent>
      </w:sdt>
      <w:r w:rsidRPr="004349E0">
        <w:rPr>
          <w:rFonts w:ascii="Arial" w:eastAsia="Arial" w:hAnsi="Arial" w:cs="Arial"/>
          <w:color w:val="000000" w:themeColor="text1"/>
          <w:sz w:val="22"/>
          <w:szCs w:val="22"/>
        </w:rPr>
        <w:t>:</w:t>
      </w:r>
    </w:p>
    <w:p w14:paraId="63E0104B" w14:textId="77777777" w:rsidR="00145B21" w:rsidRPr="004349E0" w:rsidRDefault="00E41716" w:rsidP="001F0B48">
      <w:pPr>
        <w:numPr>
          <w:ilvl w:val="1"/>
          <w:numId w:val="198"/>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PowerPoint presentations</w:t>
      </w:r>
    </w:p>
    <w:p w14:paraId="63E0104C" w14:textId="77777777" w:rsidR="00145B21" w:rsidRPr="004349E0" w:rsidRDefault="00E41716" w:rsidP="001F0B48">
      <w:pPr>
        <w:numPr>
          <w:ilvl w:val="1"/>
          <w:numId w:val="198"/>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Logos</w:t>
      </w:r>
    </w:p>
    <w:p w14:paraId="512E9DEE" w14:textId="77777777" w:rsidR="00AA13B1" w:rsidRPr="004349E0" w:rsidRDefault="00E41716" w:rsidP="001F0B48">
      <w:pPr>
        <w:numPr>
          <w:ilvl w:val="1"/>
          <w:numId w:val="198"/>
        </w:numPr>
        <w:pBdr>
          <w:top w:val="nil"/>
          <w:left w:val="nil"/>
          <w:bottom w:val="nil"/>
          <w:right w:val="nil"/>
          <w:between w:val="nil"/>
        </w:pBdr>
        <w:rPr>
          <w:rFonts w:ascii="Arial" w:eastAsia="Arial" w:hAnsi="Arial" w:cs="Arial"/>
          <w:sz w:val="22"/>
          <w:szCs w:val="22"/>
        </w:rPr>
      </w:pPr>
      <w:r w:rsidRPr="004349E0">
        <w:rPr>
          <w:rFonts w:ascii="Arial" w:eastAsia="Arial" w:hAnsi="Arial" w:cs="Arial"/>
          <w:color w:val="000000" w:themeColor="text1"/>
          <w:sz w:val="22"/>
          <w:szCs w:val="22"/>
        </w:rPr>
        <w:t>Explanation signage</w:t>
      </w:r>
    </w:p>
    <w:p w14:paraId="19110D20" w14:textId="583A5729" w:rsidR="00B549AB" w:rsidRPr="004349E0" w:rsidRDefault="00B549AB" w:rsidP="001F0B48">
      <w:pPr>
        <w:numPr>
          <w:ilvl w:val="1"/>
          <w:numId w:val="198"/>
        </w:numPr>
        <w:pBdr>
          <w:top w:val="nil"/>
          <w:left w:val="nil"/>
          <w:bottom w:val="nil"/>
          <w:right w:val="nil"/>
          <w:between w:val="nil"/>
        </w:pBdr>
        <w:rPr>
          <w:rFonts w:ascii="Arial" w:eastAsia="Arial" w:hAnsi="Arial" w:cs="Arial"/>
          <w:sz w:val="22"/>
          <w:szCs w:val="22"/>
        </w:rPr>
      </w:pPr>
      <w:r w:rsidRPr="004349E0">
        <w:rPr>
          <w:rFonts w:ascii="Arial" w:eastAsia="Arial" w:hAnsi="Arial" w:cs="Arial"/>
          <w:color w:val="000000" w:themeColor="text1"/>
          <w:sz w:val="22"/>
          <w:szCs w:val="22"/>
        </w:rPr>
        <w:t>Downloadable brochures</w:t>
      </w:r>
    </w:p>
    <w:p w14:paraId="262A9F90" w14:textId="52EC0B7C" w:rsidR="00A56881" w:rsidRPr="004349E0" w:rsidRDefault="00A56881">
      <w:pPr>
        <w:rPr>
          <w:rFonts w:ascii="Arial" w:eastAsia="Arial" w:hAnsi="Arial" w:cs="Arial"/>
          <w:color w:val="000000" w:themeColor="text1"/>
          <w:sz w:val="22"/>
          <w:szCs w:val="22"/>
        </w:rPr>
      </w:pPr>
      <w:r w:rsidRPr="004349E0">
        <w:rPr>
          <w:rFonts w:ascii="Arial" w:eastAsia="Arial" w:hAnsi="Arial" w:cs="Arial"/>
          <w:color w:val="000000" w:themeColor="text1"/>
          <w:sz w:val="22"/>
          <w:szCs w:val="22"/>
        </w:rPr>
        <w:br w:type="page"/>
      </w:r>
    </w:p>
    <w:p w14:paraId="63E0104F" w14:textId="075D3028" w:rsidR="00145B21" w:rsidRPr="004349E0" w:rsidRDefault="00145B21" w:rsidP="15F103F2">
      <w:pPr>
        <w:pBdr>
          <w:top w:val="nil"/>
          <w:left w:val="nil"/>
          <w:bottom w:val="nil"/>
          <w:right w:val="nil"/>
          <w:between w:val="nil"/>
        </w:pBdr>
        <w:ind w:left="630"/>
        <w:rPr>
          <w:rFonts w:ascii="Arial" w:hAnsi="Arial" w:cs="Arial"/>
          <w:sz w:val="22"/>
          <w:szCs w:val="22"/>
        </w:rPr>
      </w:pPr>
    </w:p>
    <w:p w14:paraId="63E01050" w14:textId="12649FDE" w:rsidR="00145B21" w:rsidRPr="004349E0" w:rsidRDefault="00E41716" w:rsidP="71D2047D">
      <w:pPr>
        <w:tabs>
          <w:tab w:val="left" w:pos="4500"/>
          <w:tab w:val="left" w:pos="4680"/>
          <w:tab w:val="right" w:pos="9630"/>
        </w:tabs>
        <w:ind w:hanging="1080"/>
        <w:rPr>
          <w:rFonts w:ascii="Arial" w:eastAsia="Arial" w:hAnsi="Arial" w:cs="Arial"/>
          <w:b/>
          <w:bCs/>
          <w:sz w:val="22"/>
          <w:szCs w:val="22"/>
        </w:rPr>
      </w:pPr>
      <w:r w:rsidRPr="004349E0">
        <w:rPr>
          <w:rFonts w:ascii="Arial" w:eastAsia="Arial" w:hAnsi="Arial" w:cs="Arial"/>
          <w:b/>
          <w:bCs/>
          <w:sz w:val="22"/>
          <w:szCs w:val="22"/>
        </w:rPr>
        <w:t>DIVISION X</w:t>
      </w:r>
      <w:r w:rsidR="28B64F45" w:rsidRPr="004349E0">
        <w:rPr>
          <w:rFonts w:ascii="Arial" w:eastAsia="Arial" w:hAnsi="Arial" w:cs="Arial"/>
          <w:b/>
          <w:bCs/>
          <w:sz w:val="22"/>
          <w:szCs w:val="22"/>
        </w:rPr>
        <w:t>I</w:t>
      </w:r>
      <w:r w:rsidRPr="004349E0">
        <w:rPr>
          <w:rFonts w:ascii="Arial" w:eastAsia="Arial" w:hAnsi="Arial" w:cs="Arial"/>
          <w:b/>
          <w:bCs/>
          <w:sz w:val="22"/>
          <w:szCs w:val="22"/>
        </w:rPr>
        <w:t>I: Financial Policies and Guidelines</w:t>
      </w:r>
    </w:p>
    <w:p w14:paraId="63E01051" w14:textId="77777777" w:rsidR="00145B21" w:rsidRPr="004349E0" w:rsidRDefault="00145B21" w:rsidP="005423EB">
      <w:pPr>
        <w:tabs>
          <w:tab w:val="left" w:pos="4500"/>
          <w:tab w:val="left" w:pos="4680"/>
          <w:tab w:val="right" w:pos="9630"/>
        </w:tabs>
        <w:rPr>
          <w:rFonts w:ascii="Arial" w:eastAsia="Arial" w:hAnsi="Arial" w:cs="Arial"/>
          <w:b/>
          <w:sz w:val="22"/>
          <w:szCs w:val="22"/>
        </w:rPr>
      </w:pPr>
    </w:p>
    <w:p w14:paraId="116AD284" w14:textId="77777777" w:rsidR="001E400F" w:rsidRPr="004349E0" w:rsidRDefault="001E400F" w:rsidP="001F0B48">
      <w:pPr>
        <w:pStyle w:val="ListParagraph"/>
        <w:numPr>
          <w:ilvl w:val="0"/>
          <w:numId w:val="24"/>
        </w:numPr>
        <w:rPr>
          <w:rFonts w:ascii="Arial" w:eastAsia="Arial" w:hAnsi="Arial" w:cs="Arial"/>
          <w:b/>
          <w:bCs/>
          <w:sz w:val="22"/>
          <w:szCs w:val="22"/>
        </w:rPr>
      </w:pPr>
      <w:r w:rsidRPr="004349E0">
        <w:rPr>
          <w:rFonts w:ascii="Arial" w:eastAsia="Arial" w:hAnsi="Arial" w:cs="Arial"/>
          <w:b/>
          <w:bCs/>
          <w:sz w:val="22"/>
          <w:szCs w:val="22"/>
        </w:rPr>
        <w:t>Overview</w:t>
      </w:r>
    </w:p>
    <w:p w14:paraId="00E6B532" w14:textId="3D1F1E79" w:rsidR="001E400F" w:rsidRPr="004349E0" w:rsidRDefault="001E400F" w:rsidP="001F0B48">
      <w:pPr>
        <w:pStyle w:val="ListParagraph"/>
        <w:numPr>
          <w:ilvl w:val="2"/>
          <w:numId w:val="58"/>
        </w:numPr>
        <w:ind w:left="1080"/>
        <w:rPr>
          <w:rFonts w:ascii="Arial" w:eastAsia="Arial" w:hAnsi="Arial" w:cs="Arial"/>
          <w:sz w:val="22"/>
          <w:szCs w:val="22"/>
        </w:rPr>
      </w:pPr>
      <w:r w:rsidRPr="004349E0">
        <w:rPr>
          <w:rFonts w:ascii="Arial" w:eastAsia="Arial" w:hAnsi="Arial" w:cs="Arial"/>
          <w:sz w:val="22"/>
          <w:szCs w:val="22"/>
        </w:rPr>
        <w:t>The purpose of financial management in the operation of National Garden Bureau (NGB) activities is to fulfill the organization’s mission in the most effective and efficient manner and to remain accountable to stakeholders. To accomplish this, NGB commits to providing accurate and complete financial data for internal and external use by the Executive Director and the Board of Directors.</w:t>
      </w:r>
    </w:p>
    <w:p w14:paraId="2DC1F843" w14:textId="16B442E4" w:rsidR="001E400F" w:rsidRPr="004349E0" w:rsidRDefault="001E400F" w:rsidP="001F0B48">
      <w:pPr>
        <w:pStyle w:val="ListParagraph"/>
        <w:numPr>
          <w:ilvl w:val="2"/>
          <w:numId w:val="58"/>
        </w:numPr>
        <w:ind w:left="1080"/>
        <w:rPr>
          <w:rFonts w:ascii="Arial" w:eastAsia="Arial" w:hAnsi="Arial" w:cs="Arial"/>
          <w:color w:val="222222"/>
          <w:sz w:val="22"/>
          <w:szCs w:val="22"/>
        </w:rPr>
      </w:pPr>
      <w:r w:rsidRPr="004349E0">
        <w:rPr>
          <w:rFonts w:ascii="Arial" w:eastAsia="Arial" w:hAnsi="Arial" w:cs="Arial"/>
          <w:color w:val="222222"/>
          <w:sz w:val="22"/>
          <w:szCs w:val="22"/>
        </w:rPr>
        <w:t xml:space="preserve">The organization employs several safeguards to ensure that financial transactions are properly authorized, appropriated, executed and recorded. The policies </w:t>
      </w:r>
      <w:r w:rsidR="00CB2B46" w:rsidRPr="004349E0">
        <w:rPr>
          <w:rFonts w:ascii="Arial" w:eastAsia="Arial" w:hAnsi="Arial" w:cs="Arial"/>
          <w:color w:val="222222"/>
          <w:sz w:val="22"/>
          <w:szCs w:val="22"/>
        </w:rPr>
        <w:t xml:space="preserve">and guidelines </w:t>
      </w:r>
      <w:r w:rsidRPr="004349E0">
        <w:rPr>
          <w:rFonts w:ascii="Arial" w:eastAsia="Arial" w:hAnsi="Arial" w:cs="Arial"/>
          <w:color w:val="222222"/>
          <w:sz w:val="22"/>
          <w:szCs w:val="22"/>
        </w:rPr>
        <w:t xml:space="preserve">outlined in this document establish internal controls to prevent deliberate or misguided use of funds for unauthorized purposes. </w:t>
      </w:r>
    </w:p>
    <w:p w14:paraId="699CB473" w14:textId="77777777" w:rsidR="00B039B4" w:rsidRPr="004349E0" w:rsidRDefault="001E400F" w:rsidP="001F0B48">
      <w:pPr>
        <w:pStyle w:val="ListParagraph"/>
        <w:numPr>
          <w:ilvl w:val="2"/>
          <w:numId w:val="58"/>
        </w:numPr>
        <w:pBdr>
          <w:top w:val="nil"/>
          <w:left w:val="nil"/>
          <w:bottom w:val="nil"/>
          <w:right w:val="nil"/>
          <w:between w:val="nil"/>
        </w:pBdr>
        <w:ind w:left="1080" w:right="0"/>
        <w:rPr>
          <w:rFonts w:ascii="Arial" w:eastAsia="Arial" w:hAnsi="Arial" w:cs="Arial"/>
          <w:color w:val="000000"/>
          <w:sz w:val="22"/>
          <w:szCs w:val="22"/>
        </w:rPr>
      </w:pPr>
      <w:r w:rsidRPr="004349E0">
        <w:rPr>
          <w:rFonts w:ascii="Arial" w:eastAsia="Arial" w:hAnsi="Arial" w:cs="Arial"/>
          <w:sz w:val="22"/>
          <w:szCs w:val="22"/>
        </w:rPr>
        <w:t>The accounting procedures shall conform to Generally Accepted Accounting Principles (GAAP) to ensure accuracy of information and compliance with external standards.</w:t>
      </w:r>
      <w:r w:rsidR="00B039B4" w:rsidRPr="004349E0">
        <w:rPr>
          <w:rFonts w:ascii="Arial" w:eastAsia="Arial" w:hAnsi="Arial" w:cs="Arial"/>
          <w:sz w:val="22"/>
          <w:szCs w:val="22"/>
        </w:rPr>
        <w:t xml:space="preserve"> </w:t>
      </w:r>
    </w:p>
    <w:p w14:paraId="6C21BE5B" w14:textId="5E1869B9" w:rsidR="00B039B4" w:rsidRPr="004349E0" w:rsidRDefault="00B039B4" w:rsidP="001F0B48">
      <w:pPr>
        <w:pStyle w:val="ListParagraph"/>
        <w:numPr>
          <w:ilvl w:val="2"/>
          <w:numId w:val="58"/>
        </w:numPr>
        <w:pBdr>
          <w:top w:val="nil"/>
          <w:left w:val="nil"/>
          <w:bottom w:val="nil"/>
          <w:right w:val="nil"/>
          <w:between w:val="nil"/>
        </w:pBdr>
        <w:ind w:left="1080" w:right="0"/>
        <w:rPr>
          <w:rFonts w:ascii="Arial" w:eastAsia="Arial" w:hAnsi="Arial" w:cs="Arial"/>
          <w:color w:val="000000"/>
          <w:sz w:val="22"/>
          <w:szCs w:val="22"/>
        </w:rPr>
      </w:pPr>
      <w:r w:rsidRPr="004349E0">
        <w:rPr>
          <w:rFonts w:ascii="Arial" w:eastAsia="Arial" w:hAnsi="Arial" w:cs="Arial"/>
          <w:color w:val="000000"/>
          <w:sz w:val="22"/>
          <w:szCs w:val="22"/>
        </w:rPr>
        <w:t xml:space="preserve">The Directors </w:t>
      </w:r>
      <w:sdt>
        <w:sdtPr>
          <w:rPr>
            <w:rFonts w:ascii="Arial" w:hAnsi="Arial" w:cs="Arial"/>
            <w:sz w:val="22"/>
            <w:szCs w:val="22"/>
          </w:rPr>
          <w:tag w:val="goog_rdk_494"/>
          <w:id w:val="-669479856"/>
        </w:sdtPr>
        <w:sdtContent>
          <w:r w:rsidRPr="004349E0">
            <w:rPr>
              <w:rFonts w:ascii="Arial" w:eastAsia="Arial" w:hAnsi="Arial" w:cs="Arial"/>
              <w:color w:val="000000"/>
              <w:sz w:val="22"/>
              <w:szCs w:val="22"/>
            </w:rPr>
            <w:t>must</w:t>
          </w:r>
        </w:sdtContent>
      </w:sdt>
      <w:r w:rsidRPr="004349E0">
        <w:rPr>
          <w:rFonts w:ascii="Arial" w:eastAsia="Arial" w:hAnsi="Arial" w:cs="Arial"/>
          <w:color w:val="000000"/>
          <w:sz w:val="22"/>
          <w:szCs w:val="22"/>
        </w:rPr>
        <w:t xml:space="preserve"> have a two-thirds affirmative vote to change the future amount/calculation of AAS </w:t>
      </w:r>
      <w:r w:rsidR="003E7C70" w:rsidRPr="004349E0">
        <w:rPr>
          <w:rFonts w:ascii="Arial" w:eastAsia="Arial" w:hAnsi="Arial" w:cs="Arial"/>
          <w:color w:val="000000"/>
          <w:sz w:val="22"/>
          <w:szCs w:val="22"/>
        </w:rPr>
        <w:t>Entry</w:t>
      </w:r>
      <w:r w:rsidRPr="004349E0">
        <w:rPr>
          <w:rFonts w:ascii="Arial" w:eastAsia="Arial" w:hAnsi="Arial" w:cs="Arial"/>
          <w:color w:val="000000"/>
          <w:sz w:val="22"/>
          <w:szCs w:val="22"/>
        </w:rPr>
        <w:t xml:space="preserve"> Fees and Assessments, NGB Membership dues, Market Share Surveys and other revenue-generating programs.</w:t>
      </w:r>
    </w:p>
    <w:p w14:paraId="66C7D428" w14:textId="77777777" w:rsidR="001E400F" w:rsidRPr="004349E0" w:rsidRDefault="001E400F" w:rsidP="001E400F">
      <w:pPr>
        <w:rPr>
          <w:rFonts w:ascii="Arial" w:hAnsi="Arial" w:cs="Arial"/>
          <w:sz w:val="22"/>
          <w:szCs w:val="22"/>
        </w:rPr>
      </w:pPr>
      <w:r w:rsidRPr="004349E0">
        <w:rPr>
          <w:rFonts w:ascii="Arial" w:eastAsia="Arial" w:hAnsi="Arial" w:cs="Arial"/>
          <w:sz w:val="22"/>
          <w:szCs w:val="22"/>
        </w:rPr>
        <w:t xml:space="preserve"> </w:t>
      </w:r>
    </w:p>
    <w:p w14:paraId="1B22F998" w14:textId="71535AF4" w:rsidR="001E400F" w:rsidRPr="004349E0" w:rsidRDefault="001E400F" w:rsidP="001F0B48">
      <w:pPr>
        <w:pStyle w:val="ListParagraph"/>
        <w:numPr>
          <w:ilvl w:val="0"/>
          <w:numId w:val="58"/>
        </w:numPr>
        <w:spacing w:line="276" w:lineRule="auto"/>
        <w:rPr>
          <w:rFonts w:ascii="Arial" w:eastAsia="Arial" w:hAnsi="Arial" w:cs="Arial"/>
          <w:b/>
          <w:bCs/>
          <w:sz w:val="22"/>
          <w:szCs w:val="22"/>
        </w:rPr>
      </w:pPr>
      <w:r w:rsidRPr="004349E0">
        <w:rPr>
          <w:rFonts w:ascii="Arial" w:eastAsia="Arial" w:hAnsi="Arial" w:cs="Arial"/>
          <w:b/>
          <w:bCs/>
          <w:sz w:val="22"/>
          <w:szCs w:val="22"/>
        </w:rPr>
        <w:t>Delegation of Authority</w:t>
      </w:r>
      <w:r w:rsidRPr="004349E0">
        <w:rPr>
          <w:rFonts w:ascii="Arial" w:hAnsi="Arial" w:cs="Arial"/>
          <w:sz w:val="22"/>
          <w:szCs w:val="22"/>
        </w:rPr>
        <w:tab/>
      </w:r>
    </w:p>
    <w:p w14:paraId="70F7E2A2" w14:textId="77777777" w:rsidR="00413DA4" w:rsidRPr="004349E0" w:rsidRDefault="001E400F" w:rsidP="001F0B48">
      <w:pPr>
        <w:pStyle w:val="ListParagraph"/>
        <w:numPr>
          <w:ilvl w:val="0"/>
          <w:numId w:val="59"/>
        </w:numPr>
        <w:rPr>
          <w:rFonts w:ascii="Arial" w:eastAsia="Arial" w:hAnsi="Arial" w:cs="Arial"/>
          <w:sz w:val="22"/>
          <w:szCs w:val="22"/>
        </w:rPr>
      </w:pPr>
      <w:r w:rsidRPr="004349E0">
        <w:rPr>
          <w:rFonts w:ascii="Arial" w:eastAsia="Arial" w:hAnsi="Arial" w:cs="Arial"/>
          <w:sz w:val="22"/>
          <w:szCs w:val="22"/>
        </w:rPr>
        <w:t xml:space="preserve">The Board of Directors is ultimately responsible for the financial management of all activities. </w:t>
      </w:r>
    </w:p>
    <w:p w14:paraId="15198EED" w14:textId="77777777" w:rsidR="00413DA4" w:rsidRPr="004349E0" w:rsidRDefault="001E400F" w:rsidP="001F0B48">
      <w:pPr>
        <w:pStyle w:val="ListParagraph"/>
        <w:numPr>
          <w:ilvl w:val="1"/>
          <w:numId w:val="199"/>
        </w:numPr>
        <w:rPr>
          <w:rFonts w:ascii="Arial" w:eastAsia="Arial" w:hAnsi="Arial" w:cs="Arial"/>
          <w:sz w:val="22"/>
          <w:szCs w:val="22"/>
        </w:rPr>
      </w:pPr>
      <w:r w:rsidRPr="004349E0">
        <w:rPr>
          <w:rFonts w:ascii="Arial" w:eastAsia="Arial" w:hAnsi="Arial" w:cs="Arial"/>
          <w:sz w:val="22"/>
          <w:szCs w:val="22"/>
        </w:rPr>
        <w:t xml:space="preserve">The Treasurer is authorized to act on the Board’s behalf on financial matters when action is required in advance of a meeting of the Board of Directors. </w:t>
      </w:r>
    </w:p>
    <w:p w14:paraId="05A0279A" w14:textId="77777777" w:rsidR="00413DA4" w:rsidRPr="004349E0" w:rsidRDefault="001E400F" w:rsidP="001F0B48">
      <w:pPr>
        <w:pStyle w:val="ListParagraph"/>
        <w:numPr>
          <w:ilvl w:val="1"/>
          <w:numId w:val="199"/>
        </w:numPr>
        <w:rPr>
          <w:rFonts w:ascii="Arial" w:eastAsia="Arial" w:hAnsi="Arial" w:cs="Arial"/>
          <w:sz w:val="22"/>
          <w:szCs w:val="22"/>
        </w:rPr>
      </w:pPr>
      <w:r w:rsidRPr="004349E0">
        <w:rPr>
          <w:rFonts w:ascii="Arial" w:eastAsia="Arial" w:hAnsi="Arial" w:cs="Arial"/>
          <w:sz w:val="22"/>
          <w:szCs w:val="22"/>
        </w:rPr>
        <w:t xml:space="preserve">The Executive Director is empowered by the Board of Directors to carry out the financial objectives of the organization as set out in an annually approved Budget. </w:t>
      </w:r>
    </w:p>
    <w:p w14:paraId="260C07D3" w14:textId="4BA1DE7E" w:rsidR="001E400F" w:rsidRPr="004349E0" w:rsidRDefault="001E400F" w:rsidP="001F0B48">
      <w:pPr>
        <w:pStyle w:val="ListParagraph"/>
        <w:numPr>
          <w:ilvl w:val="0"/>
          <w:numId w:val="59"/>
        </w:numPr>
        <w:rPr>
          <w:rFonts w:ascii="Arial" w:eastAsia="Arial" w:hAnsi="Arial" w:cs="Arial"/>
          <w:sz w:val="22"/>
          <w:szCs w:val="22"/>
        </w:rPr>
      </w:pPr>
      <w:r w:rsidRPr="004349E0">
        <w:rPr>
          <w:rFonts w:ascii="Arial" w:eastAsia="Arial" w:hAnsi="Arial" w:cs="Arial"/>
          <w:sz w:val="22"/>
          <w:szCs w:val="22"/>
        </w:rPr>
        <w:t>The Board authorizes the Executive Director to hire and supervise staff and independent consultants, pay bills, receive funds, and maintain bank accounts.</w:t>
      </w:r>
    </w:p>
    <w:p w14:paraId="3694F089" w14:textId="77777777" w:rsidR="001E400F" w:rsidRPr="004349E0" w:rsidRDefault="001E400F" w:rsidP="001F0B48">
      <w:pPr>
        <w:pStyle w:val="ListParagraph"/>
        <w:numPr>
          <w:ilvl w:val="0"/>
          <w:numId w:val="59"/>
        </w:numPr>
        <w:rPr>
          <w:rFonts w:ascii="Arial" w:eastAsia="Arial" w:hAnsi="Arial" w:cs="Arial"/>
          <w:sz w:val="22"/>
          <w:szCs w:val="22"/>
        </w:rPr>
      </w:pPr>
      <w:r w:rsidRPr="004349E0">
        <w:rPr>
          <w:rFonts w:ascii="Arial" w:eastAsia="Arial" w:hAnsi="Arial" w:cs="Arial"/>
          <w:sz w:val="22"/>
          <w:szCs w:val="22"/>
        </w:rPr>
        <w:t>The Executive Director is authorized to sign checks up to $5,000. Checks for amounts greater than $5,000 shall require the signature of the Treasurer or Board Chair.</w:t>
      </w:r>
    </w:p>
    <w:p w14:paraId="0ADC8B2B" w14:textId="77777777" w:rsidR="001E400F" w:rsidRPr="004349E0" w:rsidRDefault="001E400F" w:rsidP="001F0B48">
      <w:pPr>
        <w:pStyle w:val="ListParagraph"/>
        <w:numPr>
          <w:ilvl w:val="0"/>
          <w:numId w:val="59"/>
        </w:numPr>
        <w:rPr>
          <w:rFonts w:ascii="Arial" w:eastAsia="Arial" w:hAnsi="Arial" w:cs="Arial"/>
          <w:sz w:val="22"/>
          <w:szCs w:val="22"/>
        </w:rPr>
      </w:pPr>
      <w:r w:rsidRPr="004349E0">
        <w:rPr>
          <w:rFonts w:ascii="Arial" w:eastAsia="Arial" w:hAnsi="Arial" w:cs="Arial"/>
          <w:sz w:val="22"/>
          <w:szCs w:val="22"/>
        </w:rPr>
        <w:t xml:space="preserve">The Executive Director is authorized to </w:t>
      </w:r>
      <w:proofErr w:type="gramStart"/>
      <w:r w:rsidRPr="004349E0">
        <w:rPr>
          <w:rFonts w:ascii="Arial" w:eastAsia="Arial" w:hAnsi="Arial" w:cs="Arial"/>
          <w:sz w:val="22"/>
          <w:szCs w:val="22"/>
        </w:rPr>
        <w:t>enter into</w:t>
      </w:r>
      <w:proofErr w:type="gramEnd"/>
      <w:r w:rsidRPr="004349E0">
        <w:rPr>
          <w:rFonts w:ascii="Arial" w:eastAsia="Arial" w:hAnsi="Arial" w:cs="Arial"/>
          <w:sz w:val="22"/>
          <w:szCs w:val="22"/>
        </w:rPr>
        <w:t xml:space="preserve"> contracts for activities that have been approved by the Board as a part of budgets or plans. The Board of Directors must authorize any contracts outside of these parameters with a value greater than $5,000.</w:t>
      </w:r>
    </w:p>
    <w:p w14:paraId="49D3AA77" w14:textId="77777777" w:rsidR="001E400F" w:rsidRPr="004349E0" w:rsidRDefault="001E400F" w:rsidP="001F0B48">
      <w:pPr>
        <w:pStyle w:val="ListParagraph"/>
        <w:numPr>
          <w:ilvl w:val="0"/>
          <w:numId w:val="59"/>
        </w:numPr>
        <w:rPr>
          <w:rFonts w:ascii="Arial" w:eastAsia="Arial" w:hAnsi="Arial" w:cs="Arial"/>
          <w:sz w:val="22"/>
          <w:szCs w:val="22"/>
        </w:rPr>
      </w:pPr>
      <w:r w:rsidRPr="004349E0">
        <w:rPr>
          <w:rFonts w:ascii="Arial" w:eastAsia="Arial" w:hAnsi="Arial" w:cs="Arial"/>
          <w:sz w:val="22"/>
          <w:szCs w:val="22"/>
        </w:rPr>
        <w:t>The Executive Director is authorized to manage expenses within the parameters of the overall approved budget, reporting to the Executive Committee on variances and the reason for these variances.</w:t>
      </w:r>
    </w:p>
    <w:p w14:paraId="3A98C282" w14:textId="06FD734C" w:rsidR="001E400F" w:rsidRPr="004349E0" w:rsidRDefault="001E400F" w:rsidP="00FF3B43">
      <w:pPr>
        <w:rPr>
          <w:rFonts w:ascii="Arial" w:hAnsi="Arial" w:cs="Arial"/>
          <w:sz w:val="22"/>
          <w:szCs w:val="22"/>
        </w:rPr>
      </w:pPr>
      <w:r w:rsidRPr="004349E0">
        <w:rPr>
          <w:rFonts w:ascii="Arial" w:eastAsia="Times New Roman" w:hAnsi="Arial" w:cs="Arial"/>
          <w:sz w:val="22"/>
          <w:szCs w:val="22"/>
        </w:rPr>
        <w:t xml:space="preserve"> </w:t>
      </w:r>
    </w:p>
    <w:p w14:paraId="315A1DA8" w14:textId="77777777" w:rsidR="00FF3B43" w:rsidRPr="004349E0" w:rsidRDefault="00E30965" w:rsidP="001F0B48">
      <w:pPr>
        <w:pStyle w:val="BodyTextIndent"/>
        <w:numPr>
          <w:ilvl w:val="0"/>
          <w:numId w:val="58"/>
        </w:numPr>
        <w:rPr>
          <w:rFonts w:cs="Arial"/>
          <w:b/>
          <w:bCs/>
          <w:sz w:val="22"/>
          <w:szCs w:val="22"/>
        </w:rPr>
      </w:pPr>
      <w:r w:rsidRPr="004349E0">
        <w:rPr>
          <w:rFonts w:cs="Arial"/>
          <w:sz w:val="22"/>
          <w:szCs w:val="22"/>
        </w:rPr>
        <w:t xml:space="preserve"> </w:t>
      </w:r>
      <w:r w:rsidR="00FF3B43" w:rsidRPr="004349E0">
        <w:rPr>
          <w:rFonts w:cs="Arial"/>
          <w:b/>
          <w:bCs/>
          <w:sz w:val="22"/>
          <w:szCs w:val="22"/>
        </w:rPr>
        <w:t>Investments</w:t>
      </w:r>
    </w:p>
    <w:p w14:paraId="69309689" w14:textId="0420CB9C" w:rsidR="00FF3B43" w:rsidRPr="004349E0" w:rsidRDefault="00FF3B43" w:rsidP="001F0B48">
      <w:pPr>
        <w:pStyle w:val="BodyTextIndent"/>
        <w:numPr>
          <w:ilvl w:val="0"/>
          <w:numId w:val="49"/>
        </w:numPr>
        <w:ind w:left="1170"/>
        <w:rPr>
          <w:rFonts w:cs="Arial"/>
          <w:sz w:val="22"/>
          <w:szCs w:val="22"/>
          <w:lang w:val="en-US"/>
        </w:rPr>
      </w:pPr>
      <w:r w:rsidRPr="004349E0">
        <w:rPr>
          <w:rFonts w:cs="Arial"/>
          <w:sz w:val="22"/>
          <w:szCs w:val="22"/>
          <w:lang w:val="en-US"/>
        </w:rPr>
        <w:t xml:space="preserve">NGB Board of Directors will </w:t>
      </w:r>
      <w:r w:rsidR="494066CF" w:rsidRPr="004349E0">
        <w:rPr>
          <w:rFonts w:cs="Arial"/>
          <w:sz w:val="22"/>
          <w:szCs w:val="22"/>
          <w:lang w:val="en-US"/>
        </w:rPr>
        <w:t>approve</w:t>
      </w:r>
      <w:r w:rsidRPr="004349E0">
        <w:rPr>
          <w:rFonts w:cs="Arial"/>
          <w:sz w:val="22"/>
          <w:szCs w:val="22"/>
          <w:lang w:val="en-US"/>
        </w:rPr>
        <w:t xml:space="preserve"> the NGB investment portfolio by majority rule in accordance with these policy guidelines:</w:t>
      </w:r>
    </w:p>
    <w:p w14:paraId="080C042D" w14:textId="77777777" w:rsidR="00FF3B43" w:rsidRPr="004349E0" w:rsidRDefault="00FF3B43" w:rsidP="001F0B48">
      <w:pPr>
        <w:numPr>
          <w:ilvl w:val="0"/>
          <w:numId w:val="49"/>
        </w:numPr>
        <w:ind w:left="1170" w:right="0"/>
        <w:rPr>
          <w:rFonts w:ascii="Arial" w:hAnsi="Arial" w:cs="Arial"/>
          <w:sz w:val="22"/>
          <w:szCs w:val="22"/>
        </w:rPr>
      </w:pPr>
      <w:r w:rsidRPr="004349E0">
        <w:rPr>
          <w:rFonts w:ascii="Arial" w:hAnsi="Arial" w:cs="Arial"/>
          <w:sz w:val="22"/>
          <w:szCs w:val="22"/>
        </w:rPr>
        <w:t xml:space="preserve">The investment strategy for NGB assets is to manage </w:t>
      </w:r>
      <w:proofErr w:type="gramStart"/>
      <w:r w:rsidRPr="004349E0">
        <w:rPr>
          <w:rFonts w:ascii="Arial" w:hAnsi="Arial" w:cs="Arial"/>
          <w:sz w:val="22"/>
          <w:szCs w:val="22"/>
        </w:rPr>
        <w:t>monies</w:t>
      </w:r>
      <w:proofErr w:type="gramEnd"/>
      <w:r w:rsidRPr="004349E0">
        <w:rPr>
          <w:rFonts w:ascii="Arial" w:hAnsi="Arial" w:cs="Arial"/>
          <w:sz w:val="22"/>
          <w:szCs w:val="22"/>
        </w:rPr>
        <w:t xml:space="preserve"> in a conservative manner to prevent asset erosion yet utilize an investment vehicle that provides interest at Certificate of Deposit rates or better, with similar risk.</w:t>
      </w:r>
    </w:p>
    <w:p w14:paraId="5008F63B" w14:textId="77777777" w:rsidR="00FF3B43" w:rsidRPr="004349E0" w:rsidRDefault="00FF3B43" w:rsidP="001F0B48">
      <w:pPr>
        <w:numPr>
          <w:ilvl w:val="0"/>
          <w:numId w:val="49"/>
        </w:numPr>
        <w:ind w:left="1170" w:right="0"/>
        <w:rPr>
          <w:rFonts w:ascii="Arial" w:hAnsi="Arial" w:cs="Arial"/>
          <w:sz w:val="22"/>
          <w:szCs w:val="22"/>
        </w:rPr>
      </w:pPr>
      <w:proofErr w:type="gramStart"/>
      <w:r w:rsidRPr="004349E0">
        <w:rPr>
          <w:rFonts w:ascii="Arial" w:hAnsi="Arial" w:cs="Arial"/>
          <w:sz w:val="22"/>
          <w:szCs w:val="22"/>
        </w:rPr>
        <w:t>Consistent with prudent</w:t>
      </w:r>
      <w:proofErr w:type="gramEnd"/>
      <w:r w:rsidRPr="004349E0">
        <w:rPr>
          <w:rFonts w:ascii="Arial" w:hAnsi="Arial" w:cs="Arial"/>
          <w:sz w:val="22"/>
          <w:szCs w:val="22"/>
        </w:rPr>
        <w:t xml:space="preserve"> practices for non-profit organizations, reserve funds equal to the average annual expenses (defined as most recent 2 </w:t>
      </w:r>
      <w:proofErr w:type="gramStart"/>
      <w:r w:rsidRPr="004349E0">
        <w:rPr>
          <w:rFonts w:ascii="Arial" w:hAnsi="Arial" w:cs="Arial"/>
          <w:sz w:val="22"/>
          <w:szCs w:val="22"/>
        </w:rPr>
        <w:t>years</w:t>
      </w:r>
      <w:proofErr w:type="gramEnd"/>
      <w:r w:rsidRPr="004349E0">
        <w:rPr>
          <w:rFonts w:ascii="Arial" w:hAnsi="Arial" w:cs="Arial"/>
          <w:sz w:val="22"/>
          <w:szCs w:val="22"/>
        </w:rPr>
        <w:t xml:space="preserve"> actual and current year budget) will be maintained.</w:t>
      </w:r>
    </w:p>
    <w:p w14:paraId="02DB2502" w14:textId="77777777" w:rsidR="00FF3B43" w:rsidRPr="004349E0" w:rsidRDefault="00FF3B43" w:rsidP="001F0B48">
      <w:pPr>
        <w:numPr>
          <w:ilvl w:val="0"/>
          <w:numId w:val="49"/>
        </w:numPr>
        <w:ind w:left="1170" w:right="0"/>
        <w:rPr>
          <w:rFonts w:ascii="Arial" w:hAnsi="Arial" w:cs="Arial"/>
          <w:sz w:val="22"/>
          <w:szCs w:val="22"/>
        </w:rPr>
      </w:pPr>
      <w:r w:rsidRPr="004349E0">
        <w:rPr>
          <w:rFonts w:ascii="Arial" w:hAnsi="Arial" w:cs="Arial"/>
          <w:sz w:val="22"/>
          <w:szCs w:val="22"/>
        </w:rPr>
        <w:t>To the extent reserve funds exceed the above minimum, such amount may be invested in one or more "growth and income" no-load (equity type) mutual funds.</w:t>
      </w:r>
    </w:p>
    <w:p w14:paraId="2C275C99" w14:textId="77777777" w:rsidR="00FF3B43" w:rsidRPr="004349E0" w:rsidRDefault="00FF3B43" w:rsidP="001F0B48">
      <w:pPr>
        <w:numPr>
          <w:ilvl w:val="0"/>
          <w:numId w:val="49"/>
        </w:numPr>
        <w:ind w:left="1170" w:right="0"/>
        <w:jc w:val="both"/>
        <w:rPr>
          <w:rFonts w:ascii="Arial" w:hAnsi="Arial" w:cs="Arial"/>
          <w:sz w:val="22"/>
          <w:szCs w:val="22"/>
        </w:rPr>
      </w:pPr>
      <w:r w:rsidRPr="004349E0">
        <w:rPr>
          <w:rFonts w:ascii="Arial" w:hAnsi="Arial" w:cs="Arial"/>
          <w:sz w:val="22"/>
          <w:szCs w:val="22"/>
        </w:rPr>
        <w:lastRenderedPageBreak/>
        <w:t xml:space="preserve">The Treasurer will work with the Executive Director to prepare and present a 3-year estimated budget to the Board of Directors to be used for long-term planning. </w:t>
      </w:r>
    </w:p>
    <w:p w14:paraId="4000F810" w14:textId="77777777" w:rsidR="00FF3B43" w:rsidRPr="004349E0" w:rsidRDefault="00FF3B43" w:rsidP="00FF3B43">
      <w:pPr>
        <w:pStyle w:val="BodyTextIndent"/>
        <w:ind w:firstLine="0"/>
        <w:rPr>
          <w:rFonts w:cs="Arial"/>
          <w:b/>
          <w:bCs/>
          <w:sz w:val="22"/>
          <w:szCs w:val="22"/>
        </w:rPr>
      </w:pPr>
    </w:p>
    <w:p w14:paraId="0ADE475A" w14:textId="07B82F73" w:rsidR="00681CDF" w:rsidRPr="004349E0" w:rsidRDefault="00681CDF" w:rsidP="001F0B48">
      <w:pPr>
        <w:pStyle w:val="BodyTextIndent"/>
        <w:numPr>
          <w:ilvl w:val="0"/>
          <w:numId w:val="58"/>
        </w:numPr>
        <w:rPr>
          <w:rFonts w:cs="Arial"/>
          <w:b/>
          <w:bCs/>
          <w:sz w:val="22"/>
          <w:szCs w:val="22"/>
        </w:rPr>
      </w:pPr>
      <w:r w:rsidRPr="004349E0">
        <w:rPr>
          <w:rFonts w:cs="Arial"/>
          <w:b/>
          <w:bCs/>
          <w:sz w:val="22"/>
          <w:szCs w:val="22"/>
        </w:rPr>
        <w:t>The organization</w:t>
      </w:r>
      <w:r w:rsidR="006456CE" w:rsidRPr="004349E0">
        <w:rPr>
          <w:rFonts w:cs="Arial"/>
          <w:b/>
          <w:bCs/>
          <w:sz w:val="22"/>
          <w:szCs w:val="22"/>
        </w:rPr>
        <w:t>’s</w:t>
      </w:r>
      <w:r w:rsidRPr="004349E0">
        <w:rPr>
          <w:rFonts w:cs="Arial"/>
          <w:b/>
          <w:bCs/>
          <w:sz w:val="22"/>
          <w:szCs w:val="22"/>
        </w:rPr>
        <w:t xml:space="preserve"> </w:t>
      </w:r>
      <w:r w:rsidR="006456CE" w:rsidRPr="004349E0">
        <w:rPr>
          <w:rFonts w:cs="Arial"/>
          <w:b/>
          <w:bCs/>
          <w:sz w:val="22"/>
          <w:szCs w:val="22"/>
        </w:rPr>
        <w:t>primary</w:t>
      </w:r>
      <w:r w:rsidRPr="004349E0">
        <w:rPr>
          <w:rFonts w:cs="Arial"/>
          <w:b/>
          <w:bCs/>
          <w:sz w:val="22"/>
          <w:szCs w:val="22"/>
        </w:rPr>
        <w:t xml:space="preserve"> sources of income:</w:t>
      </w:r>
    </w:p>
    <w:p w14:paraId="28E4E13E" w14:textId="77777777" w:rsidR="006456CE" w:rsidRPr="004349E0" w:rsidRDefault="009A385A" w:rsidP="001F0B48">
      <w:pPr>
        <w:pStyle w:val="BodyTextIndent"/>
        <w:numPr>
          <w:ilvl w:val="1"/>
          <w:numId w:val="57"/>
        </w:numPr>
        <w:ind w:left="1170"/>
        <w:rPr>
          <w:rFonts w:cs="Arial"/>
          <w:sz w:val="22"/>
          <w:szCs w:val="22"/>
        </w:rPr>
      </w:pPr>
      <w:r w:rsidRPr="004349E0">
        <w:rPr>
          <w:rFonts w:cs="Arial"/>
          <w:sz w:val="22"/>
          <w:szCs w:val="22"/>
        </w:rPr>
        <w:t xml:space="preserve">AAS </w:t>
      </w:r>
      <w:r w:rsidR="00F54F06" w:rsidRPr="004349E0">
        <w:rPr>
          <w:rFonts w:cs="Arial"/>
          <w:sz w:val="22"/>
          <w:szCs w:val="22"/>
        </w:rPr>
        <w:t xml:space="preserve">Winner </w:t>
      </w:r>
      <w:r w:rsidRPr="004349E0">
        <w:rPr>
          <w:rFonts w:cs="Arial"/>
          <w:sz w:val="22"/>
          <w:szCs w:val="22"/>
        </w:rPr>
        <w:t>Assessments</w:t>
      </w:r>
    </w:p>
    <w:p w14:paraId="10FB44F5" w14:textId="21B1EC9B" w:rsidR="006456CE" w:rsidRPr="004349E0" w:rsidRDefault="00F54F06" w:rsidP="001F0B48">
      <w:pPr>
        <w:pStyle w:val="BodyTextIndent"/>
        <w:numPr>
          <w:ilvl w:val="1"/>
          <w:numId w:val="57"/>
        </w:numPr>
        <w:ind w:left="1170"/>
        <w:rPr>
          <w:rFonts w:cs="Arial"/>
          <w:sz w:val="22"/>
          <w:szCs w:val="22"/>
        </w:rPr>
      </w:pPr>
      <w:r w:rsidRPr="004349E0">
        <w:rPr>
          <w:rFonts w:cs="Arial"/>
          <w:sz w:val="22"/>
          <w:szCs w:val="22"/>
        </w:rPr>
        <w:t xml:space="preserve">AAS Trial </w:t>
      </w:r>
      <w:r w:rsidR="003E7C70" w:rsidRPr="004349E0">
        <w:rPr>
          <w:rFonts w:cs="Arial"/>
          <w:sz w:val="22"/>
          <w:szCs w:val="22"/>
        </w:rPr>
        <w:t>Entry</w:t>
      </w:r>
      <w:r w:rsidRPr="004349E0">
        <w:rPr>
          <w:rFonts w:cs="Arial"/>
          <w:sz w:val="22"/>
          <w:szCs w:val="22"/>
        </w:rPr>
        <w:t xml:space="preserve"> fees</w:t>
      </w:r>
    </w:p>
    <w:p w14:paraId="52264589" w14:textId="77777777" w:rsidR="006456CE" w:rsidRPr="004349E0" w:rsidRDefault="00F54F06" w:rsidP="001F0B48">
      <w:pPr>
        <w:pStyle w:val="BodyTextIndent"/>
        <w:numPr>
          <w:ilvl w:val="1"/>
          <w:numId w:val="57"/>
        </w:numPr>
        <w:ind w:left="1170"/>
        <w:rPr>
          <w:rFonts w:cs="Arial"/>
          <w:sz w:val="22"/>
          <w:szCs w:val="22"/>
        </w:rPr>
      </w:pPr>
      <w:r w:rsidRPr="004349E0">
        <w:rPr>
          <w:rFonts w:cs="Arial"/>
          <w:sz w:val="22"/>
          <w:szCs w:val="22"/>
        </w:rPr>
        <w:t>NGB Membership dues</w:t>
      </w:r>
    </w:p>
    <w:p w14:paraId="5CAE41D6" w14:textId="690EE0CC" w:rsidR="00F54F06" w:rsidRPr="004349E0" w:rsidRDefault="00F54F06" w:rsidP="001F0B48">
      <w:pPr>
        <w:pStyle w:val="BodyTextIndent"/>
        <w:numPr>
          <w:ilvl w:val="1"/>
          <w:numId w:val="57"/>
        </w:numPr>
        <w:ind w:left="1170"/>
        <w:rPr>
          <w:rFonts w:cs="Arial"/>
          <w:sz w:val="22"/>
          <w:szCs w:val="22"/>
        </w:rPr>
      </w:pPr>
      <w:r w:rsidRPr="004349E0">
        <w:rPr>
          <w:rFonts w:cs="Arial"/>
          <w:sz w:val="22"/>
          <w:szCs w:val="22"/>
        </w:rPr>
        <w:t>NGB Surveys</w:t>
      </w:r>
    </w:p>
    <w:p w14:paraId="41D5112A" w14:textId="77777777" w:rsidR="00CD43E1" w:rsidRPr="004349E0" w:rsidRDefault="00CD43E1" w:rsidP="00CD43E1">
      <w:pPr>
        <w:tabs>
          <w:tab w:val="left" w:pos="1440"/>
          <w:tab w:val="left" w:pos="4680"/>
          <w:tab w:val="right" w:pos="9630"/>
        </w:tabs>
        <w:ind w:left="1440" w:firstLine="0"/>
        <w:rPr>
          <w:rFonts w:ascii="Arial" w:hAnsi="Arial" w:cs="Arial"/>
          <w:b/>
          <w:sz w:val="22"/>
          <w:szCs w:val="22"/>
        </w:rPr>
      </w:pPr>
    </w:p>
    <w:p w14:paraId="4789C994" w14:textId="77777777" w:rsidR="006C5BC4" w:rsidRPr="004349E0" w:rsidRDefault="006C5BC4" w:rsidP="001F0B48">
      <w:pPr>
        <w:pStyle w:val="BodyTextIndent"/>
        <w:numPr>
          <w:ilvl w:val="0"/>
          <w:numId w:val="58"/>
        </w:numPr>
        <w:rPr>
          <w:rFonts w:cs="Arial"/>
          <w:b/>
          <w:bCs/>
          <w:sz w:val="22"/>
          <w:szCs w:val="22"/>
        </w:rPr>
      </w:pPr>
      <w:r w:rsidRPr="004349E0">
        <w:rPr>
          <w:rFonts w:cs="Arial"/>
          <w:b/>
          <w:bCs/>
          <w:sz w:val="22"/>
          <w:szCs w:val="22"/>
        </w:rPr>
        <w:t>Assessments</w:t>
      </w:r>
    </w:p>
    <w:p w14:paraId="72929437" w14:textId="39B37994" w:rsidR="00351C78" w:rsidRPr="004349E0" w:rsidRDefault="0033232C" w:rsidP="001F0B48">
      <w:pPr>
        <w:pStyle w:val="BodyTextIndent"/>
        <w:numPr>
          <w:ilvl w:val="1"/>
          <w:numId w:val="195"/>
        </w:numPr>
        <w:ind w:left="1170"/>
        <w:rPr>
          <w:rFonts w:cs="Arial"/>
          <w:sz w:val="22"/>
          <w:szCs w:val="22"/>
        </w:rPr>
      </w:pPr>
      <w:r w:rsidRPr="004349E0">
        <w:rPr>
          <w:rFonts w:cs="Arial"/>
          <w:sz w:val="22"/>
          <w:szCs w:val="22"/>
        </w:rPr>
        <w:t>AAS Winner Assessment</w:t>
      </w:r>
      <w:r w:rsidR="00340C9E" w:rsidRPr="004349E0">
        <w:rPr>
          <w:rFonts w:cs="Arial"/>
          <w:sz w:val="22"/>
          <w:szCs w:val="22"/>
        </w:rPr>
        <w:t xml:space="preserve"> </w:t>
      </w:r>
      <w:r w:rsidR="00333897" w:rsidRPr="004349E0">
        <w:rPr>
          <w:rFonts w:cs="Arial"/>
          <w:sz w:val="22"/>
          <w:szCs w:val="22"/>
        </w:rPr>
        <w:t>fee structure</w:t>
      </w:r>
      <w:r w:rsidRPr="004349E0">
        <w:rPr>
          <w:rFonts w:cs="Arial"/>
          <w:sz w:val="22"/>
          <w:szCs w:val="22"/>
        </w:rPr>
        <w:t xml:space="preserve"> </w:t>
      </w:r>
      <w:r w:rsidR="00987ED6" w:rsidRPr="004349E0">
        <w:rPr>
          <w:rFonts w:cs="Arial"/>
          <w:sz w:val="22"/>
          <w:szCs w:val="22"/>
        </w:rPr>
        <w:t>is</w:t>
      </w:r>
      <w:r w:rsidRPr="004349E0">
        <w:rPr>
          <w:rFonts w:cs="Arial"/>
          <w:sz w:val="22"/>
          <w:szCs w:val="22"/>
        </w:rPr>
        <w:t xml:space="preserve"> </w:t>
      </w:r>
      <w:r w:rsidR="00417917" w:rsidRPr="004349E0">
        <w:rPr>
          <w:rFonts w:cs="Arial"/>
          <w:sz w:val="22"/>
          <w:szCs w:val="22"/>
        </w:rPr>
        <w:t xml:space="preserve">approved </w:t>
      </w:r>
      <w:r w:rsidRPr="004349E0">
        <w:rPr>
          <w:rFonts w:cs="Arial"/>
          <w:sz w:val="22"/>
          <w:szCs w:val="22"/>
        </w:rPr>
        <w:t xml:space="preserve">by the NGB Board. </w:t>
      </w:r>
    </w:p>
    <w:p w14:paraId="44404E99" w14:textId="0B0AAC8A" w:rsidR="00AD62CC" w:rsidRPr="004349E0" w:rsidRDefault="00AD62CC" w:rsidP="001F0B48">
      <w:pPr>
        <w:pStyle w:val="BodyTextIndent"/>
        <w:numPr>
          <w:ilvl w:val="1"/>
          <w:numId w:val="195"/>
        </w:numPr>
        <w:ind w:left="1170"/>
        <w:rPr>
          <w:rFonts w:cs="Arial"/>
          <w:sz w:val="22"/>
          <w:szCs w:val="22"/>
          <w:lang w:val="en-US"/>
        </w:rPr>
      </w:pPr>
      <w:r w:rsidRPr="004349E0">
        <w:rPr>
          <w:rFonts w:cs="Arial"/>
          <w:sz w:val="22"/>
          <w:szCs w:val="22"/>
          <w:lang w:val="en-US"/>
        </w:rPr>
        <w:t>The board is obligated to review the fee structure</w:t>
      </w:r>
      <w:r w:rsidR="00CC3674">
        <w:rPr>
          <w:rFonts w:cs="Arial"/>
          <w:sz w:val="22"/>
          <w:szCs w:val="22"/>
          <w:lang w:val="en-US"/>
        </w:rPr>
        <w:t>, on the recommendation of the AAS Trials Committee,</w:t>
      </w:r>
      <w:r w:rsidR="48636F75" w:rsidRPr="004349E0">
        <w:rPr>
          <w:rFonts w:cs="Arial"/>
          <w:sz w:val="22"/>
          <w:szCs w:val="22"/>
          <w:lang w:val="en-US"/>
        </w:rPr>
        <w:t xml:space="preserve"> </w:t>
      </w:r>
      <w:r w:rsidRPr="004349E0">
        <w:rPr>
          <w:rFonts w:cs="Arial"/>
          <w:sz w:val="22"/>
          <w:szCs w:val="22"/>
          <w:lang w:val="en-US"/>
        </w:rPr>
        <w:t>on an annual basis</w:t>
      </w:r>
      <w:r w:rsidR="00A61B6F" w:rsidRPr="004349E0">
        <w:rPr>
          <w:rFonts w:cs="Arial"/>
          <w:sz w:val="22"/>
          <w:szCs w:val="22"/>
          <w:lang w:val="en-US"/>
        </w:rPr>
        <w:t xml:space="preserve"> as part of the budgeting process. </w:t>
      </w:r>
      <w:r w:rsidR="739464D0" w:rsidRPr="004349E0">
        <w:rPr>
          <w:rFonts w:cs="Arial"/>
          <w:sz w:val="22"/>
          <w:szCs w:val="22"/>
          <w:lang w:val="en-US"/>
        </w:rPr>
        <w:t xml:space="preserve">Current fee structure listed below was approved in 2021 for all </w:t>
      </w:r>
      <w:r w:rsidR="003E7C70" w:rsidRPr="004349E0">
        <w:rPr>
          <w:rFonts w:cs="Arial"/>
          <w:sz w:val="22"/>
          <w:szCs w:val="22"/>
          <w:lang w:val="en-US"/>
        </w:rPr>
        <w:t>Entries</w:t>
      </w:r>
      <w:r w:rsidR="739464D0" w:rsidRPr="004349E0">
        <w:rPr>
          <w:rFonts w:cs="Arial"/>
          <w:sz w:val="22"/>
          <w:szCs w:val="22"/>
          <w:lang w:val="en-US"/>
        </w:rPr>
        <w:t xml:space="preserve"> as of 2022. </w:t>
      </w:r>
    </w:p>
    <w:p w14:paraId="3FD78F3B" w14:textId="77777777" w:rsidR="008821F2" w:rsidRPr="004349E0" w:rsidRDefault="001F39C3" w:rsidP="001F0B48">
      <w:pPr>
        <w:pStyle w:val="BodyTextIndent"/>
        <w:numPr>
          <w:ilvl w:val="1"/>
          <w:numId w:val="195"/>
        </w:numPr>
        <w:ind w:left="1170"/>
        <w:rPr>
          <w:rFonts w:cs="Arial"/>
          <w:sz w:val="22"/>
          <w:szCs w:val="22"/>
        </w:rPr>
      </w:pPr>
      <w:r w:rsidRPr="004349E0">
        <w:rPr>
          <w:rFonts w:cs="Arial"/>
          <w:sz w:val="22"/>
          <w:szCs w:val="22"/>
        </w:rPr>
        <w:t>The President can assign a Task Force to</w:t>
      </w:r>
      <w:r w:rsidR="000E3AE8" w:rsidRPr="004349E0">
        <w:rPr>
          <w:rFonts w:cs="Arial"/>
          <w:sz w:val="22"/>
          <w:szCs w:val="22"/>
        </w:rPr>
        <w:t xml:space="preserve"> explore</w:t>
      </w:r>
      <w:r w:rsidR="004D525F" w:rsidRPr="004349E0">
        <w:rPr>
          <w:rFonts w:cs="Arial"/>
          <w:sz w:val="22"/>
          <w:szCs w:val="22"/>
        </w:rPr>
        <w:t xml:space="preserve"> and propose</w:t>
      </w:r>
      <w:r w:rsidR="000E3AE8" w:rsidRPr="004349E0">
        <w:rPr>
          <w:rFonts w:cs="Arial"/>
          <w:sz w:val="22"/>
          <w:szCs w:val="22"/>
        </w:rPr>
        <w:t xml:space="preserve"> changes to the fee structure with</w:t>
      </w:r>
      <w:r w:rsidRPr="004349E0">
        <w:rPr>
          <w:rFonts w:cs="Arial"/>
          <w:sz w:val="22"/>
          <w:szCs w:val="22"/>
        </w:rPr>
        <w:t xml:space="preserve"> i</w:t>
      </w:r>
      <w:r w:rsidR="00313224" w:rsidRPr="004349E0">
        <w:rPr>
          <w:rFonts w:cs="Arial"/>
          <w:sz w:val="22"/>
          <w:szCs w:val="22"/>
        </w:rPr>
        <w:t>nput from participating breed</w:t>
      </w:r>
      <w:r w:rsidR="009256C8" w:rsidRPr="004349E0">
        <w:rPr>
          <w:rFonts w:cs="Arial"/>
          <w:sz w:val="22"/>
          <w:szCs w:val="22"/>
        </w:rPr>
        <w:t>ing companies</w:t>
      </w:r>
      <w:r w:rsidR="001070ED" w:rsidRPr="004349E0">
        <w:rPr>
          <w:rFonts w:cs="Arial"/>
          <w:sz w:val="22"/>
          <w:szCs w:val="22"/>
        </w:rPr>
        <w:t xml:space="preserve"> and/or subject matter experts</w:t>
      </w:r>
      <w:r w:rsidR="000E3AE8" w:rsidRPr="004349E0">
        <w:rPr>
          <w:rFonts w:cs="Arial"/>
          <w:sz w:val="22"/>
          <w:szCs w:val="22"/>
        </w:rPr>
        <w:t>.</w:t>
      </w:r>
    </w:p>
    <w:p w14:paraId="5B7733FE" w14:textId="56081C74" w:rsidR="00024ADD" w:rsidRPr="004349E0" w:rsidRDefault="007528FF" w:rsidP="001F0B48">
      <w:pPr>
        <w:pStyle w:val="BodyTextIndent"/>
        <w:numPr>
          <w:ilvl w:val="0"/>
          <w:numId w:val="195"/>
        </w:numPr>
        <w:ind w:left="1170"/>
        <w:rPr>
          <w:rFonts w:eastAsia="Arial" w:cs="Arial"/>
          <w:sz w:val="22"/>
          <w:szCs w:val="22"/>
          <w:lang w:val="en-US"/>
        </w:rPr>
      </w:pPr>
      <w:r w:rsidRPr="004349E0">
        <w:rPr>
          <w:rFonts w:eastAsia="Arial" w:cs="Arial"/>
          <w:sz w:val="22"/>
          <w:szCs w:val="22"/>
          <w:lang w:val="en-US"/>
        </w:rPr>
        <w:t>An AAS Assessment is to be paid by the Entrant of the AAS Winner.</w:t>
      </w:r>
      <w:r w:rsidRPr="004349E0">
        <w:rPr>
          <w:rFonts w:eastAsia="Arial" w:cs="Arial"/>
          <w:sz w:val="22"/>
          <w:szCs w:val="22"/>
          <w:highlight w:val="magenta"/>
          <w:lang w:val="en-US"/>
        </w:rPr>
        <w:t xml:space="preserve"> </w:t>
      </w:r>
      <w:r w:rsidR="00024ADD" w:rsidRPr="004349E0">
        <w:rPr>
          <w:rFonts w:eastAsia="Arial" w:cs="Arial"/>
          <w:sz w:val="22"/>
          <w:szCs w:val="22"/>
          <w:lang w:val="en-US"/>
        </w:rPr>
        <w:t xml:space="preserve"> </w:t>
      </w:r>
    </w:p>
    <w:p w14:paraId="2693188E" w14:textId="4A0C787D" w:rsidR="007528FF" w:rsidRPr="004349E0" w:rsidRDefault="007528FF" w:rsidP="001F0B48">
      <w:pPr>
        <w:pStyle w:val="BodyTextIndent"/>
        <w:numPr>
          <w:ilvl w:val="0"/>
          <w:numId w:val="195"/>
        </w:numPr>
        <w:ind w:left="1170"/>
        <w:rPr>
          <w:rFonts w:eastAsia="Arial" w:cs="Arial"/>
          <w:sz w:val="22"/>
          <w:szCs w:val="22"/>
        </w:rPr>
      </w:pPr>
      <w:r w:rsidRPr="004349E0">
        <w:rPr>
          <w:rFonts w:eastAsia="Arial" w:cs="Arial"/>
          <w:sz w:val="22"/>
          <w:szCs w:val="22"/>
        </w:rPr>
        <w:t>Sales subject to assessments are effective with the announcement date.</w:t>
      </w:r>
    </w:p>
    <w:p w14:paraId="7421C378" w14:textId="77777777" w:rsidR="007528FF" w:rsidRPr="004349E0" w:rsidRDefault="007528FF" w:rsidP="001F0B48">
      <w:pPr>
        <w:numPr>
          <w:ilvl w:val="0"/>
          <w:numId w:val="195"/>
        </w:numPr>
        <w:ind w:left="1170"/>
        <w:rPr>
          <w:rFonts w:ascii="Arial" w:eastAsia="Arial" w:hAnsi="Arial" w:cs="Arial"/>
          <w:sz w:val="22"/>
          <w:szCs w:val="22"/>
        </w:rPr>
      </w:pPr>
      <w:r w:rsidRPr="004349E0">
        <w:rPr>
          <w:rFonts w:ascii="Arial" w:eastAsia="Arial" w:hAnsi="Arial" w:cs="Arial"/>
          <w:sz w:val="22"/>
          <w:szCs w:val="22"/>
        </w:rPr>
        <w:t xml:space="preserve">The AAS Assessment shall be paid on sales from the Entrant to their transactional North American customers (excluding sales to processors and commercial growers of edibles). </w:t>
      </w:r>
    </w:p>
    <w:p w14:paraId="4E54C229" w14:textId="4CDA5477" w:rsidR="007528FF" w:rsidRPr="004349E0" w:rsidRDefault="007528FF" w:rsidP="001F0B48">
      <w:pPr>
        <w:numPr>
          <w:ilvl w:val="0"/>
          <w:numId w:val="195"/>
        </w:numPr>
        <w:ind w:left="1170"/>
        <w:rPr>
          <w:rFonts w:ascii="Arial" w:eastAsia="Arial" w:hAnsi="Arial" w:cs="Arial"/>
          <w:sz w:val="22"/>
          <w:szCs w:val="22"/>
        </w:rPr>
      </w:pPr>
      <w:r w:rsidRPr="004349E0">
        <w:rPr>
          <w:rFonts w:ascii="Arial" w:eastAsia="Arial" w:hAnsi="Arial" w:cs="Arial"/>
          <w:sz w:val="22"/>
          <w:szCs w:val="22"/>
        </w:rPr>
        <w:t xml:space="preserve">AAS Assessments are based on sales volumes. Entrant submits sales volume in December and June. </w:t>
      </w:r>
      <w:r w:rsidR="5CAED42E" w:rsidRPr="004349E0">
        <w:rPr>
          <w:rFonts w:ascii="Arial" w:eastAsia="Arial" w:hAnsi="Arial" w:cs="Arial"/>
          <w:sz w:val="22"/>
          <w:szCs w:val="22"/>
        </w:rPr>
        <w:t>A</w:t>
      </w:r>
      <w:r w:rsidRPr="004349E0">
        <w:rPr>
          <w:rFonts w:ascii="Arial" w:eastAsia="Arial" w:hAnsi="Arial" w:cs="Arial"/>
          <w:sz w:val="22"/>
          <w:szCs w:val="22"/>
        </w:rPr>
        <w:t>ssessments are calculated</w:t>
      </w:r>
      <w:r w:rsidR="2D204B95" w:rsidRPr="004349E0">
        <w:rPr>
          <w:rFonts w:ascii="Arial" w:eastAsia="Arial" w:hAnsi="Arial" w:cs="Arial"/>
          <w:sz w:val="22"/>
          <w:szCs w:val="22"/>
        </w:rPr>
        <w:t xml:space="preserve"> and </w:t>
      </w:r>
      <w:r w:rsidR="4F9025BD" w:rsidRPr="004349E0">
        <w:rPr>
          <w:rFonts w:ascii="Arial" w:eastAsia="Arial" w:hAnsi="Arial" w:cs="Arial"/>
          <w:sz w:val="22"/>
          <w:szCs w:val="22"/>
        </w:rPr>
        <w:t>i</w:t>
      </w:r>
      <w:r w:rsidRPr="004349E0">
        <w:rPr>
          <w:rFonts w:ascii="Arial" w:eastAsia="Arial" w:hAnsi="Arial" w:cs="Arial"/>
          <w:sz w:val="22"/>
          <w:szCs w:val="22"/>
        </w:rPr>
        <w:t>nvoice</w:t>
      </w:r>
      <w:r w:rsidR="0C42A150" w:rsidRPr="004349E0">
        <w:rPr>
          <w:rFonts w:ascii="Arial" w:eastAsia="Arial" w:hAnsi="Arial" w:cs="Arial"/>
          <w:sz w:val="22"/>
          <w:szCs w:val="22"/>
        </w:rPr>
        <w:t>d.</w:t>
      </w:r>
    </w:p>
    <w:p w14:paraId="24A98A92" w14:textId="36CAF386" w:rsidR="007528FF" w:rsidRPr="004349E0" w:rsidRDefault="007528FF" w:rsidP="001F0B48">
      <w:pPr>
        <w:numPr>
          <w:ilvl w:val="2"/>
          <w:numId w:val="45"/>
        </w:numPr>
        <w:ind w:left="1440"/>
        <w:rPr>
          <w:rFonts w:ascii="Arial" w:eastAsia="Arial" w:hAnsi="Arial" w:cs="Arial"/>
          <w:sz w:val="22"/>
          <w:szCs w:val="22"/>
        </w:rPr>
      </w:pPr>
      <w:r w:rsidRPr="004349E0">
        <w:rPr>
          <w:rFonts w:ascii="Arial" w:eastAsia="Arial" w:hAnsi="Arial" w:cs="Arial"/>
          <w:sz w:val="22"/>
          <w:szCs w:val="22"/>
        </w:rPr>
        <w:t xml:space="preserve">December assessments are for </w:t>
      </w:r>
      <w:r w:rsidR="61F2C988" w:rsidRPr="004349E0">
        <w:rPr>
          <w:rFonts w:ascii="Arial" w:eastAsia="Arial" w:hAnsi="Arial" w:cs="Arial"/>
          <w:sz w:val="22"/>
          <w:szCs w:val="22"/>
        </w:rPr>
        <w:t>the sales</w:t>
      </w:r>
      <w:r w:rsidRPr="004349E0">
        <w:rPr>
          <w:rFonts w:ascii="Arial" w:eastAsia="Arial" w:hAnsi="Arial" w:cs="Arial"/>
          <w:sz w:val="22"/>
          <w:szCs w:val="22"/>
        </w:rPr>
        <w:t xml:space="preserve"> period July 1 – December 31. Payments </w:t>
      </w:r>
      <w:r w:rsidR="6DF6E3BB" w:rsidRPr="004349E0">
        <w:rPr>
          <w:rFonts w:ascii="Arial" w:eastAsia="Arial" w:hAnsi="Arial" w:cs="Arial"/>
          <w:sz w:val="22"/>
          <w:szCs w:val="22"/>
        </w:rPr>
        <w:t>are due</w:t>
      </w:r>
      <w:r w:rsidRPr="004349E0">
        <w:rPr>
          <w:rFonts w:ascii="Arial" w:eastAsia="Arial" w:hAnsi="Arial" w:cs="Arial"/>
          <w:sz w:val="22"/>
          <w:szCs w:val="22"/>
        </w:rPr>
        <w:t xml:space="preserve"> January 30.</w:t>
      </w:r>
    </w:p>
    <w:p w14:paraId="1735B731" w14:textId="03D66652" w:rsidR="007528FF" w:rsidRPr="004349E0" w:rsidRDefault="007528FF" w:rsidP="001F0B48">
      <w:pPr>
        <w:numPr>
          <w:ilvl w:val="2"/>
          <w:numId w:val="45"/>
        </w:numPr>
        <w:ind w:left="1440"/>
        <w:rPr>
          <w:rFonts w:ascii="Arial" w:eastAsia="Arial" w:hAnsi="Arial" w:cs="Arial"/>
          <w:sz w:val="22"/>
          <w:szCs w:val="22"/>
        </w:rPr>
      </w:pPr>
      <w:r w:rsidRPr="004349E0">
        <w:rPr>
          <w:rFonts w:ascii="Arial" w:eastAsia="Arial" w:hAnsi="Arial" w:cs="Arial"/>
          <w:sz w:val="22"/>
          <w:szCs w:val="22"/>
        </w:rPr>
        <w:t xml:space="preserve">June assessments are for </w:t>
      </w:r>
      <w:r w:rsidR="61067706" w:rsidRPr="004349E0">
        <w:rPr>
          <w:rFonts w:ascii="Arial" w:eastAsia="Arial" w:hAnsi="Arial" w:cs="Arial"/>
          <w:sz w:val="22"/>
          <w:szCs w:val="22"/>
        </w:rPr>
        <w:t>the sales</w:t>
      </w:r>
      <w:r w:rsidRPr="004349E0">
        <w:rPr>
          <w:rFonts w:ascii="Arial" w:eastAsia="Arial" w:hAnsi="Arial" w:cs="Arial"/>
          <w:sz w:val="22"/>
          <w:szCs w:val="22"/>
        </w:rPr>
        <w:t xml:space="preserve"> period January 1 – June 30. Payments are due </w:t>
      </w:r>
      <w:r w:rsidR="084B3478" w:rsidRPr="004349E0">
        <w:rPr>
          <w:rFonts w:ascii="Arial" w:eastAsia="Arial" w:hAnsi="Arial" w:cs="Arial"/>
          <w:sz w:val="22"/>
          <w:szCs w:val="22"/>
        </w:rPr>
        <w:t>J</w:t>
      </w:r>
      <w:r w:rsidRPr="004349E0">
        <w:rPr>
          <w:rFonts w:ascii="Arial" w:hAnsi="Arial" w:cs="Arial"/>
          <w:sz w:val="22"/>
          <w:szCs w:val="22"/>
        </w:rPr>
        <w:t>uly 31.</w:t>
      </w:r>
    </w:p>
    <w:p w14:paraId="02C19677" w14:textId="26E5C639" w:rsidR="007528FF" w:rsidRPr="004349E0" w:rsidRDefault="007528FF" w:rsidP="001F0B48">
      <w:pPr>
        <w:pStyle w:val="ListParagraph"/>
        <w:numPr>
          <w:ilvl w:val="0"/>
          <w:numId w:val="195"/>
        </w:numPr>
        <w:pBdr>
          <w:top w:val="nil"/>
          <w:left w:val="nil"/>
          <w:bottom w:val="nil"/>
          <w:right w:val="nil"/>
          <w:between w:val="nil"/>
        </w:pBdr>
        <w:ind w:left="1170"/>
        <w:rPr>
          <w:rFonts w:ascii="Arial" w:eastAsia="Arial" w:hAnsi="Arial" w:cs="Arial"/>
          <w:color w:val="000000"/>
          <w:sz w:val="22"/>
          <w:szCs w:val="22"/>
        </w:rPr>
      </w:pPr>
      <w:r w:rsidRPr="004349E0">
        <w:rPr>
          <w:rFonts w:ascii="Arial" w:eastAsia="Arial" w:hAnsi="Arial" w:cs="Arial"/>
          <w:color w:val="000000" w:themeColor="text1"/>
          <w:sz w:val="22"/>
          <w:szCs w:val="22"/>
        </w:rPr>
        <w:t>National Ornamentals from Seed Winner assessment</w:t>
      </w:r>
      <w:r w:rsidR="47B31D07" w:rsidRPr="004349E0">
        <w:rPr>
          <w:rFonts w:ascii="Arial" w:eastAsia="Arial" w:hAnsi="Arial" w:cs="Arial"/>
          <w:color w:val="000000" w:themeColor="text1"/>
          <w:sz w:val="22"/>
          <w:szCs w:val="22"/>
        </w:rPr>
        <w:t>s</w:t>
      </w:r>
      <w:r w:rsidRPr="004349E0">
        <w:rPr>
          <w:rFonts w:ascii="Arial" w:eastAsia="Arial" w:hAnsi="Arial" w:cs="Arial"/>
          <w:color w:val="000000" w:themeColor="text1"/>
          <w:sz w:val="22"/>
          <w:szCs w:val="22"/>
        </w:rPr>
        <w:t>:</w:t>
      </w:r>
    </w:p>
    <w:p w14:paraId="57B60788" w14:textId="77777777" w:rsidR="007528FF" w:rsidRPr="004349E0" w:rsidRDefault="007528FF" w:rsidP="001F0B48">
      <w:pPr>
        <w:numPr>
          <w:ilvl w:val="0"/>
          <w:numId w:val="33"/>
        </w:numPr>
        <w:ind w:left="1440" w:hanging="270"/>
        <w:rPr>
          <w:rFonts w:ascii="Arial" w:eastAsia="Arial" w:hAnsi="Arial" w:cs="Arial"/>
          <w:sz w:val="22"/>
          <w:szCs w:val="22"/>
        </w:rPr>
      </w:pPr>
      <w:r w:rsidRPr="004349E0">
        <w:rPr>
          <w:rFonts w:ascii="Arial" w:eastAsia="Arial" w:hAnsi="Arial" w:cs="Arial"/>
          <w:sz w:val="22"/>
          <w:szCs w:val="22"/>
        </w:rPr>
        <w:t>10% of net sales for five years</w:t>
      </w:r>
    </w:p>
    <w:p w14:paraId="7D4BBE01" w14:textId="77777777" w:rsidR="007528FF" w:rsidRPr="004349E0" w:rsidRDefault="007528FF" w:rsidP="001F0B48">
      <w:pPr>
        <w:numPr>
          <w:ilvl w:val="1"/>
          <w:numId w:val="28"/>
        </w:numPr>
        <w:pBdr>
          <w:top w:val="nil"/>
          <w:left w:val="nil"/>
          <w:bottom w:val="nil"/>
          <w:right w:val="nil"/>
          <w:between w:val="nil"/>
        </w:pBdr>
        <w:ind w:hanging="270"/>
        <w:rPr>
          <w:rFonts w:ascii="Arial" w:eastAsia="Arial" w:hAnsi="Arial" w:cs="Arial"/>
          <w:color w:val="000000"/>
          <w:sz w:val="22"/>
          <w:szCs w:val="22"/>
        </w:rPr>
      </w:pPr>
      <w:r w:rsidRPr="004349E0">
        <w:rPr>
          <w:rFonts w:ascii="Arial" w:eastAsia="Arial" w:hAnsi="Arial" w:cs="Arial"/>
          <w:color w:val="000000"/>
          <w:sz w:val="22"/>
          <w:szCs w:val="22"/>
        </w:rPr>
        <w:t>$2,400/$20,000 min./max. per year</w:t>
      </w:r>
    </w:p>
    <w:p w14:paraId="5DC515C9" w14:textId="2EE9B17F" w:rsidR="007528FF" w:rsidRPr="004349E0" w:rsidRDefault="007528FF" w:rsidP="001F0B48">
      <w:pPr>
        <w:numPr>
          <w:ilvl w:val="0"/>
          <w:numId w:val="195"/>
        </w:numPr>
        <w:pBdr>
          <w:top w:val="nil"/>
          <w:left w:val="nil"/>
          <w:bottom w:val="nil"/>
          <w:right w:val="nil"/>
          <w:between w:val="nil"/>
        </w:pBdr>
        <w:ind w:left="1170"/>
        <w:rPr>
          <w:rFonts w:ascii="Arial" w:eastAsia="Arial" w:hAnsi="Arial" w:cs="Arial"/>
          <w:color w:val="000000"/>
          <w:sz w:val="22"/>
          <w:szCs w:val="22"/>
        </w:rPr>
      </w:pPr>
      <w:r w:rsidRPr="004349E0">
        <w:rPr>
          <w:rFonts w:ascii="Arial" w:eastAsia="Arial" w:hAnsi="Arial" w:cs="Arial"/>
          <w:color w:val="000000" w:themeColor="text1"/>
          <w:sz w:val="22"/>
          <w:szCs w:val="22"/>
        </w:rPr>
        <w:t>Regional Ornamentals from Seed Winner assessment</w:t>
      </w:r>
      <w:r w:rsidR="0E34D556" w:rsidRPr="004349E0">
        <w:rPr>
          <w:rFonts w:ascii="Arial" w:eastAsia="Arial" w:hAnsi="Arial" w:cs="Arial"/>
          <w:color w:val="000000" w:themeColor="text1"/>
          <w:sz w:val="22"/>
          <w:szCs w:val="22"/>
        </w:rPr>
        <w:t>s</w:t>
      </w:r>
      <w:r w:rsidRPr="004349E0">
        <w:rPr>
          <w:rFonts w:ascii="Arial" w:eastAsia="Arial" w:hAnsi="Arial" w:cs="Arial"/>
          <w:color w:val="000000" w:themeColor="text1"/>
          <w:sz w:val="22"/>
          <w:szCs w:val="22"/>
        </w:rPr>
        <w:t>:</w:t>
      </w:r>
    </w:p>
    <w:p w14:paraId="6CE1AFBC" w14:textId="77777777" w:rsidR="007528FF" w:rsidRPr="004349E0" w:rsidRDefault="007528FF" w:rsidP="001F0B48">
      <w:pPr>
        <w:numPr>
          <w:ilvl w:val="0"/>
          <w:numId w:val="30"/>
        </w:numPr>
        <w:pBdr>
          <w:top w:val="nil"/>
          <w:left w:val="nil"/>
          <w:bottom w:val="nil"/>
          <w:right w:val="nil"/>
          <w:between w:val="nil"/>
        </w:pBdr>
        <w:tabs>
          <w:tab w:val="left" w:pos="1440"/>
        </w:tabs>
        <w:ind w:left="1530"/>
        <w:rPr>
          <w:rFonts w:ascii="Arial" w:eastAsia="Arial" w:hAnsi="Arial" w:cs="Arial"/>
          <w:color w:val="000000"/>
          <w:sz w:val="22"/>
          <w:szCs w:val="22"/>
        </w:rPr>
      </w:pPr>
      <w:r w:rsidRPr="004349E0">
        <w:rPr>
          <w:rFonts w:ascii="Arial" w:eastAsia="Arial" w:hAnsi="Arial" w:cs="Arial"/>
          <w:color w:val="000000"/>
          <w:sz w:val="22"/>
          <w:szCs w:val="22"/>
        </w:rPr>
        <w:t xml:space="preserve">2% per region of net sales for five years </w:t>
      </w:r>
    </w:p>
    <w:p w14:paraId="291FB8D5" w14:textId="5F1C3F21" w:rsidR="007528FF" w:rsidRPr="004349E0" w:rsidRDefault="007528FF" w:rsidP="001F0B48">
      <w:pPr>
        <w:numPr>
          <w:ilvl w:val="0"/>
          <w:numId w:val="30"/>
        </w:numPr>
        <w:pBdr>
          <w:top w:val="nil"/>
          <w:left w:val="nil"/>
          <w:bottom w:val="nil"/>
          <w:right w:val="nil"/>
          <w:between w:val="nil"/>
        </w:pBdr>
        <w:tabs>
          <w:tab w:val="left" w:pos="1440"/>
        </w:tabs>
        <w:ind w:left="1530"/>
        <w:rPr>
          <w:rFonts w:ascii="Arial" w:eastAsia="Arial" w:hAnsi="Arial" w:cs="Arial"/>
          <w:color w:val="000000"/>
          <w:sz w:val="22"/>
          <w:szCs w:val="22"/>
        </w:rPr>
      </w:pPr>
      <w:r w:rsidRPr="004349E0">
        <w:rPr>
          <w:rFonts w:ascii="Arial" w:eastAsia="Arial" w:hAnsi="Arial" w:cs="Arial"/>
          <w:color w:val="000000"/>
          <w:sz w:val="22"/>
          <w:szCs w:val="22"/>
        </w:rPr>
        <w:t>2 regions = 4%</w:t>
      </w:r>
      <w:r w:rsidR="00FF7C83" w:rsidRPr="004349E0">
        <w:rPr>
          <w:rFonts w:ascii="Arial" w:eastAsia="Arial" w:hAnsi="Arial" w:cs="Arial"/>
          <w:color w:val="000000"/>
          <w:sz w:val="22"/>
          <w:szCs w:val="22"/>
        </w:rPr>
        <w:t xml:space="preserve"> - </w:t>
      </w:r>
      <w:r w:rsidRPr="004349E0">
        <w:rPr>
          <w:rFonts w:ascii="Arial" w:eastAsia="Arial" w:hAnsi="Arial" w:cs="Arial"/>
          <w:color w:val="000000"/>
          <w:sz w:val="22"/>
          <w:szCs w:val="22"/>
        </w:rPr>
        <w:t>$1,440/$12,000 min./max. per year</w:t>
      </w:r>
    </w:p>
    <w:p w14:paraId="41028ED5" w14:textId="2A05E182" w:rsidR="007528FF" w:rsidRPr="004349E0" w:rsidRDefault="007528FF" w:rsidP="001F0B48">
      <w:pPr>
        <w:numPr>
          <w:ilvl w:val="0"/>
          <w:numId w:val="30"/>
        </w:numPr>
        <w:pBdr>
          <w:top w:val="nil"/>
          <w:left w:val="nil"/>
          <w:bottom w:val="nil"/>
          <w:right w:val="nil"/>
          <w:between w:val="nil"/>
        </w:pBdr>
        <w:tabs>
          <w:tab w:val="left" w:pos="1440"/>
        </w:tabs>
        <w:ind w:left="1530"/>
        <w:rPr>
          <w:rFonts w:ascii="Arial" w:eastAsia="Arial" w:hAnsi="Arial" w:cs="Arial"/>
          <w:color w:val="000000"/>
          <w:sz w:val="22"/>
          <w:szCs w:val="22"/>
        </w:rPr>
      </w:pPr>
      <w:r w:rsidRPr="004349E0">
        <w:rPr>
          <w:rFonts w:ascii="Arial" w:eastAsia="Arial" w:hAnsi="Arial" w:cs="Arial"/>
          <w:color w:val="000000"/>
          <w:sz w:val="22"/>
          <w:szCs w:val="22"/>
        </w:rPr>
        <w:t>3 regions = 6%</w:t>
      </w:r>
      <w:r w:rsidR="00FF7C83" w:rsidRPr="004349E0">
        <w:rPr>
          <w:rFonts w:ascii="Arial" w:eastAsia="Arial" w:hAnsi="Arial" w:cs="Arial"/>
          <w:color w:val="000000"/>
          <w:sz w:val="22"/>
          <w:szCs w:val="22"/>
        </w:rPr>
        <w:t xml:space="preserve"> - </w:t>
      </w:r>
      <w:r w:rsidRPr="004349E0">
        <w:rPr>
          <w:rFonts w:ascii="Arial" w:eastAsia="Arial" w:hAnsi="Arial" w:cs="Arial"/>
          <w:color w:val="000000"/>
          <w:sz w:val="22"/>
          <w:szCs w:val="22"/>
        </w:rPr>
        <w:t>$1,680/$14,000 min./max. per year</w:t>
      </w:r>
    </w:p>
    <w:p w14:paraId="1A2E57D9" w14:textId="1B4B2C79" w:rsidR="007528FF" w:rsidRPr="004349E0" w:rsidRDefault="007528FF" w:rsidP="001F0B48">
      <w:pPr>
        <w:numPr>
          <w:ilvl w:val="0"/>
          <w:numId w:val="30"/>
        </w:numPr>
        <w:pBdr>
          <w:top w:val="nil"/>
          <w:left w:val="nil"/>
          <w:bottom w:val="nil"/>
          <w:right w:val="nil"/>
          <w:between w:val="nil"/>
        </w:pBdr>
        <w:tabs>
          <w:tab w:val="left" w:pos="1440"/>
        </w:tabs>
        <w:ind w:left="1530"/>
        <w:rPr>
          <w:rFonts w:ascii="Arial" w:eastAsia="Arial" w:hAnsi="Arial" w:cs="Arial"/>
          <w:color w:val="000000"/>
          <w:sz w:val="22"/>
          <w:szCs w:val="22"/>
        </w:rPr>
      </w:pPr>
      <w:r w:rsidRPr="004349E0">
        <w:rPr>
          <w:rFonts w:ascii="Arial" w:eastAsia="Arial" w:hAnsi="Arial" w:cs="Arial"/>
          <w:color w:val="000000"/>
          <w:sz w:val="22"/>
          <w:szCs w:val="22"/>
        </w:rPr>
        <w:t>4 regions = 8%</w:t>
      </w:r>
      <w:r w:rsidR="00FF7C83" w:rsidRPr="004349E0">
        <w:rPr>
          <w:rFonts w:ascii="Arial" w:eastAsia="Arial" w:hAnsi="Arial" w:cs="Arial"/>
          <w:color w:val="000000"/>
          <w:sz w:val="22"/>
          <w:szCs w:val="22"/>
        </w:rPr>
        <w:t xml:space="preserve"> - </w:t>
      </w:r>
      <w:r w:rsidRPr="004349E0">
        <w:rPr>
          <w:rFonts w:ascii="Arial" w:eastAsia="Arial" w:hAnsi="Arial" w:cs="Arial"/>
          <w:color w:val="000000"/>
          <w:sz w:val="22"/>
          <w:szCs w:val="22"/>
        </w:rPr>
        <w:t>$1,920/$16,000 min./max. per year</w:t>
      </w:r>
    </w:p>
    <w:p w14:paraId="7EECEAD5" w14:textId="77777777" w:rsidR="007528FF" w:rsidRPr="004349E0" w:rsidRDefault="007528FF" w:rsidP="001F0B48">
      <w:pPr>
        <w:numPr>
          <w:ilvl w:val="0"/>
          <w:numId w:val="30"/>
        </w:numPr>
        <w:pBdr>
          <w:top w:val="nil"/>
          <w:left w:val="nil"/>
          <w:bottom w:val="nil"/>
          <w:right w:val="nil"/>
          <w:between w:val="nil"/>
        </w:pBdr>
        <w:tabs>
          <w:tab w:val="left" w:pos="1440"/>
        </w:tabs>
        <w:ind w:left="1530"/>
        <w:rPr>
          <w:rFonts w:ascii="Arial" w:eastAsia="Arial" w:hAnsi="Arial" w:cs="Arial"/>
          <w:b/>
          <w:color w:val="000000"/>
          <w:sz w:val="22"/>
          <w:szCs w:val="22"/>
        </w:rPr>
      </w:pPr>
      <w:r w:rsidRPr="004349E0">
        <w:rPr>
          <w:rFonts w:ascii="Arial" w:eastAsia="Arial" w:hAnsi="Arial" w:cs="Arial"/>
          <w:color w:val="000000"/>
          <w:sz w:val="22"/>
          <w:szCs w:val="22"/>
        </w:rPr>
        <w:t>5-6 regions: full 10% (National Award)</w:t>
      </w:r>
    </w:p>
    <w:p w14:paraId="61F9E6C3" w14:textId="63DA6F1E" w:rsidR="007528FF" w:rsidRPr="004349E0" w:rsidRDefault="007528FF" w:rsidP="001F0B48">
      <w:pPr>
        <w:numPr>
          <w:ilvl w:val="0"/>
          <w:numId w:val="195"/>
        </w:numPr>
        <w:pBdr>
          <w:top w:val="nil"/>
          <w:left w:val="nil"/>
          <w:bottom w:val="nil"/>
          <w:right w:val="nil"/>
          <w:between w:val="nil"/>
        </w:pBdr>
        <w:ind w:left="1170"/>
        <w:rPr>
          <w:rFonts w:ascii="Arial" w:eastAsia="Arial" w:hAnsi="Arial" w:cs="Arial"/>
          <w:color w:val="000000"/>
          <w:sz w:val="22"/>
          <w:szCs w:val="22"/>
        </w:rPr>
      </w:pPr>
      <w:r w:rsidRPr="004349E0">
        <w:rPr>
          <w:rFonts w:ascii="Arial" w:eastAsia="Arial" w:hAnsi="Arial" w:cs="Arial"/>
          <w:color w:val="000000" w:themeColor="text1"/>
          <w:sz w:val="22"/>
          <w:szCs w:val="22"/>
        </w:rPr>
        <w:t>National Edible Winner assessment</w:t>
      </w:r>
      <w:r w:rsidR="1658E732" w:rsidRPr="004349E0">
        <w:rPr>
          <w:rFonts w:ascii="Arial" w:eastAsia="Arial" w:hAnsi="Arial" w:cs="Arial"/>
          <w:color w:val="000000" w:themeColor="text1"/>
          <w:sz w:val="22"/>
          <w:szCs w:val="22"/>
        </w:rPr>
        <w:t>s</w:t>
      </w:r>
      <w:r w:rsidRPr="004349E0">
        <w:rPr>
          <w:rFonts w:ascii="Arial" w:eastAsia="Arial" w:hAnsi="Arial" w:cs="Arial"/>
          <w:color w:val="000000" w:themeColor="text1"/>
          <w:sz w:val="22"/>
          <w:szCs w:val="22"/>
        </w:rPr>
        <w:t>:</w:t>
      </w:r>
    </w:p>
    <w:p w14:paraId="4B16AA92" w14:textId="77777777" w:rsidR="007528FF" w:rsidRPr="004349E0" w:rsidRDefault="007528FF" w:rsidP="001F0B48">
      <w:pPr>
        <w:numPr>
          <w:ilvl w:val="0"/>
          <w:numId w:val="33"/>
        </w:numPr>
        <w:ind w:left="1170" w:firstLine="0"/>
        <w:rPr>
          <w:rFonts w:ascii="Arial" w:eastAsia="Arial" w:hAnsi="Arial" w:cs="Arial"/>
          <w:sz w:val="22"/>
          <w:szCs w:val="22"/>
        </w:rPr>
      </w:pPr>
      <w:r w:rsidRPr="004349E0">
        <w:rPr>
          <w:rFonts w:ascii="Arial" w:eastAsia="Arial" w:hAnsi="Arial" w:cs="Arial"/>
          <w:sz w:val="22"/>
          <w:szCs w:val="22"/>
        </w:rPr>
        <w:t>7% of net sales for seven years</w:t>
      </w:r>
    </w:p>
    <w:p w14:paraId="3F9A73D0" w14:textId="77777777" w:rsidR="007528FF" w:rsidRPr="004349E0" w:rsidRDefault="007528FF" w:rsidP="001F0B48">
      <w:pPr>
        <w:numPr>
          <w:ilvl w:val="0"/>
          <w:numId w:val="33"/>
        </w:numPr>
        <w:ind w:left="1170" w:firstLine="0"/>
        <w:rPr>
          <w:rFonts w:ascii="Arial" w:eastAsia="Arial" w:hAnsi="Arial" w:cs="Arial"/>
          <w:b/>
          <w:sz w:val="22"/>
          <w:szCs w:val="22"/>
        </w:rPr>
      </w:pPr>
      <w:r w:rsidRPr="004349E0">
        <w:rPr>
          <w:rFonts w:ascii="Arial" w:eastAsia="Arial" w:hAnsi="Arial" w:cs="Arial"/>
          <w:sz w:val="22"/>
          <w:szCs w:val="22"/>
        </w:rPr>
        <w:t>$1,680/$14,000 min./max. per year</w:t>
      </w:r>
    </w:p>
    <w:p w14:paraId="2359C510" w14:textId="2DB7E227" w:rsidR="007528FF" w:rsidRPr="004349E0" w:rsidRDefault="007528FF" w:rsidP="001F0B48">
      <w:pPr>
        <w:numPr>
          <w:ilvl w:val="0"/>
          <w:numId w:val="195"/>
        </w:numPr>
        <w:pBdr>
          <w:top w:val="nil"/>
          <w:left w:val="nil"/>
          <w:bottom w:val="nil"/>
          <w:right w:val="nil"/>
          <w:between w:val="nil"/>
        </w:pBdr>
        <w:ind w:left="1170"/>
        <w:rPr>
          <w:rFonts w:ascii="Arial" w:eastAsia="Arial" w:hAnsi="Arial" w:cs="Arial"/>
          <w:color w:val="000000"/>
          <w:sz w:val="22"/>
          <w:szCs w:val="22"/>
        </w:rPr>
      </w:pPr>
      <w:r w:rsidRPr="004349E0">
        <w:rPr>
          <w:rFonts w:ascii="Arial" w:eastAsia="Arial" w:hAnsi="Arial" w:cs="Arial"/>
          <w:color w:val="000000" w:themeColor="text1"/>
          <w:sz w:val="22"/>
          <w:szCs w:val="22"/>
        </w:rPr>
        <w:t>Regional Edible Winner assessments:</w:t>
      </w:r>
    </w:p>
    <w:p w14:paraId="45E9A9C4" w14:textId="77777777" w:rsidR="007528FF" w:rsidRPr="004349E0" w:rsidRDefault="007528FF" w:rsidP="001F0B48">
      <w:pPr>
        <w:pStyle w:val="ListParagraph"/>
        <w:numPr>
          <w:ilvl w:val="0"/>
          <w:numId w:val="200"/>
        </w:numPr>
        <w:pBdr>
          <w:top w:val="nil"/>
          <w:left w:val="nil"/>
          <w:bottom w:val="nil"/>
          <w:right w:val="nil"/>
          <w:between w:val="nil"/>
        </w:pBdr>
        <w:ind w:left="1440" w:hanging="270"/>
        <w:rPr>
          <w:rFonts w:ascii="Arial" w:eastAsia="Arial" w:hAnsi="Arial" w:cs="Arial"/>
          <w:color w:val="000000"/>
          <w:sz w:val="22"/>
          <w:szCs w:val="22"/>
        </w:rPr>
      </w:pPr>
      <w:r w:rsidRPr="004349E0">
        <w:rPr>
          <w:rFonts w:ascii="Arial" w:eastAsia="Arial" w:hAnsi="Arial" w:cs="Arial"/>
          <w:color w:val="000000"/>
          <w:sz w:val="22"/>
          <w:szCs w:val="22"/>
        </w:rPr>
        <w:t xml:space="preserve">1.5% per region of net sales for seven years </w:t>
      </w:r>
    </w:p>
    <w:p w14:paraId="30228B76" w14:textId="4BBE4595" w:rsidR="007528FF" w:rsidRPr="004349E0" w:rsidRDefault="007528FF" w:rsidP="001F0B48">
      <w:pPr>
        <w:pStyle w:val="ListParagraph"/>
        <w:numPr>
          <w:ilvl w:val="0"/>
          <w:numId w:val="200"/>
        </w:numPr>
        <w:pBdr>
          <w:top w:val="nil"/>
          <w:left w:val="nil"/>
          <w:bottom w:val="nil"/>
          <w:right w:val="nil"/>
          <w:between w:val="nil"/>
        </w:pBdr>
        <w:ind w:left="1440" w:hanging="270"/>
        <w:rPr>
          <w:rFonts w:ascii="Arial" w:eastAsia="Arial" w:hAnsi="Arial" w:cs="Arial"/>
          <w:color w:val="000000"/>
          <w:sz w:val="22"/>
          <w:szCs w:val="22"/>
        </w:rPr>
      </w:pPr>
      <w:r w:rsidRPr="004349E0">
        <w:rPr>
          <w:rFonts w:ascii="Arial" w:eastAsia="Arial" w:hAnsi="Arial" w:cs="Arial"/>
          <w:color w:val="000000"/>
          <w:sz w:val="22"/>
          <w:szCs w:val="22"/>
        </w:rPr>
        <w:t>2 regions = 3%</w:t>
      </w:r>
      <w:r w:rsidRPr="004349E0">
        <w:rPr>
          <w:rFonts w:ascii="Arial" w:eastAsia="Arial" w:hAnsi="Arial" w:cs="Arial"/>
          <w:color w:val="000000"/>
          <w:sz w:val="22"/>
          <w:szCs w:val="22"/>
        </w:rPr>
        <w:tab/>
        <w:t>$1,200/$10,000 min./max. per year</w:t>
      </w:r>
    </w:p>
    <w:p w14:paraId="384CFDBE" w14:textId="1A6FD39D" w:rsidR="007528FF" w:rsidRPr="004349E0" w:rsidRDefault="007528FF" w:rsidP="001F0B48">
      <w:pPr>
        <w:pStyle w:val="ListParagraph"/>
        <w:numPr>
          <w:ilvl w:val="0"/>
          <w:numId w:val="200"/>
        </w:numPr>
        <w:pBdr>
          <w:top w:val="nil"/>
          <w:left w:val="nil"/>
          <w:bottom w:val="nil"/>
          <w:right w:val="nil"/>
          <w:between w:val="nil"/>
        </w:pBdr>
        <w:ind w:left="1440" w:hanging="270"/>
        <w:rPr>
          <w:rFonts w:ascii="Arial" w:eastAsia="Arial" w:hAnsi="Arial" w:cs="Arial"/>
          <w:color w:val="000000"/>
          <w:sz w:val="22"/>
          <w:szCs w:val="22"/>
        </w:rPr>
      </w:pPr>
      <w:r w:rsidRPr="004349E0">
        <w:rPr>
          <w:rFonts w:ascii="Arial" w:eastAsia="Arial" w:hAnsi="Arial" w:cs="Arial"/>
          <w:color w:val="000000"/>
          <w:sz w:val="22"/>
          <w:szCs w:val="22"/>
        </w:rPr>
        <w:t>3 regions = 4.5%</w:t>
      </w:r>
      <w:r w:rsidRPr="004349E0">
        <w:rPr>
          <w:rFonts w:ascii="Arial" w:eastAsia="Arial" w:hAnsi="Arial" w:cs="Arial"/>
          <w:color w:val="000000"/>
          <w:sz w:val="22"/>
          <w:szCs w:val="22"/>
        </w:rPr>
        <w:tab/>
        <w:t>$1,380/$11,500 min./max. per year</w:t>
      </w:r>
    </w:p>
    <w:p w14:paraId="7CAF2D9F" w14:textId="1A24FA77" w:rsidR="007528FF" w:rsidRPr="004349E0" w:rsidRDefault="007528FF" w:rsidP="001F0B48">
      <w:pPr>
        <w:pStyle w:val="ListParagraph"/>
        <w:numPr>
          <w:ilvl w:val="0"/>
          <w:numId w:val="200"/>
        </w:numPr>
        <w:pBdr>
          <w:top w:val="nil"/>
          <w:left w:val="nil"/>
          <w:bottom w:val="nil"/>
          <w:right w:val="nil"/>
          <w:between w:val="nil"/>
        </w:pBdr>
        <w:ind w:left="1440" w:hanging="270"/>
        <w:rPr>
          <w:rFonts w:ascii="Arial" w:eastAsia="Arial" w:hAnsi="Arial" w:cs="Arial"/>
          <w:color w:val="000000"/>
          <w:sz w:val="22"/>
          <w:szCs w:val="22"/>
        </w:rPr>
      </w:pPr>
      <w:r w:rsidRPr="004349E0">
        <w:rPr>
          <w:rFonts w:ascii="Arial" w:eastAsia="Arial" w:hAnsi="Arial" w:cs="Arial"/>
          <w:color w:val="000000"/>
          <w:sz w:val="22"/>
          <w:szCs w:val="22"/>
        </w:rPr>
        <w:t>4 regions = 6%</w:t>
      </w:r>
      <w:r w:rsidRPr="004349E0">
        <w:rPr>
          <w:rFonts w:ascii="Arial" w:eastAsia="Arial" w:hAnsi="Arial" w:cs="Arial"/>
          <w:color w:val="000000"/>
          <w:sz w:val="22"/>
          <w:szCs w:val="22"/>
        </w:rPr>
        <w:tab/>
        <w:t>$1,560/$13,000 min./max. per year</w:t>
      </w:r>
    </w:p>
    <w:p w14:paraId="67763787" w14:textId="77777777" w:rsidR="007528FF" w:rsidRPr="004349E0" w:rsidRDefault="007528FF" w:rsidP="001F0B48">
      <w:pPr>
        <w:pStyle w:val="ListParagraph"/>
        <w:numPr>
          <w:ilvl w:val="0"/>
          <w:numId w:val="200"/>
        </w:numPr>
        <w:pBdr>
          <w:top w:val="nil"/>
          <w:left w:val="nil"/>
          <w:bottom w:val="nil"/>
          <w:right w:val="nil"/>
          <w:between w:val="nil"/>
        </w:pBdr>
        <w:ind w:left="1440" w:hanging="270"/>
        <w:rPr>
          <w:rFonts w:ascii="Arial" w:eastAsia="Arial" w:hAnsi="Arial" w:cs="Arial"/>
          <w:color w:val="000000"/>
          <w:sz w:val="22"/>
          <w:szCs w:val="22"/>
        </w:rPr>
      </w:pPr>
      <w:r w:rsidRPr="004349E0">
        <w:rPr>
          <w:rFonts w:ascii="Arial" w:eastAsia="Arial" w:hAnsi="Arial" w:cs="Arial"/>
          <w:color w:val="000000"/>
          <w:sz w:val="22"/>
          <w:szCs w:val="22"/>
        </w:rPr>
        <w:t>5-6 regions: full 7% (National Award)</w:t>
      </w:r>
    </w:p>
    <w:p w14:paraId="3D3D1F2B" w14:textId="5A4A0736" w:rsidR="007528FF" w:rsidRPr="004349E0" w:rsidRDefault="007528FF" w:rsidP="001F0B48">
      <w:pPr>
        <w:numPr>
          <w:ilvl w:val="0"/>
          <w:numId w:val="195"/>
        </w:numPr>
        <w:pBdr>
          <w:top w:val="nil"/>
          <w:left w:val="nil"/>
          <w:bottom w:val="nil"/>
          <w:right w:val="nil"/>
          <w:between w:val="nil"/>
        </w:pBdr>
        <w:ind w:left="1170"/>
        <w:rPr>
          <w:rFonts w:ascii="Arial" w:eastAsia="Arial" w:hAnsi="Arial" w:cs="Arial"/>
          <w:color w:val="000000"/>
          <w:sz w:val="22"/>
          <w:szCs w:val="22"/>
        </w:rPr>
      </w:pPr>
      <w:r w:rsidRPr="004349E0">
        <w:rPr>
          <w:rFonts w:ascii="Arial" w:eastAsia="Arial" w:hAnsi="Arial" w:cs="Arial"/>
          <w:color w:val="000000" w:themeColor="text1"/>
          <w:sz w:val="22"/>
          <w:szCs w:val="22"/>
        </w:rPr>
        <w:t>Ornamental Non-Seed National Winners assessments:</w:t>
      </w:r>
    </w:p>
    <w:p w14:paraId="6F4BE9EE" w14:textId="77777777" w:rsidR="00FF7C83" w:rsidRPr="004349E0" w:rsidRDefault="007528FF" w:rsidP="001F0B48">
      <w:pPr>
        <w:numPr>
          <w:ilvl w:val="1"/>
          <w:numId w:val="31"/>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t>10% of royalties on sales for three years</w:t>
      </w:r>
    </w:p>
    <w:p w14:paraId="233A4104" w14:textId="2CE52F14" w:rsidR="007528FF" w:rsidRPr="004349E0" w:rsidRDefault="007528FF" w:rsidP="001F0B48">
      <w:pPr>
        <w:numPr>
          <w:ilvl w:val="1"/>
          <w:numId w:val="31"/>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t>$2,400/$20,000 min./max. per year</w:t>
      </w:r>
    </w:p>
    <w:p w14:paraId="0CDD0475" w14:textId="6557B7BE" w:rsidR="007528FF" w:rsidRPr="004349E0" w:rsidRDefault="007528FF" w:rsidP="001F0B48">
      <w:pPr>
        <w:numPr>
          <w:ilvl w:val="0"/>
          <w:numId w:val="195"/>
        </w:numPr>
        <w:pBdr>
          <w:top w:val="nil"/>
          <w:left w:val="nil"/>
          <w:bottom w:val="nil"/>
          <w:right w:val="nil"/>
          <w:between w:val="nil"/>
        </w:pBdr>
        <w:ind w:left="1170"/>
        <w:rPr>
          <w:rFonts w:ascii="Arial" w:eastAsia="Arial" w:hAnsi="Arial" w:cs="Arial"/>
          <w:color w:val="000000"/>
          <w:sz w:val="22"/>
          <w:szCs w:val="22"/>
        </w:rPr>
      </w:pPr>
      <w:r w:rsidRPr="004349E0">
        <w:rPr>
          <w:rFonts w:ascii="Arial" w:eastAsia="Arial" w:hAnsi="Arial" w:cs="Arial"/>
          <w:color w:val="000000" w:themeColor="text1"/>
          <w:sz w:val="22"/>
          <w:szCs w:val="22"/>
        </w:rPr>
        <w:t>Regional Ornamental Non-Seed Winner assessments:</w:t>
      </w:r>
    </w:p>
    <w:p w14:paraId="1600B35B" w14:textId="77777777" w:rsidR="007528FF" w:rsidRPr="004349E0" w:rsidRDefault="007528FF" w:rsidP="001F0B48">
      <w:pPr>
        <w:numPr>
          <w:ilvl w:val="0"/>
          <w:numId w:val="32"/>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t xml:space="preserve">2% per region of royalties for three years </w:t>
      </w:r>
    </w:p>
    <w:p w14:paraId="33ED5C09" w14:textId="66A1F334" w:rsidR="007528FF" w:rsidRPr="004349E0" w:rsidRDefault="007528FF" w:rsidP="001F0B48">
      <w:pPr>
        <w:numPr>
          <w:ilvl w:val="0"/>
          <w:numId w:val="32"/>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t>2 regions = 4%</w:t>
      </w:r>
      <w:r w:rsidR="00FF7C83" w:rsidRPr="004349E0">
        <w:rPr>
          <w:rFonts w:ascii="Arial" w:eastAsia="Arial" w:hAnsi="Arial" w:cs="Arial"/>
          <w:color w:val="000000"/>
          <w:sz w:val="22"/>
          <w:szCs w:val="22"/>
        </w:rPr>
        <w:tab/>
      </w:r>
      <w:r w:rsidRPr="004349E0">
        <w:rPr>
          <w:rFonts w:ascii="Arial" w:eastAsia="Arial" w:hAnsi="Arial" w:cs="Arial"/>
          <w:color w:val="000000"/>
          <w:sz w:val="22"/>
          <w:szCs w:val="22"/>
        </w:rPr>
        <w:t>$1,440/$12,000 min./max. per year</w:t>
      </w:r>
    </w:p>
    <w:p w14:paraId="33F0A507" w14:textId="760AA588" w:rsidR="007528FF" w:rsidRPr="004349E0" w:rsidRDefault="007528FF" w:rsidP="001F0B48">
      <w:pPr>
        <w:numPr>
          <w:ilvl w:val="0"/>
          <w:numId w:val="32"/>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lastRenderedPageBreak/>
        <w:t>3 regions = 6%</w:t>
      </w:r>
      <w:r w:rsidRPr="004349E0">
        <w:rPr>
          <w:rFonts w:ascii="Arial" w:eastAsia="Arial" w:hAnsi="Arial" w:cs="Arial"/>
          <w:color w:val="000000"/>
          <w:sz w:val="22"/>
          <w:szCs w:val="22"/>
        </w:rPr>
        <w:tab/>
        <w:t>$1,680/$14,000 min./max. per year</w:t>
      </w:r>
    </w:p>
    <w:p w14:paraId="31F7DCA1" w14:textId="0EC308D6" w:rsidR="007528FF" w:rsidRPr="004349E0" w:rsidRDefault="007528FF" w:rsidP="001F0B48">
      <w:pPr>
        <w:numPr>
          <w:ilvl w:val="0"/>
          <w:numId w:val="32"/>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t>4 regions = 8</w:t>
      </w:r>
      <w:proofErr w:type="gramStart"/>
      <w:r w:rsidRPr="004349E0">
        <w:rPr>
          <w:rFonts w:ascii="Arial" w:eastAsia="Arial" w:hAnsi="Arial" w:cs="Arial"/>
          <w:color w:val="000000"/>
          <w:sz w:val="22"/>
          <w:szCs w:val="22"/>
        </w:rPr>
        <w:t xml:space="preserve">% </w:t>
      </w:r>
      <w:r w:rsidRPr="004349E0">
        <w:rPr>
          <w:rFonts w:ascii="Arial" w:eastAsia="Arial" w:hAnsi="Arial" w:cs="Arial"/>
          <w:color w:val="000000"/>
          <w:sz w:val="22"/>
          <w:szCs w:val="22"/>
        </w:rPr>
        <w:tab/>
        <w:t>$</w:t>
      </w:r>
      <w:proofErr w:type="gramEnd"/>
      <w:r w:rsidRPr="004349E0">
        <w:rPr>
          <w:rFonts w:ascii="Arial" w:eastAsia="Arial" w:hAnsi="Arial" w:cs="Arial"/>
          <w:color w:val="000000"/>
          <w:sz w:val="22"/>
          <w:szCs w:val="22"/>
        </w:rPr>
        <w:t>1,920/$16,000 min./max. per year</w:t>
      </w:r>
    </w:p>
    <w:p w14:paraId="0CD7D339" w14:textId="77777777" w:rsidR="007528FF" w:rsidRPr="004349E0" w:rsidRDefault="007528FF" w:rsidP="001F0B48">
      <w:pPr>
        <w:numPr>
          <w:ilvl w:val="0"/>
          <w:numId w:val="32"/>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t>5-6 regions: full 10% (National Award)</w:t>
      </w:r>
    </w:p>
    <w:p w14:paraId="4ECEF72A" w14:textId="2A1247A2" w:rsidR="007528FF" w:rsidRPr="004349E0" w:rsidRDefault="007528FF" w:rsidP="001F0B48">
      <w:pPr>
        <w:numPr>
          <w:ilvl w:val="0"/>
          <w:numId w:val="195"/>
        </w:numPr>
        <w:pBdr>
          <w:top w:val="nil"/>
          <w:left w:val="nil"/>
          <w:bottom w:val="nil"/>
          <w:right w:val="nil"/>
          <w:between w:val="nil"/>
        </w:pBdr>
        <w:ind w:left="1170"/>
        <w:rPr>
          <w:rFonts w:ascii="Arial" w:eastAsia="Arial" w:hAnsi="Arial" w:cs="Arial"/>
          <w:color w:val="000000"/>
          <w:sz w:val="22"/>
          <w:szCs w:val="22"/>
        </w:rPr>
      </w:pPr>
      <w:r w:rsidRPr="004349E0">
        <w:rPr>
          <w:rFonts w:ascii="Arial" w:eastAsia="Arial" w:hAnsi="Arial" w:cs="Arial"/>
          <w:color w:val="000000" w:themeColor="text1"/>
          <w:sz w:val="22"/>
          <w:szCs w:val="22"/>
        </w:rPr>
        <w:t>Perennial National Winner assessment</w:t>
      </w:r>
      <w:r w:rsidR="5E6BE285" w:rsidRPr="004349E0">
        <w:rPr>
          <w:rFonts w:ascii="Arial" w:eastAsia="Arial" w:hAnsi="Arial" w:cs="Arial"/>
          <w:color w:val="000000" w:themeColor="text1"/>
          <w:sz w:val="22"/>
          <w:szCs w:val="22"/>
        </w:rPr>
        <w:t>s:</w:t>
      </w:r>
    </w:p>
    <w:p w14:paraId="74ECEEB4" w14:textId="77777777" w:rsidR="007528FF" w:rsidRPr="004349E0" w:rsidRDefault="007528FF" w:rsidP="001F0B48">
      <w:pPr>
        <w:numPr>
          <w:ilvl w:val="0"/>
          <w:numId w:val="34"/>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t xml:space="preserve">10% of net sales for seed items and 10% of royalties for vegetative and </w:t>
      </w:r>
      <w:sdt>
        <w:sdtPr>
          <w:rPr>
            <w:rFonts w:ascii="Arial" w:hAnsi="Arial" w:cs="Arial"/>
            <w:sz w:val="22"/>
            <w:szCs w:val="22"/>
          </w:rPr>
          <w:tag w:val="goog_rdk_499"/>
          <w:id w:val="-1152750308"/>
        </w:sdtPr>
        <w:sdtContent>
          <w:r w:rsidRPr="004349E0">
            <w:rPr>
              <w:rFonts w:ascii="Arial" w:eastAsia="Arial" w:hAnsi="Arial" w:cs="Arial"/>
              <w:color w:val="000000"/>
              <w:sz w:val="22"/>
              <w:szCs w:val="22"/>
            </w:rPr>
            <w:t xml:space="preserve">tissue culture </w:t>
          </w:r>
        </w:sdtContent>
      </w:sdt>
      <w:r w:rsidRPr="004349E0">
        <w:rPr>
          <w:rFonts w:ascii="Arial" w:eastAsia="Arial" w:hAnsi="Arial" w:cs="Arial"/>
          <w:color w:val="000000"/>
          <w:sz w:val="22"/>
          <w:szCs w:val="22"/>
        </w:rPr>
        <w:t>items for five years</w:t>
      </w:r>
    </w:p>
    <w:p w14:paraId="408E7789" w14:textId="77777777" w:rsidR="007528FF" w:rsidRPr="004349E0" w:rsidRDefault="007528FF" w:rsidP="001F0B48">
      <w:pPr>
        <w:numPr>
          <w:ilvl w:val="0"/>
          <w:numId w:val="34"/>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t>$2,400/$20,000 min./max. per year</w:t>
      </w:r>
    </w:p>
    <w:p w14:paraId="348C9E42" w14:textId="31DB8194" w:rsidR="007528FF" w:rsidRPr="004349E0" w:rsidRDefault="007528FF" w:rsidP="001F0B48">
      <w:pPr>
        <w:numPr>
          <w:ilvl w:val="0"/>
          <w:numId w:val="195"/>
        </w:numPr>
        <w:pBdr>
          <w:top w:val="nil"/>
          <w:left w:val="nil"/>
          <w:bottom w:val="nil"/>
          <w:right w:val="nil"/>
          <w:between w:val="nil"/>
        </w:pBdr>
        <w:ind w:left="1170"/>
        <w:rPr>
          <w:rFonts w:ascii="Arial" w:eastAsia="Arial" w:hAnsi="Arial" w:cs="Arial"/>
          <w:color w:val="000000"/>
          <w:sz w:val="22"/>
          <w:szCs w:val="22"/>
        </w:rPr>
      </w:pPr>
      <w:r w:rsidRPr="004349E0">
        <w:rPr>
          <w:rFonts w:ascii="Arial" w:eastAsia="Arial" w:hAnsi="Arial" w:cs="Arial"/>
          <w:color w:val="000000" w:themeColor="text1"/>
          <w:sz w:val="22"/>
          <w:szCs w:val="22"/>
        </w:rPr>
        <w:t>Regional Perennial Winner assessment:</w:t>
      </w:r>
    </w:p>
    <w:p w14:paraId="11A01B80" w14:textId="77777777" w:rsidR="007528FF" w:rsidRPr="004349E0" w:rsidRDefault="007528FF" w:rsidP="001F0B48">
      <w:pPr>
        <w:numPr>
          <w:ilvl w:val="0"/>
          <w:numId w:val="3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t xml:space="preserve">2% per region of royalties for five years </w:t>
      </w:r>
    </w:p>
    <w:p w14:paraId="464BC8F4" w14:textId="01C609D0" w:rsidR="007528FF" w:rsidRPr="004349E0" w:rsidRDefault="007528FF" w:rsidP="001F0B48">
      <w:pPr>
        <w:numPr>
          <w:ilvl w:val="0"/>
          <w:numId w:val="3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t>2 regions = 4%</w:t>
      </w:r>
      <w:r w:rsidRPr="004349E0">
        <w:rPr>
          <w:rFonts w:ascii="Arial" w:eastAsia="Arial" w:hAnsi="Arial" w:cs="Arial"/>
          <w:color w:val="000000"/>
          <w:sz w:val="22"/>
          <w:szCs w:val="22"/>
        </w:rPr>
        <w:tab/>
        <w:t>$1,440/$12,000 min./max. per year</w:t>
      </w:r>
    </w:p>
    <w:p w14:paraId="64690F1B" w14:textId="4F8AA1A9" w:rsidR="007528FF" w:rsidRPr="004349E0" w:rsidRDefault="007528FF" w:rsidP="001F0B48">
      <w:pPr>
        <w:numPr>
          <w:ilvl w:val="0"/>
          <w:numId w:val="3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t>3 regions = 6%</w:t>
      </w:r>
      <w:r w:rsidRPr="004349E0">
        <w:rPr>
          <w:rFonts w:ascii="Arial" w:eastAsia="Arial" w:hAnsi="Arial" w:cs="Arial"/>
          <w:color w:val="000000"/>
          <w:sz w:val="22"/>
          <w:szCs w:val="22"/>
        </w:rPr>
        <w:tab/>
        <w:t>$1,680/$14,000 min./max. per year</w:t>
      </w:r>
    </w:p>
    <w:p w14:paraId="2D75702D" w14:textId="10C75569" w:rsidR="007528FF" w:rsidRPr="004349E0" w:rsidRDefault="007528FF" w:rsidP="001F0B48">
      <w:pPr>
        <w:numPr>
          <w:ilvl w:val="0"/>
          <w:numId w:val="3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sz w:val="22"/>
          <w:szCs w:val="22"/>
        </w:rPr>
        <w:t>4 regions = 8</w:t>
      </w:r>
      <w:proofErr w:type="gramStart"/>
      <w:r w:rsidRPr="004349E0">
        <w:rPr>
          <w:rFonts w:ascii="Arial" w:eastAsia="Arial" w:hAnsi="Arial" w:cs="Arial"/>
          <w:color w:val="000000"/>
          <w:sz w:val="22"/>
          <w:szCs w:val="22"/>
        </w:rPr>
        <w:t xml:space="preserve">% </w:t>
      </w:r>
      <w:r w:rsidRPr="004349E0">
        <w:rPr>
          <w:rFonts w:ascii="Arial" w:eastAsia="Arial" w:hAnsi="Arial" w:cs="Arial"/>
          <w:color w:val="000000"/>
          <w:sz w:val="22"/>
          <w:szCs w:val="22"/>
        </w:rPr>
        <w:tab/>
        <w:t>$</w:t>
      </w:r>
      <w:proofErr w:type="gramEnd"/>
      <w:r w:rsidRPr="004349E0">
        <w:rPr>
          <w:rFonts w:ascii="Arial" w:eastAsia="Arial" w:hAnsi="Arial" w:cs="Arial"/>
          <w:color w:val="000000"/>
          <w:sz w:val="22"/>
          <w:szCs w:val="22"/>
        </w:rPr>
        <w:t>1,920/$16,000 min./max. per year</w:t>
      </w:r>
    </w:p>
    <w:p w14:paraId="0D5D415F" w14:textId="77777777" w:rsidR="007528FF" w:rsidRPr="004349E0" w:rsidRDefault="007528FF" w:rsidP="001F0B48">
      <w:pPr>
        <w:numPr>
          <w:ilvl w:val="0"/>
          <w:numId w:val="3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themeColor="text1"/>
          <w:sz w:val="22"/>
          <w:szCs w:val="22"/>
        </w:rPr>
        <w:t>5-6 regions: full 10% (National Award)</w:t>
      </w:r>
    </w:p>
    <w:p w14:paraId="2047993D" w14:textId="77777777" w:rsidR="00A658A9" w:rsidRPr="004349E0" w:rsidRDefault="00A658A9" w:rsidP="00A658A9">
      <w:pPr>
        <w:pBdr>
          <w:top w:val="nil"/>
          <w:left w:val="nil"/>
          <w:bottom w:val="nil"/>
          <w:right w:val="nil"/>
          <w:between w:val="nil"/>
        </w:pBdr>
        <w:ind w:left="1530" w:firstLine="0"/>
        <w:rPr>
          <w:rFonts w:ascii="Arial" w:eastAsia="Arial" w:hAnsi="Arial" w:cs="Arial"/>
          <w:color w:val="000000"/>
          <w:sz w:val="22"/>
          <w:szCs w:val="22"/>
        </w:rPr>
      </w:pPr>
    </w:p>
    <w:p w14:paraId="4DA196E1" w14:textId="77777777" w:rsidR="007528FF" w:rsidRPr="004349E0" w:rsidRDefault="007528FF" w:rsidP="001F0B48">
      <w:pPr>
        <w:pStyle w:val="ListParagraph"/>
        <w:numPr>
          <w:ilvl w:val="0"/>
          <w:numId w:val="58"/>
        </w:numPr>
        <w:pBdr>
          <w:top w:val="nil"/>
          <w:left w:val="nil"/>
          <w:bottom w:val="nil"/>
          <w:right w:val="nil"/>
          <w:between w:val="nil"/>
        </w:pBdr>
        <w:rPr>
          <w:rFonts w:ascii="Arial" w:eastAsia="Arial" w:hAnsi="Arial" w:cs="Arial"/>
          <w:b/>
          <w:bCs/>
          <w:color w:val="000000" w:themeColor="text1"/>
          <w:sz w:val="22"/>
          <w:szCs w:val="22"/>
        </w:rPr>
      </w:pPr>
      <w:r w:rsidRPr="004349E0">
        <w:rPr>
          <w:rFonts w:ascii="Arial" w:eastAsia="Arial" w:hAnsi="Arial" w:cs="Arial"/>
          <w:b/>
          <w:bCs/>
          <w:color w:val="000000" w:themeColor="text1"/>
          <w:sz w:val="22"/>
          <w:szCs w:val="22"/>
        </w:rPr>
        <w:t>Past Due Assessments</w:t>
      </w:r>
    </w:p>
    <w:p w14:paraId="4B260683" w14:textId="77777777" w:rsidR="007528FF" w:rsidRPr="004349E0" w:rsidRDefault="007528FF" w:rsidP="001F0B48">
      <w:pPr>
        <w:pStyle w:val="ListParagraph"/>
        <w:numPr>
          <w:ilvl w:val="1"/>
          <w:numId w:val="58"/>
        </w:numPr>
        <w:pBdr>
          <w:top w:val="nil"/>
          <w:left w:val="nil"/>
          <w:bottom w:val="nil"/>
          <w:right w:val="nil"/>
          <w:between w:val="nil"/>
        </w:pBdr>
        <w:ind w:left="1170"/>
        <w:rPr>
          <w:rFonts w:ascii="Arial" w:eastAsia="Arial" w:hAnsi="Arial" w:cs="Arial"/>
          <w:color w:val="000000" w:themeColor="text1"/>
          <w:sz w:val="22"/>
          <w:szCs w:val="22"/>
        </w:rPr>
      </w:pPr>
      <w:r w:rsidRPr="004349E0">
        <w:rPr>
          <w:rFonts w:ascii="Arial" w:eastAsia="Arial" w:hAnsi="Arial" w:cs="Arial"/>
          <w:color w:val="000000" w:themeColor="text1"/>
          <w:sz w:val="22"/>
          <w:szCs w:val="22"/>
        </w:rPr>
        <w:t>Reminder of past-due assessments are sent after 60 days with a notice of actions taken for non-payment.</w:t>
      </w:r>
    </w:p>
    <w:p w14:paraId="0CD4A217" w14:textId="77777777" w:rsidR="007528FF" w:rsidRPr="004349E0" w:rsidRDefault="007528FF" w:rsidP="001F0B48">
      <w:pPr>
        <w:pStyle w:val="ListParagraph"/>
        <w:numPr>
          <w:ilvl w:val="1"/>
          <w:numId w:val="58"/>
        </w:numPr>
        <w:pBdr>
          <w:top w:val="nil"/>
          <w:left w:val="nil"/>
          <w:bottom w:val="nil"/>
          <w:right w:val="nil"/>
          <w:between w:val="nil"/>
        </w:pBdr>
        <w:ind w:left="1170"/>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Failure to communicate or pay assessments within 90 days will result in all Winner(s) that are currently under assessment from that company being delisted from the AAS site and removed from </w:t>
      </w:r>
      <w:proofErr w:type="gramStart"/>
      <w:r w:rsidRPr="004349E0">
        <w:rPr>
          <w:rFonts w:ascii="Arial" w:eastAsia="Arial" w:hAnsi="Arial" w:cs="Arial"/>
          <w:color w:val="000000" w:themeColor="text1"/>
          <w:sz w:val="22"/>
          <w:szCs w:val="22"/>
        </w:rPr>
        <w:t>any and all</w:t>
      </w:r>
      <w:proofErr w:type="gramEnd"/>
      <w:r w:rsidRPr="004349E0">
        <w:rPr>
          <w:rFonts w:ascii="Arial" w:eastAsia="Arial" w:hAnsi="Arial" w:cs="Arial"/>
          <w:color w:val="000000" w:themeColor="text1"/>
          <w:sz w:val="22"/>
          <w:szCs w:val="22"/>
        </w:rPr>
        <w:t xml:space="preserve"> promotions. </w:t>
      </w:r>
    </w:p>
    <w:p w14:paraId="545AFF4E" w14:textId="77777777" w:rsidR="007528FF" w:rsidRPr="004349E0" w:rsidRDefault="007528FF" w:rsidP="001F0B48">
      <w:pPr>
        <w:pStyle w:val="ListParagraph"/>
        <w:numPr>
          <w:ilvl w:val="1"/>
          <w:numId w:val="201"/>
        </w:numPr>
        <w:pBdr>
          <w:top w:val="nil"/>
          <w:left w:val="nil"/>
          <w:bottom w:val="nil"/>
          <w:right w:val="nil"/>
          <w:between w:val="nil"/>
        </w:pBdr>
        <w:ind w:left="1800"/>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If non-payment of assessments passes 120 days, the AAS office can and will work with a collection agency to collect overdue assessments. </w:t>
      </w:r>
    </w:p>
    <w:p w14:paraId="420140F5" w14:textId="77777777" w:rsidR="007528FF" w:rsidRPr="004349E0" w:rsidRDefault="007528FF" w:rsidP="001F0B48">
      <w:pPr>
        <w:pStyle w:val="ListParagraph"/>
        <w:numPr>
          <w:ilvl w:val="1"/>
          <w:numId w:val="201"/>
        </w:numPr>
        <w:pBdr>
          <w:top w:val="nil"/>
          <w:left w:val="nil"/>
          <w:bottom w:val="nil"/>
          <w:right w:val="nil"/>
          <w:between w:val="nil"/>
        </w:pBdr>
        <w:ind w:left="1800"/>
        <w:rPr>
          <w:rFonts w:ascii="Arial" w:eastAsia="Arial" w:hAnsi="Arial" w:cs="Arial"/>
          <w:color w:val="000000"/>
          <w:sz w:val="22"/>
          <w:szCs w:val="22"/>
        </w:rPr>
      </w:pPr>
      <w:r w:rsidRPr="004349E0">
        <w:rPr>
          <w:rFonts w:ascii="Arial" w:eastAsia="Arial" w:hAnsi="Arial" w:cs="Arial"/>
          <w:color w:val="000000" w:themeColor="text1"/>
          <w:sz w:val="22"/>
          <w:szCs w:val="22"/>
        </w:rPr>
        <w:t>Once a company is sent to collections, that company could be barred from future trial submissions unless an appeal is made to the board and approved.</w:t>
      </w:r>
    </w:p>
    <w:p w14:paraId="4525C6E1" w14:textId="77777777" w:rsidR="007528FF" w:rsidRPr="004349E0" w:rsidRDefault="007528FF" w:rsidP="001F0B48">
      <w:pPr>
        <w:pStyle w:val="ListParagraph"/>
        <w:numPr>
          <w:ilvl w:val="1"/>
          <w:numId w:val="201"/>
        </w:numPr>
        <w:pBdr>
          <w:top w:val="nil"/>
          <w:left w:val="nil"/>
          <w:bottom w:val="nil"/>
          <w:right w:val="nil"/>
          <w:between w:val="nil"/>
        </w:pBdr>
        <w:ind w:left="1800"/>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Any assessments that go to a collection agency will be charged 25% interest, compounded monthly. In addition, the company will also be responsible for all legal fees, including collection fees. </w:t>
      </w:r>
    </w:p>
    <w:p w14:paraId="554B7157" w14:textId="77777777" w:rsidR="007528FF" w:rsidRPr="004349E0" w:rsidRDefault="007528FF" w:rsidP="001F0B48">
      <w:pPr>
        <w:pStyle w:val="ListParagraph"/>
        <w:numPr>
          <w:ilvl w:val="1"/>
          <w:numId w:val="201"/>
        </w:numPr>
        <w:pBdr>
          <w:top w:val="nil"/>
          <w:left w:val="nil"/>
          <w:bottom w:val="nil"/>
          <w:right w:val="nil"/>
          <w:between w:val="nil"/>
        </w:pBdr>
        <w:ind w:left="1800"/>
        <w:rPr>
          <w:rFonts w:ascii="Arial" w:eastAsia="Arial" w:hAnsi="Arial" w:cs="Arial"/>
          <w:color w:val="000000" w:themeColor="text1"/>
          <w:sz w:val="22"/>
          <w:szCs w:val="22"/>
        </w:rPr>
      </w:pPr>
      <w:r w:rsidRPr="004349E0">
        <w:rPr>
          <w:rFonts w:ascii="Arial" w:eastAsia="Arial" w:hAnsi="Arial" w:cs="Arial"/>
          <w:color w:val="000000" w:themeColor="text1"/>
          <w:sz w:val="22"/>
          <w:szCs w:val="22"/>
        </w:rPr>
        <w:t>AAS/NGB’s legal venue is in DuPage County in the state of Illinois.</w:t>
      </w:r>
    </w:p>
    <w:p w14:paraId="1ED6D205" w14:textId="77777777" w:rsidR="000E3AE8" w:rsidRPr="004349E0" w:rsidRDefault="000E3AE8" w:rsidP="000E3AE8">
      <w:pPr>
        <w:pStyle w:val="BodyTextIndent"/>
        <w:ind w:firstLine="0"/>
        <w:rPr>
          <w:rFonts w:cs="Arial"/>
          <w:sz w:val="22"/>
          <w:szCs w:val="22"/>
        </w:rPr>
      </w:pPr>
    </w:p>
    <w:p w14:paraId="68D4C9B1" w14:textId="57A33C00" w:rsidR="006C5BC4" w:rsidRPr="004349E0" w:rsidRDefault="00B177DD" w:rsidP="001F0B48">
      <w:pPr>
        <w:pStyle w:val="BodyTextIndent"/>
        <w:numPr>
          <w:ilvl w:val="0"/>
          <w:numId w:val="58"/>
        </w:numPr>
        <w:rPr>
          <w:rFonts w:cs="Arial"/>
          <w:b/>
          <w:bCs/>
          <w:sz w:val="22"/>
          <w:szCs w:val="22"/>
        </w:rPr>
      </w:pPr>
      <w:r w:rsidRPr="004349E0">
        <w:rPr>
          <w:rFonts w:cs="Arial"/>
          <w:b/>
          <w:bCs/>
          <w:sz w:val="22"/>
          <w:szCs w:val="22"/>
        </w:rPr>
        <w:t xml:space="preserve">AAS </w:t>
      </w:r>
      <w:r w:rsidR="006C5BC4" w:rsidRPr="004349E0">
        <w:rPr>
          <w:rFonts w:cs="Arial"/>
          <w:b/>
          <w:bCs/>
          <w:sz w:val="22"/>
          <w:szCs w:val="22"/>
        </w:rPr>
        <w:t xml:space="preserve">Trial </w:t>
      </w:r>
      <w:r w:rsidR="003E7C70" w:rsidRPr="004349E0">
        <w:rPr>
          <w:rFonts w:cs="Arial"/>
          <w:b/>
          <w:bCs/>
          <w:sz w:val="22"/>
          <w:szCs w:val="22"/>
        </w:rPr>
        <w:t>Entry</w:t>
      </w:r>
      <w:r w:rsidR="006C5BC4" w:rsidRPr="004349E0">
        <w:rPr>
          <w:rFonts w:cs="Arial"/>
          <w:b/>
          <w:bCs/>
          <w:sz w:val="22"/>
          <w:szCs w:val="22"/>
        </w:rPr>
        <w:t xml:space="preserve"> Fees</w:t>
      </w:r>
    </w:p>
    <w:p w14:paraId="737F9CB7" w14:textId="3FAE1965" w:rsidR="0033232C" w:rsidRPr="004349E0" w:rsidRDefault="00DB5A79" w:rsidP="001F0B48">
      <w:pPr>
        <w:pStyle w:val="BodyTextIndent"/>
        <w:numPr>
          <w:ilvl w:val="1"/>
          <w:numId w:val="58"/>
        </w:numPr>
        <w:ind w:left="1170"/>
        <w:rPr>
          <w:rFonts w:cs="Arial"/>
          <w:sz w:val="22"/>
          <w:szCs w:val="22"/>
        </w:rPr>
      </w:pPr>
      <w:r w:rsidRPr="004349E0">
        <w:rPr>
          <w:rFonts w:cs="Arial"/>
          <w:sz w:val="22"/>
          <w:szCs w:val="22"/>
        </w:rPr>
        <w:t xml:space="preserve">AAS Trial </w:t>
      </w:r>
      <w:r w:rsidR="003E7C70" w:rsidRPr="004349E0">
        <w:rPr>
          <w:rFonts w:cs="Arial"/>
          <w:sz w:val="22"/>
          <w:szCs w:val="22"/>
        </w:rPr>
        <w:t>Entry</w:t>
      </w:r>
      <w:r w:rsidRPr="004349E0">
        <w:rPr>
          <w:rFonts w:cs="Arial"/>
          <w:sz w:val="22"/>
          <w:szCs w:val="22"/>
        </w:rPr>
        <w:t xml:space="preserve"> fees are reviewed annually by the AAS Trial Program Committee.</w:t>
      </w:r>
    </w:p>
    <w:p w14:paraId="7B87FF10" w14:textId="77777777" w:rsidR="00833E74" w:rsidRPr="004349E0" w:rsidRDefault="00833E74" w:rsidP="001F0B48">
      <w:pPr>
        <w:pStyle w:val="BodyTextIndent"/>
        <w:numPr>
          <w:ilvl w:val="1"/>
          <w:numId w:val="58"/>
        </w:numPr>
        <w:ind w:left="1170"/>
        <w:rPr>
          <w:rFonts w:cs="Arial"/>
          <w:sz w:val="22"/>
          <w:szCs w:val="22"/>
          <w:lang w:val="en-US"/>
        </w:rPr>
      </w:pPr>
      <w:r w:rsidRPr="004349E0">
        <w:rPr>
          <w:rFonts w:cs="Arial"/>
          <w:sz w:val="22"/>
          <w:szCs w:val="22"/>
          <w:lang w:val="en-US"/>
        </w:rPr>
        <w:t xml:space="preserve">The board is obligated to review the fee structure on an annual basis as part of the budgeting process. </w:t>
      </w:r>
    </w:p>
    <w:p w14:paraId="12569E56" w14:textId="7281C02F" w:rsidR="00B177DD" w:rsidRPr="004349E0" w:rsidRDefault="003E7C70" w:rsidP="001F0B48">
      <w:pPr>
        <w:numPr>
          <w:ilvl w:val="1"/>
          <w:numId w:val="58"/>
        </w:numPr>
        <w:pBdr>
          <w:top w:val="nil"/>
          <w:left w:val="nil"/>
          <w:bottom w:val="nil"/>
          <w:right w:val="nil"/>
          <w:between w:val="nil"/>
        </w:pBdr>
        <w:ind w:left="1170"/>
        <w:rPr>
          <w:rFonts w:ascii="Arial" w:eastAsia="Arial" w:hAnsi="Arial" w:cs="Arial"/>
          <w:color w:val="000000"/>
          <w:sz w:val="22"/>
          <w:szCs w:val="22"/>
        </w:rPr>
      </w:pPr>
      <w:r w:rsidRPr="004349E0">
        <w:rPr>
          <w:rFonts w:ascii="Arial" w:eastAsia="Arial" w:hAnsi="Arial" w:cs="Arial"/>
          <w:color w:val="000000" w:themeColor="text1"/>
          <w:sz w:val="22"/>
          <w:szCs w:val="22"/>
        </w:rPr>
        <w:t>Entry</w:t>
      </w:r>
      <w:r w:rsidR="00B177DD" w:rsidRPr="004349E0">
        <w:rPr>
          <w:rFonts w:ascii="Arial" w:eastAsia="Arial" w:hAnsi="Arial" w:cs="Arial"/>
          <w:color w:val="000000" w:themeColor="text1"/>
          <w:sz w:val="22"/>
          <w:szCs w:val="22"/>
        </w:rPr>
        <w:t xml:space="preserve"> fees for each trial are as follows:</w:t>
      </w:r>
    </w:p>
    <w:p w14:paraId="20050962" w14:textId="77777777" w:rsidR="00B177DD" w:rsidRPr="004349E0" w:rsidRDefault="00B177DD" w:rsidP="001F0B48">
      <w:pPr>
        <w:numPr>
          <w:ilvl w:val="2"/>
          <w:numId w:val="29"/>
        </w:numPr>
        <w:pBdr>
          <w:top w:val="nil"/>
          <w:left w:val="nil"/>
          <w:bottom w:val="nil"/>
          <w:right w:val="nil"/>
          <w:between w:val="nil"/>
        </w:pBdr>
        <w:ind w:left="1440"/>
        <w:rPr>
          <w:rFonts w:ascii="Arial" w:eastAsia="Arial" w:hAnsi="Arial" w:cs="Arial"/>
          <w:color w:val="000000"/>
          <w:sz w:val="22"/>
          <w:szCs w:val="22"/>
        </w:rPr>
      </w:pPr>
      <w:r w:rsidRPr="004349E0">
        <w:rPr>
          <w:rFonts w:ascii="Arial" w:eastAsia="Arial" w:hAnsi="Arial" w:cs="Arial"/>
          <w:color w:val="000000"/>
          <w:sz w:val="22"/>
          <w:szCs w:val="22"/>
        </w:rPr>
        <w:t>Edible Inground: $600 before Oct. 15, $800 Oct. 16-Nov. 1</w:t>
      </w:r>
    </w:p>
    <w:p w14:paraId="7C45BAA8" w14:textId="77777777" w:rsidR="00B177DD" w:rsidRPr="004349E0" w:rsidRDefault="00B177DD" w:rsidP="001F0B48">
      <w:pPr>
        <w:numPr>
          <w:ilvl w:val="2"/>
          <w:numId w:val="29"/>
        </w:numPr>
        <w:pBdr>
          <w:top w:val="nil"/>
          <w:left w:val="nil"/>
          <w:bottom w:val="nil"/>
          <w:right w:val="nil"/>
          <w:between w:val="nil"/>
        </w:pBdr>
        <w:ind w:left="1440"/>
        <w:rPr>
          <w:rFonts w:ascii="Arial" w:eastAsia="Arial" w:hAnsi="Arial" w:cs="Arial"/>
          <w:color w:val="000000"/>
          <w:sz w:val="22"/>
          <w:szCs w:val="22"/>
        </w:rPr>
      </w:pPr>
      <w:r w:rsidRPr="004349E0">
        <w:rPr>
          <w:rFonts w:ascii="Arial" w:eastAsia="Arial" w:hAnsi="Arial" w:cs="Arial"/>
          <w:color w:val="000000"/>
          <w:sz w:val="22"/>
          <w:szCs w:val="22"/>
        </w:rPr>
        <w:t>Edible Container: $600 before Oct. 15, $800 Oct. 16-Nov. 1</w:t>
      </w:r>
    </w:p>
    <w:p w14:paraId="1A16B8DE" w14:textId="2D5553A8" w:rsidR="00B177DD" w:rsidRPr="004349E0" w:rsidRDefault="00B177DD" w:rsidP="001F0B48">
      <w:pPr>
        <w:numPr>
          <w:ilvl w:val="2"/>
          <w:numId w:val="29"/>
        </w:numPr>
        <w:pBdr>
          <w:top w:val="nil"/>
          <w:left w:val="nil"/>
          <w:bottom w:val="nil"/>
          <w:right w:val="nil"/>
          <w:between w:val="nil"/>
        </w:pBdr>
        <w:ind w:left="1440"/>
        <w:rPr>
          <w:rFonts w:ascii="Arial" w:eastAsia="Arial" w:hAnsi="Arial" w:cs="Arial"/>
          <w:color w:val="000000"/>
          <w:sz w:val="22"/>
          <w:szCs w:val="22"/>
        </w:rPr>
      </w:pPr>
      <w:r w:rsidRPr="004349E0">
        <w:rPr>
          <w:rFonts w:ascii="Arial" w:eastAsia="Arial" w:hAnsi="Arial" w:cs="Arial"/>
          <w:color w:val="000000" w:themeColor="text1"/>
          <w:sz w:val="22"/>
          <w:szCs w:val="22"/>
        </w:rPr>
        <w:t>Ornamental Seed Inground: $600 before Oct. 15, $800 Oct. 16-Nov 1</w:t>
      </w:r>
    </w:p>
    <w:p w14:paraId="74BEDD9C" w14:textId="045CE495" w:rsidR="00B177DD" w:rsidRPr="004349E0" w:rsidRDefault="00B177DD" w:rsidP="001F0B48">
      <w:pPr>
        <w:numPr>
          <w:ilvl w:val="2"/>
          <w:numId w:val="29"/>
        </w:numPr>
        <w:pBdr>
          <w:top w:val="nil"/>
          <w:left w:val="nil"/>
          <w:bottom w:val="nil"/>
          <w:right w:val="nil"/>
          <w:between w:val="nil"/>
        </w:pBdr>
        <w:ind w:left="1440"/>
        <w:rPr>
          <w:rFonts w:ascii="Arial" w:eastAsia="Arial" w:hAnsi="Arial" w:cs="Arial"/>
          <w:color w:val="000000"/>
          <w:sz w:val="22"/>
          <w:szCs w:val="22"/>
        </w:rPr>
      </w:pPr>
      <w:r w:rsidRPr="004349E0">
        <w:rPr>
          <w:rFonts w:ascii="Arial" w:eastAsia="Arial" w:hAnsi="Arial" w:cs="Arial"/>
          <w:color w:val="000000" w:themeColor="text1"/>
          <w:sz w:val="22"/>
          <w:szCs w:val="22"/>
        </w:rPr>
        <w:t>Ornamental Seed Container: $600 before Oct. 15, $800 Oct. 16-Nov 1</w:t>
      </w:r>
    </w:p>
    <w:p w14:paraId="59489604" w14:textId="697EECCF" w:rsidR="00B177DD" w:rsidRPr="004349E0" w:rsidRDefault="00B177DD" w:rsidP="001F0B48">
      <w:pPr>
        <w:numPr>
          <w:ilvl w:val="2"/>
          <w:numId w:val="29"/>
        </w:numPr>
        <w:pBdr>
          <w:top w:val="nil"/>
          <w:left w:val="nil"/>
          <w:bottom w:val="nil"/>
          <w:right w:val="nil"/>
          <w:between w:val="nil"/>
        </w:pBdr>
        <w:ind w:left="1440"/>
        <w:rPr>
          <w:rFonts w:ascii="Arial" w:eastAsia="Arial" w:hAnsi="Arial" w:cs="Arial"/>
          <w:color w:val="000000"/>
          <w:sz w:val="22"/>
          <w:szCs w:val="22"/>
        </w:rPr>
      </w:pPr>
      <w:r w:rsidRPr="004349E0">
        <w:rPr>
          <w:rFonts w:ascii="Arial" w:eastAsia="Arial" w:hAnsi="Arial" w:cs="Arial"/>
          <w:color w:val="000000" w:themeColor="text1"/>
          <w:sz w:val="22"/>
          <w:szCs w:val="22"/>
        </w:rPr>
        <w:t xml:space="preserve">Ornamental </w:t>
      </w:r>
      <w:proofErr w:type="gramStart"/>
      <w:r w:rsidRPr="004349E0">
        <w:rPr>
          <w:rFonts w:ascii="Arial" w:eastAsia="Arial" w:hAnsi="Arial" w:cs="Arial"/>
          <w:color w:val="000000" w:themeColor="text1"/>
          <w:sz w:val="22"/>
          <w:szCs w:val="22"/>
        </w:rPr>
        <w:t>Non-Seed Inground</w:t>
      </w:r>
      <w:proofErr w:type="gramEnd"/>
      <w:r w:rsidRPr="004349E0">
        <w:rPr>
          <w:rFonts w:ascii="Arial" w:eastAsia="Arial" w:hAnsi="Arial" w:cs="Arial"/>
          <w:color w:val="000000" w:themeColor="text1"/>
          <w:sz w:val="22"/>
          <w:szCs w:val="22"/>
        </w:rPr>
        <w:t>: $</w:t>
      </w:r>
      <w:r w:rsidRPr="004349E0">
        <w:rPr>
          <w:rFonts w:ascii="Arial" w:eastAsia="Arial" w:hAnsi="Arial" w:cs="Arial"/>
          <w:color w:val="242424"/>
          <w:sz w:val="22"/>
          <w:szCs w:val="22"/>
          <w:highlight w:val="white"/>
        </w:rPr>
        <w:t>1,000 before Oct. 15, $1200 Oct. 16-Nov. 1</w:t>
      </w:r>
    </w:p>
    <w:p w14:paraId="50B00A78" w14:textId="14695834" w:rsidR="00B177DD" w:rsidRPr="004349E0" w:rsidRDefault="00B177DD" w:rsidP="001F0B48">
      <w:pPr>
        <w:numPr>
          <w:ilvl w:val="2"/>
          <w:numId w:val="29"/>
        </w:numPr>
        <w:pBdr>
          <w:top w:val="nil"/>
          <w:left w:val="nil"/>
          <w:bottom w:val="nil"/>
          <w:right w:val="nil"/>
          <w:between w:val="nil"/>
        </w:pBdr>
        <w:ind w:left="1440"/>
        <w:rPr>
          <w:rFonts w:ascii="Arial" w:eastAsia="Arial" w:hAnsi="Arial" w:cs="Arial"/>
          <w:color w:val="000000"/>
          <w:sz w:val="22"/>
          <w:szCs w:val="22"/>
        </w:rPr>
      </w:pPr>
      <w:r w:rsidRPr="004349E0">
        <w:rPr>
          <w:rFonts w:ascii="Arial" w:eastAsia="Arial" w:hAnsi="Arial" w:cs="Arial"/>
          <w:color w:val="000000" w:themeColor="text1"/>
          <w:sz w:val="22"/>
          <w:szCs w:val="22"/>
        </w:rPr>
        <w:t xml:space="preserve">Ornamental Non-Seed </w:t>
      </w:r>
      <w:r w:rsidR="1AC6073E" w:rsidRPr="004349E0">
        <w:rPr>
          <w:rFonts w:ascii="Arial" w:eastAsia="Arial" w:hAnsi="Arial" w:cs="Arial"/>
          <w:color w:val="000000" w:themeColor="text1"/>
          <w:sz w:val="22"/>
          <w:szCs w:val="22"/>
        </w:rPr>
        <w:t>Container</w:t>
      </w:r>
      <w:r w:rsidRPr="004349E0">
        <w:rPr>
          <w:rFonts w:ascii="Arial" w:eastAsia="Arial" w:hAnsi="Arial" w:cs="Arial"/>
          <w:color w:val="000000" w:themeColor="text1"/>
          <w:sz w:val="22"/>
          <w:szCs w:val="22"/>
        </w:rPr>
        <w:t>: $</w:t>
      </w:r>
      <w:r w:rsidRPr="004349E0">
        <w:rPr>
          <w:rFonts w:ascii="Arial" w:eastAsia="Arial" w:hAnsi="Arial" w:cs="Arial"/>
          <w:color w:val="242424"/>
          <w:sz w:val="22"/>
          <w:szCs w:val="22"/>
          <w:highlight w:val="white"/>
        </w:rPr>
        <w:t>1,000 before Oct. 15, $1200 Oct. 16-Nov. 1</w:t>
      </w:r>
    </w:p>
    <w:p w14:paraId="0C8E7078" w14:textId="77777777" w:rsidR="00B177DD" w:rsidRPr="004349E0" w:rsidRDefault="00B177DD" w:rsidP="001F0B48">
      <w:pPr>
        <w:numPr>
          <w:ilvl w:val="2"/>
          <w:numId w:val="29"/>
        </w:numPr>
        <w:pBdr>
          <w:top w:val="nil"/>
          <w:left w:val="nil"/>
          <w:bottom w:val="nil"/>
          <w:right w:val="nil"/>
          <w:between w:val="nil"/>
        </w:pBdr>
        <w:ind w:left="1440"/>
        <w:rPr>
          <w:rFonts w:ascii="Arial" w:eastAsia="Arial" w:hAnsi="Arial" w:cs="Arial"/>
          <w:color w:val="000000"/>
          <w:sz w:val="22"/>
          <w:szCs w:val="22"/>
        </w:rPr>
      </w:pPr>
      <w:r w:rsidRPr="004349E0">
        <w:rPr>
          <w:rFonts w:ascii="Arial" w:eastAsia="Arial" w:hAnsi="Arial" w:cs="Arial"/>
          <w:color w:val="000000" w:themeColor="text1"/>
          <w:sz w:val="22"/>
          <w:szCs w:val="22"/>
        </w:rPr>
        <w:t>Perennial: $1,500 before Sept. 1</w:t>
      </w:r>
      <w:sdt>
        <w:sdtPr>
          <w:rPr>
            <w:rFonts w:ascii="Arial" w:hAnsi="Arial" w:cs="Arial"/>
            <w:sz w:val="22"/>
            <w:szCs w:val="22"/>
          </w:rPr>
          <w:tag w:val="goog_rdk_496"/>
          <w:id w:val="-259519217"/>
          <w:placeholder>
            <w:docPart w:val="5ACB7BB44E474219B257CED14F9DE7C0"/>
          </w:placeholder>
        </w:sdtPr>
        <w:sdtContent>
          <w:r w:rsidRPr="004349E0">
            <w:rPr>
              <w:rFonts w:ascii="Arial" w:eastAsia="Arial" w:hAnsi="Arial" w:cs="Arial"/>
              <w:color w:val="000000" w:themeColor="text1"/>
              <w:sz w:val="22"/>
              <w:szCs w:val="22"/>
            </w:rPr>
            <w:t>,</w:t>
          </w:r>
        </w:sdtContent>
      </w:sdt>
      <w:r w:rsidRPr="004349E0">
        <w:rPr>
          <w:rFonts w:ascii="Arial" w:eastAsia="Arial" w:hAnsi="Arial" w:cs="Arial"/>
          <w:color w:val="000000" w:themeColor="text1"/>
          <w:sz w:val="22"/>
          <w:szCs w:val="22"/>
        </w:rPr>
        <w:t xml:space="preserve"> $1,700 by Sept. 15</w:t>
      </w:r>
    </w:p>
    <w:p w14:paraId="76AE5C90" w14:textId="77777777" w:rsidR="00DB5A79" w:rsidRPr="004349E0" w:rsidRDefault="00DB5A79" w:rsidP="00DB5A79">
      <w:pPr>
        <w:pStyle w:val="ListParagraph"/>
        <w:rPr>
          <w:rFonts w:ascii="Arial" w:hAnsi="Arial" w:cs="Arial"/>
          <w:sz w:val="22"/>
          <w:szCs w:val="22"/>
        </w:rPr>
      </w:pPr>
    </w:p>
    <w:p w14:paraId="22A30898" w14:textId="1C0C3D49" w:rsidR="006C5BC4" w:rsidRPr="004349E0" w:rsidRDefault="00136005" w:rsidP="001F0B48">
      <w:pPr>
        <w:pStyle w:val="BodyTextIndent"/>
        <w:numPr>
          <w:ilvl w:val="0"/>
          <w:numId w:val="58"/>
        </w:numPr>
        <w:rPr>
          <w:rFonts w:cs="Arial"/>
          <w:b/>
          <w:bCs/>
          <w:sz w:val="22"/>
          <w:szCs w:val="22"/>
        </w:rPr>
      </w:pPr>
      <w:r w:rsidRPr="004349E0">
        <w:rPr>
          <w:rFonts w:cs="Arial"/>
          <w:b/>
          <w:bCs/>
          <w:sz w:val="22"/>
          <w:szCs w:val="22"/>
        </w:rPr>
        <w:t xml:space="preserve">NGB </w:t>
      </w:r>
      <w:r w:rsidR="006C5BC4" w:rsidRPr="004349E0">
        <w:rPr>
          <w:rFonts w:cs="Arial"/>
          <w:b/>
          <w:bCs/>
          <w:sz w:val="22"/>
          <w:szCs w:val="22"/>
        </w:rPr>
        <w:t>Membership Dues</w:t>
      </w:r>
    </w:p>
    <w:p w14:paraId="3173755E" w14:textId="77777777" w:rsidR="006C5BC4" w:rsidRPr="004349E0" w:rsidRDefault="008C66DC" w:rsidP="001F0B48">
      <w:pPr>
        <w:pStyle w:val="BodyTextIndent"/>
        <w:numPr>
          <w:ilvl w:val="1"/>
          <w:numId w:val="58"/>
        </w:numPr>
        <w:ind w:left="1170"/>
        <w:rPr>
          <w:rFonts w:cs="Arial"/>
          <w:sz w:val="22"/>
          <w:szCs w:val="22"/>
        </w:rPr>
      </w:pPr>
      <w:r w:rsidRPr="004349E0">
        <w:rPr>
          <w:rFonts w:cs="Arial"/>
          <w:sz w:val="22"/>
          <w:szCs w:val="22"/>
        </w:rPr>
        <w:t>There is a tiered dues structure with corresponding benefits assigned to each level.</w:t>
      </w:r>
    </w:p>
    <w:p w14:paraId="30F5121C" w14:textId="77777777" w:rsidR="006C5BC4" w:rsidRPr="004349E0" w:rsidRDefault="002B506C" w:rsidP="001F0B48">
      <w:pPr>
        <w:pStyle w:val="BodyTextIndent"/>
        <w:numPr>
          <w:ilvl w:val="1"/>
          <w:numId w:val="58"/>
        </w:numPr>
        <w:ind w:left="1170"/>
        <w:rPr>
          <w:rFonts w:cs="Arial"/>
          <w:sz w:val="22"/>
          <w:szCs w:val="22"/>
          <w:lang w:val="en-US"/>
        </w:rPr>
      </w:pPr>
      <w:r w:rsidRPr="004349E0">
        <w:rPr>
          <w:rFonts w:cs="Arial"/>
          <w:sz w:val="22"/>
          <w:szCs w:val="22"/>
          <w:lang w:val="en-US"/>
        </w:rPr>
        <w:t>T</w:t>
      </w:r>
      <w:r w:rsidR="006B3B9A" w:rsidRPr="004349E0">
        <w:rPr>
          <w:rFonts w:cs="Arial"/>
          <w:sz w:val="22"/>
          <w:szCs w:val="22"/>
          <w:lang w:val="en-US"/>
        </w:rPr>
        <w:t xml:space="preserve">he NGB Membership Program Committee </w:t>
      </w:r>
      <w:r w:rsidRPr="004349E0">
        <w:rPr>
          <w:rFonts w:cs="Arial"/>
          <w:sz w:val="22"/>
          <w:szCs w:val="22"/>
          <w:lang w:val="en-US"/>
        </w:rPr>
        <w:t>is responsible for</w:t>
      </w:r>
      <w:r w:rsidR="003E34B2" w:rsidRPr="004349E0">
        <w:rPr>
          <w:rFonts w:cs="Arial"/>
          <w:sz w:val="22"/>
          <w:szCs w:val="22"/>
          <w:lang w:val="en-US"/>
        </w:rPr>
        <w:t xml:space="preserve"> conducting an annual financial review of the dues and benefits. </w:t>
      </w:r>
    </w:p>
    <w:p w14:paraId="6A4A978D" w14:textId="462C6A41" w:rsidR="002B506C" w:rsidRPr="004349E0" w:rsidRDefault="003E34B2" w:rsidP="001F0B48">
      <w:pPr>
        <w:pStyle w:val="BodyTextIndent"/>
        <w:numPr>
          <w:ilvl w:val="1"/>
          <w:numId w:val="58"/>
        </w:numPr>
        <w:ind w:left="1170"/>
        <w:rPr>
          <w:rFonts w:cs="Arial"/>
          <w:sz w:val="22"/>
          <w:szCs w:val="22"/>
          <w:lang w:val="en-US"/>
        </w:rPr>
      </w:pPr>
      <w:r w:rsidRPr="004349E0">
        <w:rPr>
          <w:rFonts w:cs="Arial"/>
          <w:sz w:val="22"/>
          <w:szCs w:val="22"/>
          <w:lang w:val="en-US"/>
        </w:rPr>
        <w:t>That committee is responsible for</w:t>
      </w:r>
      <w:r w:rsidR="002B506C" w:rsidRPr="004349E0">
        <w:rPr>
          <w:rFonts w:cs="Arial"/>
          <w:sz w:val="22"/>
          <w:szCs w:val="22"/>
          <w:lang w:val="en-US"/>
        </w:rPr>
        <w:t xml:space="preserve"> </w:t>
      </w:r>
      <w:r w:rsidR="006B3B9A" w:rsidRPr="004349E0">
        <w:rPr>
          <w:rFonts w:cs="Arial"/>
          <w:sz w:val="22"/>
          <w:szCs w:val="22"/>
          <w:lang w:val="en-US"/>
        </w:rPr>
        <w:t>propos</w:t>
      </w:r>
      <w:r w:rsidR="002B506C" w:rsidRPr="004349E0">
        <w:rPr>
          <w:rFonts w:cs="Arial"/>
          <w:sz w:val="22"/>
          <w:szCs w:val="22"/>
          <w:lang w:val="en-US"/>
        </w:rPr>
        <w:t>ing</w:t>
      </w:r>
      <w:r w:rsidR="006B3B9A" w:rsidRPr="004349E0">
        <w:rPr>
          <w:rFonts w:cs="Arial"/>
          <w:sz w:val="22"/>
          <w:szCs w:val="22"/>
          <w:lang w:val="en-US"/>
        </w:rPr>
        <w:t xml:space="preserve"> any</w:t>
      </w:r>
      <w:r w:rsidR="00D03F79" w:rsidRPr="004349E0">
        <w:rPr>
          <w:rFonts w:cs="Arial"/>
          <w:sz w:val="22"/>
          <w:szCs w:val="22"/>
          <w:lang w:val="en-US"/>
        </w:rPr>
        <w:t xml:space="preserve"> dues</w:t>
      </w:r>
      <w:r w:rsidR="006B3B9A" w:rsidRPr="004349E0">
        <w:rPr>
          <w:rFonts w:cs="Arial"/>
          <w:sz w:val="22"/>
          <w:szCs w:val="22"/>
          <w:lang w:val="en-US"/>
        </w:rPr>
        <w:t xml:space="preserve"> changes to the board.</w:t>
      </w:r>
      <w:r w:rsidR="002A4CAB" w:rsidRPr="004349E0">
        <w:rPr>
          <w:rFonts w:cs="Arial"/>
          <w:sz w:val="22"/>
          <w:szCs w:val="22"/>
          <w:lang w:val="en-US"/>
        </w:rPr>
        <w:t xml:space="preserve"> </w:t>
      </w:r>
    </w:p>
    <w:p w14:paraId="153E7B59" w14:textId="77777777" w:rsidR="006C5BC4" w:rsidRPr="004349E0" w:rsidRDefault="00F166CD" w:rsidP="001F0B48">
      <w:pPr>
        <w:pStyle w:val="BodyTextIndent"/>
        <w:numPr>
          <w:ilvl w:val="1"/>
          <w:numId w:val="58"/>
        </w:numPr>
        <w:ind w:left="1170"/>
        <w:rPr>
          <w:rFonts w:cs="Arial"/>
          <w:sz w:val="22"/>
          <w:szCs w:val="22"/>
          <w:lang w:val="en-US"/>
        </w:rPr>
      </w:pPr>
      <w:r w:rsidRPr="004349E0">
        <w:rPr>
          <w:rFonts w:cs="Arial"/>
          <w:sz w:val="22"/>
          <w:szCs w:val="22"/>
          <w:lang w:val="en-US"/>
        </w:rPr>
        <w:t xml:space="preserve">The NGB Board is responsible for approving any dues increases. </w:t>
      </w:r>
    </w:p>
    <w:p w14:paraId="12A95CBD" w14:textId="7B959FB7" w:rsidR="00FD358D" w:rsidRPr="004349E0" w:rsidRDefault="00E938E4" w:rsidP="001F0B48">
      <w:pPr>
        <w:pStyle w:val="BodyTextIndent"/>
        <w:numPr>
          <w:ilvl w:val="1"/>
          <w:numId w:val="58"/>
        </w:numPr>
        <w:ind w:left="1170"/>
        <w:rPr>
          <w:rFonts w:cs="Arial"/>
          <w:sz w:val="22"/>
          <w:szCs w:val="22"/>
        </w:rPr>
      </w:pPr>
      <w:r w:rsidRPr="004349E0">
        <w:rPr>
          <w:rFonts w:cs="Arial"/>
          <w:sz w:val="22"/>
          <w:szCs w:val="22"/>
        </w:rPr>
        <w:lastRenderedPageBreak/>
        <w:t>D</w:t>
      </w:r>
      <w:r w:rsidR="00F166CD" w:rsidRPr="004349E0">
        <w:rPr>
          <w:rFonts w:cs="Arial"/>
          <w:sz w:val="22"/>
          <w:szCs w:val="22"/>
        </w:rPr>
        <w:t xml:space="preserve">ues </w:t>
      </w:r>
      <w:r w:rsidR="007276F7" w:rsidRPr="004349E0">
        <w:rPr>
          <w:rFonts w:cs="Arial"/>
          <w:sz w:val="22"/>
          <w:szCs w:val="22"/>
        </w:rPr>
        <w:t>pricing</w:t>
      </w:r>
      <w:r w:rsidR="07A03F4E" w:rsidRPr="004349E0">
        <w:rPr>
          <w:rFonts w:cs="Arial"/>
          <w:sz w:val="22"/>
          <w:szCs w:val="22"/>
        </w:rPr>
        <w:t xml:space="preserve"> approved for January 2023</w:t>
      </w:r>
      <w:r w:rsidR="007276F7" w:rsidRPr="004349E0">
        <w:rPr>
          <w:rFonts w:cs="Arial"/>
          <w:sz w:val="22"/>
          <w:szCs w:val="22"/>
        </w:rPr>
        <w:t>:</w:t>
      </w:r>
      <w:r w:rsidRPr="004349E0">
        <w:rPr>
          <w:rFonts w:cs="Arial"/>
          <w:sz w:val="22"/>
          <w:szCs w:val="22"/>
        </w:rPr>
        <w:t xml:space="preserve"> </w:t>
      </w:r>
    </w:p>
    <w:p w14:paraId="76D5C9AE" w14:textId="192747E2" w:rsidR="00CD43E1" w:rsidRPr="004349E0" w:rsidRDefault="00CD43E1" w:rsidP="001F0B48">
      <w:pPr>
        <w:pStyle w:val="BodyTextIndent"/>
        <w:numPr>
          <w:ilvl w:val="0"/>
          <w:numId w:val="149"/>
        </w:numPr>
        <w:ind w:left="1530"/>
        <w:rPr>
          <w:rFonts w:cs="Arial"/>
          <w:sz w:val="22"/>
          <w:szCs w:val="22"/>
          <w:lang w:val="en-US"/>
        </w:rPr>
      </w:pPr>
      <w:r w:rsidRPr="004349E0">
        <w:rPr>
          <w:rFonts w:cs="Arial"/>
          <w:sz w:val="22"/>
          <w:szCs w:val="22"/>
          <w:lang w:val="en-US"/>
        </w:rPr>
        <w:t>Platinum:</w:t>
      </w:r>
      <w:r w:rsidRPr="004349E0">
        <w:rPr>
          <w:rFonts w:cs="Arial"/>
          <w:sz w:val="22"/>
          <w:szCs w:val="22"/>
        </w:rPr>
        <w:tab/>
      </w:r>
      <w:r w:rsidRPr="004349E0">
        <w:rPr>
          <w:rFonts w:cs="Arial"/>
          <w:sz w:val="22"/>
          <w:szCs w:val="22"/>
          <w:lang w:val="en-US"/>
        </w:rPr>
        <w:t>$5,750</w:t>
      </w:r>
    </w:p>
    <w:p w14:paraId="02A71113" w14:textId="59F2EE53" w:rsidR="00CD43E1" w:rsidRPr="004349E0" w:rsidRDefault="00CD43E1" w:rsidP="001F0B48">
      <w:pPr>
        <w:pStyle w:val="BodyTextIndent"/>
        <w:numPr>
          <w:ilvl w:val="0"/>
          <w:numId w:val="149"/>
        </w:numPr>
        <w:ind w:left="1530"/>
        <w:rPr>
          <w:rFonts w:cs="Arial"/>
          <w:sz w:val="22"/>
          <w:szCs w:val="22"/>
        </w:rPr>
      </w:pPr>
      <w:r w:rsidRPr="004349E0">
        <w:rPr>
          <w:rFonts w:cs="Arial"/>
          <w:sz w:val="22"/>
          <w:szCs w:val="22"/>
        </w:rPr>
        <w:t xml:space="preserve">Gold: </w:t>
      </w:r>
      <w:r w:rsidR="006C5BC4" w:rsidRPr="004349E0">
        <w:rPr>
          <w:rFonts w:cs="Arial"/>
          <w:sz w:val="22"/>
          <w:szCs w:val="22"/>
        </w:rPr>
        <w:tab/>
      </w:r>
      <w:r w:rsidRPr="004349E0">
        <w:rPr>
          <w:rFonts w:cs="Arial"/>
          <w:sz w:val="22"/>
          <w:szCs w:val="22"/>
        </w:rPr>
        <w:tab/>
        <w:t>$4,025</w:t>
      </w:r>
    </w:p>
    <w:p w14:paraId="5E46B8ED" w14:textId="57ADC8E8" w:rsidR="00CD43E1" w:rsidRPr="004349E0" w:rsidRDefault="00CD43E1" w:rsidP="001F0B48">
      <w:pPr>
        <w:pStyle w:val="BodyTextIndent"/>
        <w:numPr>
          <w:ilvl w:val="0"/>
          <w:numId w:val="149"/>
        </w:numPr>
        <w:ind w:left="1530"/>
        <w:rPr>
          <w:rFonts w:cs="Arial"/>
          <w:sz w:val="22"/>
          <w:szCs w:val="22"/>
          <w:lang w:val="en-US"/>
        </w:rPr>
      </w:pPr>
      <w:r w:rsidRPr="004349E0">
        <w:rPr>
          <w:rFonts w:cs="Arial"/>
          <w:sz w:val="22"/>
          <w:szCs w:val="22"/>
          <w:lang w:val="en-US"/>
        </w:rPr>
        <w:t>Silver</w:t>
      </w:r>
      <w:proofErr w:type="gramStart"/>
      <w:r w:rsidRPr="004349E0">
        <w:rPr>
          <w:rFonts w:cs="Arial"/>
          <w:sz w:val="22"/>
          <w:szCs w:val="22"/>
          <w:lang w:val="en-US"/>
        </w:rPr>
        <w:t>:</w:t>
      </w:r>
      <w:r w:rsidRPr="004349E0">
        <w:rPr>
          <w:rFonts w:cs="Arial"/>
          <w:sz w:val="22"/>
          <w:szCs w:val="22"/>
        </w:rPr>
        <w:tab/>
      </w:r>
      <w:r w:rsidR="006C5BC4" w:rsidRPr="004349E0">
        <w:rPr>
          <w:rFonts w:cs="Arial"/>
          <w:sz w:val="22"/>
          <w:szCs w:val="22"/>
        </w:rPr>
        <w:tab/>
      </w:r>
      <w:r w:rsidRPr="004349E0">
        <w:rPr>
          <w:rFonts w:cs="Arial"/>
          <w:sz w:val="22"/>
          <w:szCs w:val="22"/>
          <w:lang w:val="en-US"/>
        </w:rPr>
        <w:t>$</w:t>
      </w:r>
      <w:proofErr w:type="gramEnd"/>
      <w:r w:rsidRPr="004349E0">
        <w:rPr>
          <w:rFonts w:cs="Arial"/>
          <w:sz w:val="22"/>
          <w:szCs w:val="22"/>
          <w:lang w:val="en-US"/>
        </w:rPr>
        <w:t>2,400</w:t>
      </w:r>
    </w:p>
    <w:p w14:paraId="5A3150B0" w14:textId="65786695" w:rsidR="00CD43E1" w:rsidRPr="004349E0" w:rsidRDefault="00CD43E1" w:rsidP="001F0B48">
      <w:pPr>
        <w:pStyle w:val="BodyTextIndent"/>
        <w:numPr>
          <w:ilvl w:val="0"/>
          <w:numId w:val="149"/>
        </w:numPr>
        <w:ind w:left="1530"/>
        <w:rPr>
          <w:rFonts w:cs="Arial"/>
          <w:sz w:val="22"/>
          <w:szCs w:val="22"/>
        </w:rPr>
      </w:pPr>
      <w:r w:rsidRPr="004349E0">
        <w:rPr>
          <w:rFonts w:cs="Arial"/>
          <w:sz w:val="22"/>
          <w:szCs w:val="22"/>
        </w:rPr>
        <w:t xml:space="preserve">Sponsor: </w:t>
      </w:r>
      <w:r w:rsidRPr="004349E0">
        <w:rPr>
          <w:rFonts w:cs="Arial"/>
          <w:sz w:val="22"/>
          <w:szCs w:val="22"/>
        </w:rPr>
        <w:tab/>
        <w:t>$1,200</w:t>
      </w:r>
    </w:p>
    <w:p w14:paraId="30F152B2" w14:textId="0CECB138" w:rsidR="00CD43E1" w:rsidRPr="004349E0" w:rsidRDefault="00CD43E1" w:rsidP="001F0B48">
      <w:pPr>
        <w:pStyle w:val="BodyTextIndent"/>
        <w:numPr>
          <w:ilvl w:val="0"/>
          <w:numId w:val="149"/>
        </w:numPr>
        <w:ind w:left="1530"/>
        <w:rPr>
          <w:rFonts w:cs="Arial"/>
          <w:sz w:val="22"/>
          <w:szCs w:val="22"/>
        </w:rPr>
      </w:pPr>
      <w:r w:rsidRPr="004349E0">
        <w:rPr>
          <w:rFonts w:cs="Arial"/>
          <w:sz w:val="22"/>
          <w:szCs w:val="22"/>
        </w:rPr>
        <w:t xml:space="preserve">Member:  </w:t>
      </w:r>
      <w:r w:rsidRPr="004349E0">
        <w:rPr>
          <w:rFonts w:cs="Arial"/>
          <w:sz w:val="22"/>
          <w:szCs w:val="22"/>
        </w:rPr>
        <w:tab/>
        <w:t>$   750</w:t>
      </w:r>
    </w:p>
    <w:p w14:paraId="34FE3993" w14:textId="6667C6E8" w:rsidR="00CD43E1" w:rsidRPr="004349E0" w:rsidRDefault="00CD43E1" w:rsidP="001F0B48">
      <w:pPr>
        <w:pStyle w:val="BodyTextIndent"/>
        <w:numPr>
          <w:ilvl w:val="0"/>
          <w:numId w:val="149"/>
        </w:numPr>
        <w:ind w:left="1530"/>
        <w:rPr>
          <w:rFonts w:cs="Arial"/>
          <w:sz w:val="22"/>
          <w:szCs w:val="22"/>
        </w:rPr>
      </w:pPr>
      <w:r w:rsidRPr="004349E0">
        <w:rPr>
          <w:rFonts w:cs="Arial"/>
          <w:sz w:val="22"/>
          <w:szCs w:val="22"/>
        </w:rPr>
        <w:t xml:space="preserve">Associate: </w:t>
      </w:r>
      <w:r w:rsidRPr="004349E0">
        <w:rPr>
          <w:rFonts w:cs="Arial"/>
          <w:sz w:val="22"/>
          <w:szCs w:val="22"/>
        </w:rPr>
        <w:tab/>
        <w:t>$   100</w:t>
      </w:r>
    </w:p>
    <w:p w14:paraId="65C32246" w14:textId="0A06B64B" w:rsidR="0084162F" w:rsidRPr="004349E0" w:rsidRDefault="00CD43E1" w:rsidP="001F0B48">
      <w:pPr>
        <w:pStyle w:val="BodyTextIndent"/>
        <w:numPr>
          <w:ilvl w:val="1"/>
          <w:numId w:val="58"/>
        </w:numPr>
        <w:ind w:left="1170"/>
        <w:rPr>
          <w:rFonts w:cs="Arial"/>
          <w:sz w:val="22"/>
          <w:szCs w:val="22"/>
        </w:rPr>
      </w:pPr>
      <w:r w:rsidRPr="004349E0">
        <w:rPr>
          <w:rFonts w:cs="Arial"/>
          <w:sz w:val="22"/>
          <w:szCs w:val="22"/>
        </w:rPr>
        <w:t>Dues invoices are sent to members on December 1</w:t>
      </w:r>
      <w:r w:rsidRPr="004349E0">
        <w:rPr>
          <w:rFonts w:cs="Arial"/>
          <w:sz w:val="22"/>
          <w:szCs w:val="22"/>
          <w:vertAlign w:val="superscript"/>
        </w:rPr>
        <w:t>st</w:t>
      </w:r>
      <w:r w:rsidRPr="004349E0">
        <w:rPr>
          <w:rFonts w:cs="Arial"/>
          <w:sz w:val="22"/>
          <w:szCs w:val="22"/>
        </w:rPr>
        <w:t xml:space="preserve">. </w:t>
      </w:r>
    </w:p>
    <w:p w14:paraId="17F39E1D" w14:textId="305FC988" w:rsidR="00CD43E1" w:rsidRPr="004349E0" w:rsidRDefault="00CD43E1" w:rsidP="001F0B48">
      <w:pPr>
        <w:pStyle w:val="BodyTextIndent"/>
        <w:numPr>
          <w:ilvl w:val="1"/>
          <w:numId w:val="58"/>
        </w:numPr>
        <w:ind w:left="1170"/>
        <w:rPr>
          <w:rFonts w:cs="Arial"/>
          <w:sz w:val="22"/>
          <w:szCs w:val="22"/>
          <w:lang w:val="en-US"/>
        </w:rPr>
      </w:pPr>
      <w:r w:rsidRPr="004349E0">
        <w:rPr>
          <w:rFonts w:cs="Arial"/>
          <w:sz w:val="22"/>
          <w:szCs w:val="22"/>
          <w:lang w:val="en-US"/>
        </w:rPr>
        <w:t>All dues are paid on an annual basis and are due by January 15</w:t>
      </w:r>
      <w:r w:rsidRPr="004349E0">
        <w:rPr>
          <w:rFonts w:cs="Arial"/>
          <w:sz w:val="22"/>
          <w:szCs w:val="22"/>
          <w:vertAlign w:val="superscript"/>
          <w:lang w:val="en-US"/>
        </w:rPr>
        <w:t>th</w:t>
      </w:r>
      <w:r w:rsidRPr="004349E0">
        <w:rPr>
          <w:rFonts w:cs="Arial"/>
          <w:sz w:val="22"/>
          <w:szCs w:val="22"/>
          <w:lang w:val="en-US"/>
        </w:rPr>
        <w:t xml:space="preserve"> of each year. Companies with unpaid dues will be removed from the upcoming year’s member benefit programs on January 16. </w:t>
      </w:r>
    </w:p>
    <w:p w14:paraId="78056C9D" w14:textId="61CF7213" w:rsidR="00CD43E1" w:rsidRPr="004349E0" w:rsidRDefault="00CD43E1" w:rsidP="001F0B48">
      <w:pPr>
        <w:pStyle w:val="BodyTextIndent"/>
        <w:numPr>
          <w:ilvl w:val="1"/>
          <w:numId w:val="58"/>
        </w:numPr>
        <w:ind w:left="1170"/>
        <w:rPr>
          <w:rFonts w:cs="Arial"/>
          <w:sz w:val="22"/>
          <w:szCs w:val="22"/>
          <w:lang w:val="en-US"/>
        </w:rPr>
      </w:pPr>
      <w:r w:rsidRPr="004349E0">
        <w:rPr>
          <w:rFonts w:cs="Arial"/>
          <w:sz w:val="22"/>
          <w:szCs w:val="22"/>
          <w:lang w:val="en-US"/>
        </w:rPr>
        <w:t xml:space="preserve">New members joining mid-year </w:t>
      </w:r>
      <w:proofErr w:type="gramStart"/>
      <w:r w:rsidRPr="004349E0">
        <w:rPr>
          <w:rFonts w:cs="Arial"/>
          <w:sz w:val="22"/>
          <w:szCs w:val="22"/>
          <w:lang w:val="en-US"/>
        </w:rPr>
        <w:t>are able to</w:t>
      </w:r>
      <w:proofErr w:type="gramEnd"/>
      <w:r w:rsidRPr="004349E0">
        <w:rPr>
          <w:rFonts w:cs="Arial"/>
          <w:sz w:val="22"/>
          <w:szCs w:val="22"/>
          <w:lang w:val="en-US"/>
        </w:rPr>
        <w:t xml:space="preserve"> have their dues prorated according to these dates:</w:t>
      </w:r>
    </w:p>
    <w:p w14:paraId="0324B814" w14:textId="77777777" w:rsidR="00CD43E1" w:rsidRPr="004349E0" w:rsidRDefault="00CD43E1" w:rsidP="001F0B48">
      <w:pPr>
        <w:pStyle w:val="BodyTextIndent"/>
        <w:numPr>
          <w:ilvl w:val="0"/>
          <w:numId w:val="150"/>
        </w:numPr>
        <w:ind w:left="1530" w:right="0"/>
        <w:rPr>
          <w:rFonts w:cs="Arial"/>
          <w:sz w:val="22"/>
          <w:szCs w:val="22"/>
        </w:rPr>
      </w:pPr>
      <w:r w:rsidRPr="004349E0">
        <w:rPr>
          <w:rFonts w:cs="Arial"/>
          <w:sz w:val="22"/>
          <w:szCs w:val="22"/>
        </w:rPr>
        <w:t>New members joining between Jan. 1 and June 30 pay full-year dues</w:t>
      </w:r>
    </w:p>
    <w:p w14:paraId="32B68041" w14:textId="77777777" w:rsidR="00CD43E1" w:rsidRPr="004349E0" w:rsidRDefault="00CD43E1" w:rsidP="001F0B48">
      <w:pPr>
        <w:pStyle w:val="BodyTextIndent"/>
        <w:numPr>
          <w:ilvl w:val="0"/>
          <w:numId w:val="150"/>
        </w:numPr>
        <w:ind w:left="1530" w:right="0"/>
        <w:rPr>
          <w:rFonts w:cs="Arial"/>
          <w:sz w:val="22"/>
          <w:szCs w:val="22"/>
        </w:rPr>
      </w:pPr>
      <w:r w:rsidRPr="004349E0">
        <w:rPr>
          <w:rFonts w:cs="Arial"/>
          <w:sz w:val="22"/>
          <w:szCs w:val="22"/>
        </w:rPr>
        <w:t>New members joining between July 1 and November 1 pay 50% of full-year dues</w:t>
      </w:r>
    </w:p>
    <w:p w14:paraId="1E62FECE" w14:textId="77777777" w:rsidR="00CD43E1" w:rsidRPr="004349E0" w:rsidRDefault="00CD43E1" w:rsidP="001F0B48">
      <w:pPr>
        <w:pStyle w:val="BodyTextIndent"/>
        <w:numPr>
          <w:ilvl w:val="0"/>
          <w:numId w:val="150"/>
        </w:numPr>
        <w:ind w:left="1530" w:right="0"/>
        <w:rPr>
          <w:rFonts w:cs="Arial"/>
          <w:sz w:val="22"/>
          <w:szCs w:val="22"/>
          <w:lang w:val="en-US"/>
        </w:rPr>
      </w:pPr>
      <w:r w:rsidRPr="004349E0">
        <w:rPr>
          <w:rFonts w:cs="Arial"/>
          <w:sz w:val="22"/>
          <w:szCs w:val="22"/>
          <w:lang w:val="en-US"/>
        </w:rPr>
        <w:t xml:space="preserve">New members joining after Nov. 1 basically get 2 months free but are </w:t>
      </w:r>
      <w:proofErr w:type="spellStart"/>
      <w:r w:rsidRPr="004349E0">
        <w:rPr>
          <w:rFonts w:cs="Arial"/>
          <w:sz w:val="22"/>
          <w:szCs w:val="22"/>
          <w:lang w:val="en-US"/>
        </w:rPr>
        <w:t>prepaying</w:t>
      </w:r>
      <w:proofErr w:type="spellEnd"/>
      <w:r w:rsidRPr="004349E0">
        <w:rPr>
          <w:rFonts w:cs="Arial"/>
          <w:sz w:val="22"/>
          <w:szCs w:val="22"/>
          <w:lang w:val="en-US"/>
        </w:rPr>
        <w:t xml:space="preserve"> for the following year’s dues and </w:t>
      </w:r>
      <w:proofErr w:type="gramStart"/>
      <w:r w:rsidRPr="004349E0">
        <w:rPr>
          <w:rFonts w:cs="Arial"/>
          <w:sz w:val="22"/>
          <w:szCs w:val="22"/>
          <w:lang w:val="en-US"/>
        </w:rPr>
        <w:t>is</w:t>
      </w:r>
      <w:proofErr w:type="gramEnd"/>
      <w:r w:rsidRPr="004349E0">
        <w:rPr>
          <w:rFonts w:cs="Arial"/>
          <w:sz w:val="22"/>
          <w:szCs w:val="22"/>
          <w:lang w:val="en-US"/>
        </w:rPr>
        <w:t xml:space="preserve"> noted as such in the accounting software.  </w:t>
      </w:r>
    </w:p>
    <w:p w14:paraId="56D5F05D" w14:textId="77777777" w:rsidR="00CD43E1" w:rsidRPr="004349E0" w:rsidRDefault="00CD43E1" w:rsidP="00CD43E1">
      <w:pPr>
        <w:pStyle w:val="BodyTextIndent"/>
        <w:rPr>
          <w:rFonts w:cs="Arial"/>
          <w:sz w:val="22"/>
          <w:szCs w:val="22"/>
        </w:rPr>
      </w:pPr>
    </w:p>
    <w:p w14:paraId="77CA3E9A" w14:textId="77777777" w:rsidR="006C5BC4" w:rsidRPr="004349E0" w:rsidRDefault="006C5BC4" w:rsidP="001F0B48">
      <w:pPr>
        <w:pStyle w:val="BodyTextIndent"/>
        <w:numPr>
          <w:ilvl w:val="0"/>
          <w:numId w:val="58"/>
        </w:numPr>
        <w:rPr>
          <w:rFonts w:cs="Arial"/>
          <w:b/>
          <w:bCs/>
          <w:sz w:val="22"/>
          <w:szCs w:val="22"/>
        </w:rPr>
      </w:pPr>
      <w:r w:rsidRPr="004349E0">
        <w:rPr>
          <w:rFonts w:cs="Arial"/>
          <w:b/>
          <w:bCs/>
          <w:sz w:val="22"/>
          <w:szCs w:val="22"/>
        </w:rPr>
        <w:t>Market Share Surveys</w:t>
      </w:r>
    </w:p>
    <w:p w14:paraId="6B52F784" w14:textId="3A43CB7D" w:rsidR="006C5BC4" w:rsidRPr="004349E0" w:rsidRDefault="00CD43E1" w:rsidP="001F0B48">
      <w:pPr>
        <w:pStyle w:val="BodyTextIndent"/>
        <w:numPr>
          <w:ilvl w:val="1"/>
          <w:numId w:val="58"/>
        </w:numPr>
        <w:ind w:left="1170"/>
        <w:rPr>
          <w:rFonts w:cs="Arial"/>
          <w:sz w:val="22"/>
          <w:szCs w:val="22"/>
          <w:lang w:val="en-US"/>
        </w:rPr>
      </w:pPr>
      <w:r w:rsidRPr="004349E0">
        <w:rPr>
          <w:rFonts w:cs="Arial"/>
          <w:sz w:val="22"/>
          <w:szCs w:val="22"/>
          <w:lang w:val="en-US"/>
        </w:rPr>
        <w:t>The</w:t>
      </w:r>
      <w:r w:rsidR="00B052AD" w:rsidRPr="004349E0">
        <w:rPr>
          <w:rFonts w:cs="Arial"/>
          <w:sz w:val="22"/>
          <w:szCs w:val="22"/>
          <w:lang w:val="en-US"/>
        </w:rPr>
        <w:t xml:space="preserve"> annual</w:t>
      </w:r>
      <w:r w:rsidRPr="004349E0">
        <w:rPr>
          <w:rFonts w:cs="Arial"/>
          <w:sz w:val="22"/>
          <w:szCs w:val="22"/>
          <w:lang w:val="en-US"/>
        </w:rPr>
        <w:t xml:space="preserve"> NGB Market Share </w:t>
      </w:r>
      <w:r w:rsidR="00B232AA" w:rsidRPr="004349E0">
        <w:rPr>
          <w:rFonts w:cs="Arial"/>
          <w:sz w:val="22"/>
          <w:szCs w:val="22"/>
          <w:lang w:val="en-US"/>
        </w:rPr>
        <w:t>Report</w:t>
      </w:r>
      <w:r w:rsidRPr="004349E0">
        <w:rPr>
          <w:rFonts w:cs="Arial"/>
          <w:sz w:val="22"/>
          <w:szCs w:val="22"/>
          <w:lang w:val="en-US"/>
        </w:rPr>
        <w:t xml:space="preserve">s are conducted on behalf of the industry’s breeding companies. Each breeding company is given the option to participate and submit their </w:t>
      </w:r>
      <w:r w:rsidR="5C3ECA26" w:rsidRPr="004349E0">
        <w:rPr>
          <w:rFonts w:cs="Arial"/>
          <w:sz w:val="22"/>
          <w:szCs w:val="22"/>
          <w:lang w:val="en-US"/>
        </w:rPr>
        <w:t xml:space="preserve">invoiced </w:t>
      </w:r>
      <w:r w:rsidR="00F85A39" w:rsidRPr="004349E0">
        <w:rPr>
          <w:rFonts w:cs="Arial"/>
          <w:sz w:val="22"/>
          <w:szCs w:val="22"/>
          <w:lang w:val="en-US"/>
        </w:rPr>
        <w:t xml:space="preserve">volume </w:t>
      </w:r>
      <w:r w:rsidR="56B05690" w:rsidRPr="004349E0">
        <w:rPr>
          <w:rFonts w:cs="Arial"/>
          <w:sz w:val="22"/>
          <w:szCs w:val="22"/>
          <w:lang w:val="en-US"/>
        </w:rPr>
        <w:t>in units</w:t>
      </w:r>
      <w:r w:rsidR="00917CAD" w:rsidRPr="004349E0">
        <w:rPr>
          <w:rFonts w:cs="Arial"/>
          <w:sz w:val="22"/>
          <w:szCs w:val="22"/>
          <w:lang w:val="en-US"/>
        </w:rPr>
        <w:t xml:space="preserve"> to determine their market share</w:t>
      </w:r>
      <w:r w:rsidRPr="004349E0">
        <w:rPr>
          <w:rFonts w:cs="Arial"/>
          <w:sz w:val="22"/>
          <w:szCs w:val="22"/>
          <w:lang w:val="en-US"/>
        </w:rPr>
        <w:t xml:space="preserve">. </w:t>
      </w:r>
    </w:p>
    <w:p w14:paraId="0708D59C" w14:textId="77777777" w:rsidR="006C5BC4" w:rsidRPr="004349E0" w:rsidRDefault="005E4BA9" w:rsidP="001F0B48">
      <w:pPr>
        <w:pStyle w:val="BodyTextIndent"/>
        <w:numPr>
          <w:ilvl w:val="1"/>
          <w:numId w:val="58"/>
        </w:numPr>
        <w:ind w:left="1170"/>
        <w:rPr>
          <w:rFonts w:cs="Arial"/>
          <w:sz w:val="22"/>
          <w:szCs w:val="22"/>
          <w:lang w:val="en-US"/>
        </w:rPr>
      </w:pPr>
      <w:r w:rsidRPr="004349E0">
        <w:rPr>
          <w:rFonts w:cs="Arial"/>
          <w:sz w:val="22"/>
          <w:szCs w:val="22"/>
          <w:lang w:val="en-US"/>
        </w:rPr>
        <w:t>The</w:t>
      </w:r>
      <w:r w:rsidR="005B061C" w:rsidRPr="004349E0">
        <w:rPr>
          <w:rFonts w:cs="Arial"/>
          <w:sz w:val="22"/>
          <w:szCs w:val="22"/>
          <w:lang w:val="en-US"/>
        </w:rPr>
        <w:t xml:space="preserve"> finished reports are made available for purchase</w:t>
      </w:r>
      <w:r w:rsidRPr="004349E0">
        <w:rPr>
          <w:rFonts w:cs="Arial"/>
          <w:sz w:val="22"/>
          <w:szCs w:val="22"/>
          <w:lang w:val="en-US"/>
        </w:rPr>
        <w:t xml:space="preserve"> by the participating breeding companies</w:t>
      </w:r>
      <w:r w:rsidR="005B061C" w:rsidRPr="004349E0">
        <w:rPr>
          <w:rFonts w:cs="Arial"/>
          <w:sz w:val="22"/>
          <w:szCs w:val="22"/>
          <w:lang w:val="en-US"/>
        </w:rPr>
        <w:t xml:space="preserve">. </w:t>
      </w:r>
      <w:r w:rsidRPr="004349E0">
        <w:rPr>
          <w:rFonts w:cs="Arial"/>
          <w:sz w:val="22"/>
          <w:szCs w:val="22"/>
          <w:lang w:val="en-US"/>
        </w:rPr>
        <w:t>Due to the proprietary nature of the data, non-participants are not allowed to purchase the result</w:t>
      </w:r>
      <w:r w:rsidR="002B22AF" w:rsidRPr="004349E0">
        <w:rPr>
          <w:rFonts w:cs="Arial"/>
          <w:sz w:val="22"/>
          <w:szCs w:val="22"/>
          <w:lang w:val="en-US"/>
        </w:rPr>
        <w:t>ing reports</w:t>
      </w:r>
      <w:r w:rsidRPr="004349E0">
        <w:rPr>
          <w:rFonts w:cs="Arial"/>
          <w:sz w:val="22"/>
          <w:szCs w:val="22"/>
          <w:lang w:val="en-US"/>
        </w:rPr>
        <w:t>.</w:t>
      </w:r>
    </w:p>
    <w:p w14:paraId="315A7A6B" w14:textId="77777777" w:rsidR="006C5BC4" w:rsidRPr="004349E0" w:rsidRDefault="003612BB" w:rsidP="001F0B48">
      <w:pPr>
        <w:pStyle w:val="BodyTextIndent"/>
        <w:numPr>
          <w:ilvl w:val="1"/>
          <w:numId w:val="58"/>
        </w:numPr>
        <w:ind w:left="1170"/>
        <w:rPr>
          <w:rFonts w:cs="Arial"/>
          <w:sz w:val="22"/>
          <w:szCs w:val="22"/>
        </w:rPr>
      </w:pPr>
      <w:r w:rsidRPr="004349E0">
        <w:rPr>
          <w:rFonts w:cs="Arial"/>
          <w:sz w:val="22"/>
          <w:szCs w:val="22"/>
        </w:rPr>
        <w:t xml:space="preserve">The NGB Board approves any changes to the pricing structure. </w:t>
      </w:r>
    </w:p>
    <w:p w14:paraId="437314A5" w14:textId="77777777" w:rsidR="006C5BC4" w:rsidRPr="004349E0" w:rsidRDefault="00650BB6" w:rsidP="001F0B48">
      <w:pPr>
        <w:pStyle w:val="BodyTextIndent"/>
        <w:numPr>
          <w:ilvl w:val="1"/>
          <w:numId w:val="58"/>
        </w:numPr>
        <w:ind w:left="1170"/>
        <w:rPr>
          <w:rFonts w:cs="Arial"/>
          <w:sz w:val="22"/>
          <w:szCs w:val="22"/>
          <w:lang w:val="en-US"/>
        </w:rPr>
      </w:pPr>
      <w:r w:rsidRPr="004349E0">
        <w:rPr>
          <w:rFonts w:cs="Arial"/>
          <w:sz w:val="22"/>
          <w:szCs w:val="22"/>
          <w:lang w:val="en-US"/>
        </w:rPr>
        <w:t>The board is obligated to review the</w:t>
      </w:r>
      <w:r w:rsidR="00510BF2" w:rsidRPr="004349E0">
        <w:rPr>
          <w:rFonts w:cs="Arial"/>
          <w:sz w:val="22"/>
          <w:szCs w:val="22"/>
          <w:lang w:val="en-US"/>
        </w:rPr>
        <w:t xml:space="preserve"> Market Share Report</w:t>
      </w:r>
      <w:r w:rsidR="00A66BC1" w:rsidRPr="004349E0">
        <w:rPr>
          <w:rFonts w:cs="Arial"/>
          <w:sz w:val="22"/>
          <w:szCs w:val="22"/>
          <w:lang w:val="en-US"/>
        </w:rPr>
        <w:t xml:space="preserve"> </w:t>
      </w:r>
      <w:r w:rsidR="00BE1B9B" w:rsidRPr="004349E0">
        <w:rPr>
          <w:rFonts w:cs="Arial"/>
          <w:sz w:val="22"/>
          <w:szCs w:val="22"/>
          <w:lang w:val="en-US"/>
        </w:rPr>
        <w:t xml:space="preserve">purchase </w:t>
      </w:r>
      <w:r w:rsidR="00A66BC1" w:rsidRPr="004349E0">
        <w:rPr>
          <w:rFonts w:cs="Arial"/>
          <w:sz w:val="22"/>
          <w:szCs w:val="22"/>
          <w:lang w:val="en-US"/>
        </w:rPr>
        <w:t>pric</w:t>
      </w:r>
      <w:r w:rsidR="00BE1B9B" w:rsidRPr="004349E0">
        <w:rPr>
          <w:rFonts w:cs="Arial"/>
          <w:sz w:val="22"/>
          <w:szCs w:val="22"/>
          <w:lang w:val="en-US"/>
        </w:rPr>
        <w:t>e</w:t>
      </w:r>
      <w:r w:rsidRPr="004349E0">
        <w:rPr>
          <w:rFonts w:cs="Arial"/>
          <w:sz w:val="22"/>
          <w:szCs w:val="22"/>
          <w:lang w:val="en-US"/>
        </w:rPr>
        <w:t xml:space="preserve"> on an annual basis as part of the budgeting process. </w:t>
      </w:r>
    </w:p>
    <w:p w14:paraId="570E0ED8" w14:textId="77777777" w:rsidR="006C5BC4" w:rsidRPr="004349E0" w:rsidRDefault="00650BB6" w:rsidP="001F0B48">
      <w:pPr>
        <w:pStyle w:val="BodyTextIndent"/>
        <w:numPr>
          <w:ilvl w:val="1"/>
          <w:numId w:val="58"/>
        </w:numPr>
        <w:ind w:left="1170"/>
        <w:rPr>
          <w:rFonts w:cs="Arial"/>
          <w:sz w:val="22"/>
          <w:szCs w:val="22"/>
        </w:rPr>
      </w:pPr>
      <w:r w:rsidRPr="004349E0">
        <w:rPr>
          <w:rFonts w:cs="Arial"/>
          <w:sz w:val="22"/>
          <w:szCs w:val="22"/>
        </w:rPr>
        <w:t xml:space="preserve">The President can assign </w:t>
      </w:r>
      <w:r w:rsidR="00A66BC1" w:rsidRPr="004349E0">
        <w:rPr>
          <w:rFonts w:cs="Arial"/>
          <w:sz w:val="22"/>
          <w:szCs w:val="22"/>
        </w:rPr>
        <w:t>a Task Force</w:t>
      </w:r>
      <w:r w:rsidRPr="004349E0">
        <w:rPr>
          <w:rFonts w:cs="Arial"/>
          <w:sz w:val="22"/>
          <w:szCs w:val="22"/>
        </w:rPr>
        <w:t xml:space="preserve"> to explore and propose changes to the </w:t>
      </w:r>
      <w:r w:rsidR="00953C5B" w:rsidRPr="004349E0">
        <w:rPr>
          <w:rFonts w:cs="Arial"/>
          <w:sz w:val="22"/>
          <w:szCs w:val="22"/>
        </w:rPr>
        <w:t xml:space="preserve">purchase </w:t>
      </w:r>
      <w:r w:rsidR="00A66BC1" w:rsidRPr="004349E0">
        <w:rPr>
          <w:rFonts w:cs="Arial"/>
          <w:sz w:val="22"/>
          <w:szCs w:val="22"/>
        </w:rPr>
        <w:t xml:space="preserve">pricing </w:t>
      </w:r>
      <w:r w:rsidRPr="004349E0">
        <w:rPr>
          <w:rFonts w:cs="Arial"/>
          <w:sz w:val="22"/>
          <w:szCs w:val="22"/>
        </w:rPr>
        <w:t>structure with input from participating breeding companies and/or subject matter experts.</w:t>
      </w:r>
    </w:p>
    <w:p w14:paraId="6B2BF37C" w14:textId="2974CD54" w:rsidR="0016363D" w:rsidRPr="004349E0" w:rsidRDefault="002F248E" w:rsidP="001F0B48">
      <w:pPr>
        <w:pStyle w:val="BodyTextIndent"/>
        <w:numPr>
          <w:ilvl w:val="1"/>
          <w:numId w:val="58"/>
        </w:numPr>
        <w:ind w:left="1170"/>
        <w:rPr>
          <w:rFonts w:cs="Arial"/>
          <w:sz w:val="22"/>
          <w:szCs w:val="22"/>
        </w:rPr>
      </w:pPr>
      <w:r w:rsidRPr="004349E0">
        <w:rPr>
          <w:rFonts w:cs="Arial"/>
          <w:sz w:val="22"/>
          <w:szCs w:val="22"/>
        </w:rPr>
        <w:t xml:space="preserve">Survey </w:t>
      </w:r>
      <w:r w:rsidR="283324F7" w:rsidRPr="004349E0">
        <w:rPr>
          <w:rFonts w:cs="Arial"/>
          <w:sz w:val="22"/>
          <w:szCs w:val="22"/>
        </w:rPr>
        <w:t>Participant P</w:t>
      </w:r>
      <w:r w:rsidRPr="004349E0">
        <w:rPr>
          <w:rFonts w:cs="Arial"/>
          <w:sz w:val="22"/>
          <w:szCs w:val="22"/>
        </w:rPr>
        <w:t>ricing:</w:t>
      </w:r>
    </w:p>
    <w:p w14:paraId="4BE54510" w14:textId="7684E6C8" w:rsidR="00862E72" w:rsidRPr="004349E0" w:rsidRDefault="4A233205" w:rsidP="001F0B48">
      <w:pPr>
        <w:pStyle w:val="BodyTextIndent"/>
        <w:numPr>
          <w:ilvl w:val="0"/>
          <w:numId w:val="148"/>
        </w:numPr>
        <w:ind w:left="1530"/>
        <w:rPr>
          <w:rFonts w:cs="Arial"/>
          <w:sz w:val="22"/>
          <w:szCs w:val="22"/>
        </w:rPr>
      </w:pPr>
      <w:r w:rsidRPr="004349E0">
        <w:rPr>
          <w:rFonts w:cs="Arial"/>
          <w:sz w:val="22"/>
          <w:szCs w:val="22"/>
        </w:rPr>
        <w:t>N</w:t>
      </w:r>
      <w:r w:rsidR="00CD43E1" w:rsidRPr="004349E0">
        <w:rPr>
          <w:rFonts w:cs="Arial"/>
          <w:sz w:val="22"/>
          <w:szCs w:val="22"/>
        </w:rPr>
        <w:t>o</w:t>
      </w:r>
      <w:r w:rsidR="4D2E8782" w:rsidRPr="004349E0">
        <w:rPr>
          <w:rFonts w:cs="Arial"/>
          <w:sz w:val="22"/>
          <w:szCs w:val="22"/>
        </w:rPr>
        <w:t>n-</w:t>
      </w:r>
      <w:r w:rsidR="00CD43E1" w:rsidRPr="004349E0">
        <w:rPr>
          <w:rFonts w:cs="Arial"/>
          <w:sz w:val="22"/>
          <w:szCs w:val="22"/>
        </w:rPr>
        <w:t>NGB Members</w:t>
      </w:r>
      <w:r w:rsidR="1DD01001" w:rsidRPr="004349E0">
        <w:rPr>
          <w:rFonts w:cs="Arial"/>
          <w:sz w:val="22"/>
          <w:szCs w:val="22"/>
        </w:rPr>
        <w:t>:</w:t>
      </w:r>
      <w:r w:rsidR="00CD43E1" w:rsidRPr="004349E0">
        <w:rPr>
          <w:rFonts w:cs="Arial"/>
          <w:sz w:val="22"/>
          <w:szCs w:val="22"/>
        </w:rPr>
        <w:t xml:space="preserve"> </w:t>
      </w:r>
    </w:p>
    <w:p w14:paraId="5D6A1B7B" w14:textId="25D757A2" w:rsidR="00862E72" w:rsidRPr="004349E0" w:rsidRDefault="00CD43E1" w:rsidP="001F0B48">
      <w:pPr>
        <w:pStyle w:val="BodyTextIndent"/>
        <w:numPr>
          <w:ilvl w:val="2"/>
          <w:numId w:val="148"/>
        </w:numPr>
        <w:rPr>
          <w:rFonts w:cs="Arial"/>
          <w:sz w:val="22"/>
          <w:szCs w:val="22"/>
        </w:rPr>
      </w:pPr>
      <w:r w:rsidRPr="004349E0">
        <w:rPr>
          <w:rFonts w:cs="Arial"/>
          <w:sz w:val="22"/>
          <w:szCs w:val="22"/>
        </w:rPr>
        <w:t>$3,500 for Edible/Vegetable</w:t>
      </w:r>
    </w:p>
    <w:p w14:paraId="0B3EF09C" w14:textId="23E4021F" w:rsidR="00862E72" w:rsidRPr="004349E0" w:rsidRDefault="00CD43E1" w:rsidP="001F0B48">
      <w:pPr>
        <w:pStyle w:val="BodyTextIndent"/>
        <w:numPr>
          <w:ilvl w:val="2"/>
          <w:numId w:val="148"/>
        </w:numPr>
        <w:rPr>
          <w:rFonts w:cs="Arial"/>
          <w:sz w:val="22"/>
          <w:szCs w:val="22"/>
        </w:rPr>
      </w:pPr>
      <w:r w:rsidRPr="004349E0">
        <w:rPr>
          <w:rFonts w:cs="Arial"/>
          <w:sz w:val="22"/>
          <w:szCs w:val="22"/>
        </w:rPr>
        <w:t xml:space="preserve">$3,750 for Flower/Ornamental Seed </w:t>
      </w:r>
    </w:p>
    <w:p w14:paraId="0EF8CD82" w14:textId="4CCA95BE" w:rsidR="00862E72" w:rsidRPr="004349E0" w:rsidRDefault="1EF34DE8" w:rsidP="001F0B48">
      <w:pPr>
        <w:pStyle w:val="BodyTextIndent"/>
        <w:numPr>
          <w:ilvl w:val="2"/>
          <w:numId w:val="148"/>
        </w:numPr>
        <w:rPr>
          <w:rFonts w:cs="Arial"/>
          <w:sz w:val="22"/>
          <w:szCs w:val="22"/>
        </w:rPr>
      </w:pPr>
      <w:r w:rsidRPr="004349E0">
        <w:rPr>
          <w:rFonts w:cs="Arial"/>
          <w:sz w:val="22"/>
          <w:szCs w:val="22"/>
        </w:rPr>
        <w:t xml:space="preserve">$3,750 for Ornamental </w:t>
      </w:r>
      <w:r w:rsidR="1C918118" w:rsidRPr="004349E0">
        <w:rPr>
          <w:rFonts w:cs="Arial"/>
          <w:sz w:val="22"/>
          <w:szCs w:val="22"/>
        </w:rPr>
        <w:t>Non-Seed</w:t>
      </w:r>
    </w:p>
    <w:p w14:paraId="01627B17" w14:textId="01803636" w:rsidR="00862E72" w:rsidRPr="004349E0" w:rsidRDefault="7E88E497" w:rsidP="001F0B48">
      <w:pPr>
        <w:pStyle w:val="BodyTextIndent"/>
        <w:numPr>
          <w:ilvl w:val="0"/>
          <w:numId w:val="148"/>
        </w:numPr>
        <w:ind w:left="1530"/>
        <w:rPr>
          <w:rFonts w:cs="Arial"/>
          <w:sz w:val="22"/>
          <w:szCs w:val="22"/>
        </w:rPr>
      </w:pPr>
      <w:r w:rsidRPr="004349E0">
        <w:rPr>
          <w:rFonts w:cs="Arial"/>
          <w:sz w:val="22"/>
          <w:szCs w:val="22"/>
        </w:rPr>
        <w:t>NGB</w:t>
      </w:r>
      <w:r w:rsidR="00862E72" w:rsidRPr="004349E0">
        <w:rPr>
          <w:rFonts w:cs="Arial"/>
          <w:sz w:val="22"/>
          <w:szCs w:val="22"/>
        </w:rPr>
        <w:t xml:space="preserve"> Members </w:t>
      </w:r>
    </w:p>
    <w:p w14:paraId="7573AF7E" w14:textId="59AEF4AA" w:rsidR="00862E72" w:rsidRPr="004349E0" w:rsidRDefault="00862E72" w:rsidP="001F0B48">
      <w:pPr>
        <w:pStyle w:val="BodyTextIndent"/>
        <w:numPr>
          <w:ilvl w:val="2"/>
          <w:numId w:val="148"/>
        </w:numPr>
        <w:rPr>
          <w:rFonts w:cs="Arial"/>
          <w:sz w:val="22"/>
          <w:szCs w:val="22"/>
        </w:rPr>
      </w:pPr>
      <w:r w:rsidRPr="004349E0">
        <w:rPr>
          <w:rFonts w:cs="Arial"/>
          <w:sz w:val="22"/>
          <w:szCs w:val="22"/>
        </w:rPr>
        <w:t>$2,500 for Edible/Vegetable</w:t>
      </w:r>
    </w:p>
    <w:p w14:paraId="48E1CF19" w14:textId="324C54BE" w:rsidR="00862E72" w:rsidRPr="004349E0" w:rsidRDefault="00862E72" w:rsidP="001F0B48">
      <w:pPr>
        <w:pStyle w:val="BodyTextIndent"/>
        <w:numPr>
          <w:ilvl w:val="2"/>
          <w:numId w:val="148"/>
        </w:numPr>
        <w:rPr>
          <w:rFonts w:cs="Arial"/>
          <w:sz w:val="22"/>
          <w:szCs w:val="22"/>
        </w:rPr>
      </w:pPr>
      <w:r w:rsidRPr="004349E0">
        <w:rPr>
          <w:rFonts w:cs="Arial"/>
          <w:sz w:val="22"/>
          <w:szCs w:val="22"/>
        </w:rPr>
        <w:t>$2,750 for Flower/Ornamental Seed</w:t>
      </w:r>
    </w:p>
    <w:p w14:paraId="163C3AE3" w14:textId="67882C48" w:rsidR="00862E72" w:rsidRPr="004349E0" w:rsidRDefault="07780471" w:rsidP="001F0B48">
      <w:pPr>
        <w:pStyle w:val="BodyTextIndent"/>
        <w:numPr>
          <w:ilvl w:val="2"/>
          <w:numId w:val="148"/>
        </w:numPr>
        <w:rPr>
          <w:rFonts w:cs="Arial"/>
          <w:sz w:val="22"/>
          <w:szCs w:val="22"/>
        </w:rPr>
      </w:pPr>
      <w:r w:rsidRPr="004349E0">
        <w:rPr>
          <w:rFonts w:cs="Arial"/>
          <w:sz w:val="22"/>
          <w:szCs w:val="22"/>
        </w:rPr>
        <w:t>$2,750 for Ornamental</w:t>
      </w:r>
      <w:r w:rsidR="00862E72" w:rsidRPr="004349E0">
        <w:rPr>
          <w:rFonts w:cs="Arial"/>
          <w:sz w:val="22"/>
          <w:szCs w:val="22"/>
        </w:rPr>
        <w:t xml:space="preserve"> </w:t>
      </w:r>
      <w:r w:rsidR="76301FF7" w:rsidRPr="004349E0">
        <w:rPr>
          <w:rFonts w:cs="Arial"/>
          <w:sz w:val="22"/>
          <w:szCs w:val="22"/>
        </w:rPr>
        <w:t>Non-Seed</w:t>
      </w:r>
    </w:p>
    <w:p w14:paraId="10A02576" w14:textId="190BE51B" w:rsidR="00CD43E1" w:rsidRPr="004349E0" w:rsidRDefault="00CD43E1" w:rsidP="00862E72">
      <w:pPr>
        <w:pStyle w:val="BodyTextIndent"/>
        <w:ind w:firstLine="0"/>
        <w:rPr>
          <w:rFonts w:cs="Arial"/>
          <w:sz w:val="22"/>
          <w:szCs w:val="22"/>
        </w:rPr>
      </w:pPr>
      <w:r w:rsidRPr="004349E0">
        <w:rPr>
          <w:rFonts w:cs="Arial"/>
          <w:sz w:val="22"/>
          <w:szCs w:val="22"/>
        </w:rPr>
        <w:t xml:space="preserve"> </w:t>
      </w:r>
    </w:p>
    <w:p w14:paraId="4FEDE1EF" w14:textId="77777777" w:rsidR="003C4287" w:rsidRPr="004349E0" w:rsidRDefault="003C4287" w:rsidP="003C4287">
      <w:pPr>
        <w:pBdr>
          <w:top w:val="nil"/>
          <w:left w:val="nil"/>
          <w:bottom w:val="nil"/>
          <w:right w:val="nil"/>
          <w:between w:val="nil"/>
        </w:pBdr>
        <w:ind w:left="270"/>
        <w:rPr>
          <w:rFonts w:ascii="Arial" w:eastAsia="Arial" w:hAnsi="Arial" w:cs="Arial"/>
          <w:b/>
          <w:color w:val="000000"/>
          <w:sz w:val="22"/>
          <w:szCs w:val="22"/>
        </w:rPr>
      </w:pPr>
    </w:p>
    <w:p w14:paraId="3687E263" w14:textId="001AF29F" w:rsidR="00244D44" w:rsidRPr="004349E0" w:rsidRDefault="00244D44" w:rsidP="007528FF">
      <w:pPr>
        <w:pBdr>
          <w:top w:val="nil"/>
          <w:left w:val="nil"/>
          <w:bottom w:val="nil"/>
          <w:right w:val="nil"/>
          <w:between w:val="nil"/>
        </w:pBdr>
        <w:ind w:hanging="1170"/>
        <w:rPr>
          <w:rFonts w:ascii="Arial" w:eastAsia="Arial" w:hAnsi="Arial" w:cs="Arial"/>
          <w:color w:val="000000"/>
          <w:sz w:val="22"/>
          <w:szCs w:val="22"/>
        </w:rPr>
      </w:pPr>
      <w:r w:rsidRPr="004349E0">
        <w:rPr>
          <w:rFonts w:ascii="Arial" w:eastAsia="Arial" w:hAnsi="Arial" w:cs="Arial"/>
          <w:color w:val="000000" w:themeColor="text1"/>
          <w:sz w:val="22"/>
          <w:szCs w:val="22"/>
        </w:rPr>
        <w:br w:type="page"/>
      </w:r>
    </w:p>
    <w:p w14:paraId="2F1066A8" w14:textId="7D154A4D" w:rsidR="4D942AAD" w:rsidRPr="004349E0" w:rsidRDefault="00FB687B" w:rsidP="0094559A">
      <w:pPr>
        <w:ind w:left="360"/>
        <w:rPr>
          <w:rFonts w:ascii="Arial" w:eastAsia="Arial" w:hAnsi="Arial" w:cs="Arial"/>
          <w:b/>
          <w:bCs/>
          <w:sz w:val="22"/>
          <w:szCs w:val="22"/>
        </w:rPr>
      </w:pPr>
      <w:r w:rsidRPr="004349E0">
        <w:rPr>
          <w:rFonts w:ascii="Arial" w:eastAsia="Arial" w:hAnsi="Arial" w:cs="Arial"/>
          <w:b/>
          <w:bCs/>
          <w:sz w:val="22"/>
          <w:szCs w:val="22"/>
        </w:rPr>
        <w:lastRenderedPageBreak/>
        <w:t xml:space="preserve">DIVISION </w:t>
      </w:r>
      <w:r w:rsidR="006125EF" w:rsidRPr="004349E0">
        <w:rPr>
          <w:rFonts w:ascii="Arial" w:eastAsia="Arial" w:hAnsi="Arial" w:cs="Arial"/>
          <w:b/>
          <w:bCs/>
          <w:sz w:val="22"/>
          <w:szCs w:val="22"/>
        </w:rPr>
        <w:t xml:space="preserve">XIII: </w:t>
      </w:r>
      <w:r w:rsidR="77504AFB" w:rsidRPr="004349E0">
        <w:rPr>
          <w:rFonts w:ascii="Arial" w:eastAsia="Arial" w:hAnsi="Arial" w:cs="Arial"/>
          <w:b/>
          <w:bCs/>
          <w:sz w:val="22"/>
          <w:szCs w:val="22"/>
        </w:rPr>
        <w:t xml:space="preserve">FINANCIAL AND ACCOUNTING </w:t>
      </w:r>
      <w:r w:rsidR="00B30DCB" w:rsidRPr="004349E0">
        <w:rPr>
          <w:rFonts w:ascii="Arial" w:eastAsia="Arial" w:hAnsi="Arial" w:cs="Arial"/>
          <w:b/>
          <w:bCs/>
          <w:sz w:val="22"/>
          <w:szCs w:val="22"/>
        </w:rPr>
        <w:t>RESPONS</w:t>
      </w:r>
      <w:r w:rsidR="00C0731E" w:rsidRPr="004349E0">
        <w:rPr>
          <w:rFonts w:ascii="Arial" w:eastAsia="Arial" w:hAnsi="Arial" w:cs="Arial"/>
          <w:b/>
          <w:bCs/>
          <w:sz w:val="22"/>
          <w:szCs w:val="22"/>
        </w:rPr>
        <w:t>I</w:t>
      </w:r>
      <w:r w:rsidR="00B30DCB" w:rsidRPr="004349E0">
        <w:rPr>
          <w:rFonts w:ascii="Arial" w:eastAsia="Arial" w:hAnsi="Arial" w:cs="Arial"/>
          <w:b/>
          <w:bCs/>
          <w:sz w:val="22"/>
          <w:szCs w:val="22"/>
        </w:rPr>
        <w:t>BILITIES</w:t>
      </w:r>
    </w:p>
    <w:p w14:paraId="38151574" w14:textId="77777777" w:rsidR="0049540C" w:rsidRPr="004349E0" w:rsidRDefault="0049540C" w:rsidP="0094559A">
      <w:pPr>
        <w:ind w:left="360"/>
        <w:rPr>
          <w:rFonts w:ascii="Arial" w:hAnsi="Arial" w:cs="Arial"/>
          <w:sz w:val="22"/>
          <w:szCs w:val="22"/>
        </w:rPr>
      </w:pPr>
    </w:p>
    <w:p w14:paraId="48C87C87" w14:textId="10B89469" w:rsidR="4D942AAD" w:rsidRPr="004349E0" w:rsidRDefault="4D942AAD" w:rsidP="001F0B48">
      <w:pPr>
        <w:pStyle w:val="Heading2"/>
        <w:numPr>
          <w:ilvl w:val="3"/>
          <w:numId w:val="58"/>
        </w:numPr>
        <w:spacing w:before="0" w:beforeAutospacing="0" w:after="0" w:afterAutospacing="0"/>
        <w:ind w:left="360"/>
        <w:rPr>
          <w:rFonts w:ascii="Arial" w:hAnsi="Arial" w:cs="Arial"/>
          <w:sz w:val="22"/>
          <w:szCs w:val="22"/>
        </w:rPr>
      </w:pPr>
      <w:r w:rsidRPr="004349E0">
        <w:rPr>
          <w:rFonts w:ascii="Arial" w:eastAsia="Arial" w:hAnsi="Arial" w:cs="Arial"/>
          <w:sz w:val="22"/>
          <w:szCs w:val="22"/>
        </w:rPr>
        <w:t>Responsibilities</w:t>
      </w:r>
    </w:p>
    <w:p w14:paraId="5FDFD0F1" w14:textId="2A78E9D3" w:rsidR="4D942AAD" w:rsidRPr="004349E0" w:rsidRDefault="4D942AAD" w:rsidP="001F0B48">
      <w:pPr>
        <w:pStyle w:val="ListParagraph"/>
        <w:numPr>
          <w:ilvl w:val="1"/>
          <w:numId w:val="23"/>
        </w:numPr>
        <w:spacing w:line="276" w:lineRule="auto"/>
        <w:ind w:left="900"/>
        <w:rPr>
          <w:rFonts w:ascii="Arial" w:hAnsi="Arial" w:cs="Arial"/>
          <w:sz w:val="22"/>
          <w:szCs w:val="22"/>
        </w:rPr>
      </w:pPr>
      <w:r w:rsidRPr="004349E0">
        <w:rPr>
          <w:rFonts w:ascii="Arial" w:eastAsia="Arial" w:hAnsi="Arial" w:cs="Arial"/>
          <w:b/>
          <w:bCs/>
          <w:sz w:val="22"/>
          <w:szCs w:val="22"/>
        </w:rPr>
        <w:t>The Executive Director shall:</w:t>
      </w:r>
    </w:p>
    <w:p w14:paraId="11070EA7" w14:textId="7ED229C0" w:rsidR="4D942AAD" w:rsidRPr="004349E0" w:rsidRDefault="4D942AAD" w:rsidP="001F0B48">
      <w:pPr>
        <w:pStyle w:val="ListParagraph"/>
        <w:numPr>
          <w:ilvl w:val="0"/>
          <w:numId w:val="216"/>
        </w:numPr>
        <w:ind w:left="1170" w:hanging="180"/>
        <w:rPr>
          <w:rFonts w:ascii="Arial" w:eastAsia="Arial" w:hAnsi="Arial" w:cs="Arial"/>
          <w:sz w:val="22"/>
          <w:szCs w:val="22"/>
        </w:rPr>
      </w:pPr>
      <w:r w:rsidRPr="004349E0">
        <w:rPr>
          <w:rFonts w:ascii="Arial" w:eastAsia="Arial" w:hAnsi="Arial" w:cs="Arial"/>
          <w:sz w:val="22"/>
          <w:szCs w:val="22"/>
        </w:rPr>
        <w:t>Report the P&amp;L financial results of operations monthly to the President and Treasurer</w:t>
      </w:r>
    </w:p>
    <w:p w14:paraId="1B3D8EC4" w14:textId="326F782C" w:rsidR="4D942AAD" w:rsidRPr="004349E0" w:rsidRDefault="4D942AAD" w:rsidP="001F0B48">
      <w:pPr>
        <w:pStyle w:val="ListParagraph"/>
        <w:numPr>
          <w:ilvl w:val="0"/>
          <w:numId w:val="216"/>
        </w:numPr>
        <w:ind w:left="1170" w:hanging="180"/>
        <w:rPr>
          <w:rFonts w:ascii="Arial" w:eastAsia="Arial" w:hAnsi="Arial" w:cs="Arial"/>
          <w:sz w:val="22"/>
          <w:szCs w:val="22"/>
        </w:rPr>
      </w:pPr>
      <w:r w:rsidRPr="004349E0">
        <w:rPr>
          <w:rFonts w:ascii="Arial" w:eastAsia="Arial" w:hAnsi="Arial" w:cs="Arial"/>
          <w:sz w:val="22"/>
          <w:szCs w:val="22"/>
        </w:rPr>
        <w:t>Pay all obligations and file required reports in a timely manner:</w:t>
      </w:r>
    </w:p>
    <w:p w14:paraId="4949621E" w14:textId="141A503E" w:rsidR="4D942AAD" w:rsidRPr="004349E0" w:rsidRDefault="4D942AAD" w:rsidP="001F0B48">
      <w:pPr>
        <w:pStyle w:val="ListParagraph"/>
        <w:numPr>
          <w:ilvl w:val="1"/>
          <w:numId w:val="216"/>
        </w:numPr>
        <w:rPr>
          <w:rFonts w:ascii="Arial" w:eastAsia="Arial" w:hAnsi="Arial" w:cs="Arial"/>
          <w:sz w:val="22"/>
          <w:szCs w:val="22"/>
        </w:rPr>
      </w:pPr>
      <w:r w:rsidRPr="004349E0">
        <w:rPr>
          <w:rFonts w:ascii="Arial" w:eastAsia="Arial" w:hAnsi="Arial" w:cs="Arial"/>
          <w:sz w:val="22"/>
          <w:szCs w:val="22"/>
        </w:rPr>
        <w:t>Annual Exempt Org. Return for both Federal and State</w:t>
      </w:r>
    </w:p>
    <w:p w14:paraId="089122A6" w14:textId="2538D923" w:rsidR="4D942AAD" w:rsidRPr="004349E0" w:rsidRDefault="4D942AAD" w:rsidP="001F0B48">
      <w:pPr>
        <w:pStyle w:val="ListParagraph"/>
        <w:numPr>
          <w:ilvl w:val="1"/>
          <w:numId w:val="216"/>
        </w:numPr>
        <w:rPr>
          <w:rFonts w:ascii="Arial" w:eastAsia="Arial" w:hAnsi="Arial" w:cs="Arial"/>
          <w:sz w:val="22"/>
          <w:szCs w:val="22"/>
        </w:rPr>
      </w:pPr>
      <w:r w:rsidRPr="004349E0">
        <w:rPr>
          <w:rFonts w:ascii="Arial" w:eastAsia="Arial" w:hAnsi="Arial" w:cs="Arial"/>
          <w:sz w:val="22"/>
          <w:szCs w:val="22"/>
        </w:rPr>
        <w:t>Illinois Secretary of State</w:t>
      </w:r>
    </w:p>
    <w:p w14:paraId="67AAF733" w14:textId="604DDC99" w:rsidR="4D942AAD" w:rsidRPr="004349E0" w:rsidRDefault="4D942AAD" w:rsidP="001F0B48">
      <w:pPr>
        <w:pStyle w:val="ListParagraph"/>
        <w:numPr>
          <w:ilvl w:val="0"/>
          <w:numId w:val="216"/>
        </w:numPr>
        <w:ind w:left="1170" w:hanging="180"/>
        <w:rPr>
          <w:rFonts w:ascii="Arial" w:eastAsia="Arial" w:hAnsi="Arial" w:cs="Arial"/>
          <w:sz w:val="22"/>
          <w:szCs w:val="22"/>
        </w:rPr>
      </w:pPr>
      <w:r w:rsidRPr="004349E0">
        <w:rPr>
          <w:rFonts w:ascii="Arial" w:eastAsia="Arial" w:hAnsi="Arial" w:cs="Arial"/>
          <w:sz w:val="22"/>
          <w:szCs w:val="22"/>
        </w:rPr>
        <w:t xml:space="preserve">Make no contractual commitment </w:t>
      </w:r>
      <w:proofErr w:type="gramStart"/>
      <w:r w:rsidRPr="004349E0">
        <w:rPr>
          <w:rFonts w:ascii="Arial" w:eastAsia="Arial" w:hAnsi="Arial" w:cs="Arial"/>
          <w:sz w:val="22"/>
          <w:szCs w:val="22"/>
        </w:rPr>
        <w:t>for</w:t>
      </w:r>
      <w:proofErr w:type="gramEnd"/>
      <w:r w:rsidRPr="004349E0">
        <w:rPr>
          <w:rFonts w:ascii="Arial" w:eastAsia="Arial" w:hAnsi="Arial" w:cs="Arial"/>
          <w:sz w:val="22"/>
          <w:szCs w:val="22"/>
        </w:rPr>
        <w:t xml:space="preserve"> bank loans or for real estate leases or purchases without specific approval </w:t>
      </w:r>
      <w:proofErr w:type="gramStart"/>
      <w:r w:rsidRPr="004349E0">
        <w:rPr>
          <w:rFonts w:ascii="Arial" w:eastAsia="Arial" w:hAnsi="Arial" w:cs="Arial"/>
          <w:sz w:val="22"/>
          <w:szCs w:val="22"/>
        </w:rPr>
        <w:t>of</w:t>
      </w:r>
      <w:proofErr w:type="gramEnd"/>
      <w:r w:rsidRPr="004349E0">
        <w:rPr>
          <w:rFonts w:ascii="Arial" w:eastAsia="Arial" w:hAnsi="Arial" w:cs="Arial"/>
          <w:sz w:val="22"/>
          <w:szCs w:val="22"/>
        </w:rPr>
        <w:t xml:space="preserve"> the Board.</w:t>
      </w:r>
    </w:p>
    <w:p w14:paraId="3A7B9CB2" w14:textId="24B543C4" w:rsidR="4D942AAD" w:rsidRPr="004349E0" w:rsidRDefault="4D942AAD" w:rsidP="001F0B48">
      <w:pPr>
        <w:pStyle w:val="ListParagraph"/>
        <w:numPr>
          <w:ilvl w:val="0"/>
          <w:numId w:val="216"/>
        </w:numPr>
        <w:ind w:left="1170" w:hanging="180"/>
        <w:rPr>
          <w:rFonts w:ascii="Arial" w:eastAsia="Arial" w:hAnsi="Arial" w:cs="Arial"/>
          <w:sz w:val="22"/>
          <w:szCs w:val="22"/>
        </w:rPr>
      </w:pPr>
      <w:r w:rsidRPr="004349E0">
        <w:rPr>
          <w:rFonts w:ascii="Arial" w:eastAsia="Arial" w:hAnsi="Arial" w:cs="Arial"/>
          <w:sz w:val="22"/>
          <w:szCs w:val="22"/>
        </w:rPr>
        <w:t>Limit vendor credit accounts to prudent and necessary levels.</w:t>
      </w:r>
    </w:p>
    <w:p w14:paraId="4B6DF606" w14:textId="768521D2" w:rsidR="4D942AAD" w:rsidRPr="004349E0" w:rsidRDefault="4D942AAD" w:rsidP="001F0B48">
      <w:pPr>
        <w:pStyle w:val="ListParagraph"/>
        <w:numPr>
          <w:ilvl w:val="0"/>
          <w:numId w:val="216"/>
        </w:numPr>
        <w:ind w:left="1170" w:hanging="180"/>
        <w:rPr>
          <w:rFonts w:ascii="Arial" w:eastAsia="Arial" w:hAnsi="Arial" w:cs="Arial"/>
          <w:sz w:val="22"/>
          <w:szCs w:val="22"/>
        </w:rPr>
      </w:pPr>
      <w:r w:rsidRPr="004349E0">
        <w:rPr>
          <w:rFonts w:ascii="Arial" w:eastAsia="Arial" w:hAnsi="Arial" w:cs="Arial"/>
          <w:sz w:val="22"/>
          <w:szCs w:val="22"/>
        </w:rPr>
        <w:t>Provide financial details and documents to Treasurer and President to enable each member to fulfill his or her financial oversight role.</w:t>
      </w:r>
    </w:p>
    <w:p w14:paraId="7AA128FD" w14:textId="0471CD77" w:rsidR="4D942AAD" w:rsidRPr="004349E0" w:rsidRDefault="4D942AAD" w:rsidP="001F0B48">
      <w:pPr>
        <w:pStyle w:val="ListParagraph"/>
        <w:numPr>
          <w:ilvl w:val="1"/>
          <w:numId w:val="216"/>
        </w:numPr>
        <w:jc w:val="both"/>
        <w:rPr>
          <w:rFonts w:ascii="Arial" w:eastAsia="Arial" w:hAnsi="Arial" w:cs="Arial"/>
          <w:sz w:val="22"/>
          <w:szCs w:val="22"/>
        </w:rPr>
      </w:pPr>
      <w:r w:rsidRPr="004349E0">
        <w:rPr>
          <w:rFonts w:ascii="Arial" w:eastAsia="Arial" w:hAnsi="Arial" w:cs="Arial"/>
          <w:sz w:val="22"/>
          <w:szCs w:val="22"/>
        </w:rPr>
        <w:t>Bank (institution name and contact)</w:t>
      </w:r>
    </w:p>
    <w:p w14:paraId="076767AF" w14:textId="12094521" w:rsidR="4D942AAD" w:rsidRPr="004349E0" w:rsidRDefault="4D942AAD" w:rsidP="001F0B48">
      <w:pPr>
        <w:pStyle w:val="ListParagraph"/>
        <w:numPr>
          <w:ilvl w:val="1"/>
          <w:numId w:val="216"/>
        </w:numPr>
        <w:jc w:val="both"/>
        <w:rPr>
          <w:rFonts w:ascii="Arial" w:eastAsia="Arial" w:hAnsi="Arial" w:cs="Arial"/>
          <w:sz w:val="22"/>
          <w:szCs w:val="22"/>
        </w:rPr>
      </w:pPr>
      <w:r w:rsidRPr="004349E0">
        <w:rPr>
          <w:rFonts w:ascii="Arial" w:eastAsia="Arial" w:hAnsi="Arial" w:cs="Arial"/>
          <w:sz w:val="22"/>
          <w:szCs w:val="22"/>
        </w:rPr>
        <w:t>Investment (institution name and contact)</w:t>
      </w:r>
    </w:p>
    <w:p w14:paraId="226C29CE" w14:textId="23552570" w:rsidR="4D942AAD" w:rsidRPr="004349E0" w:rsidRDefault="4D942AAD" w:rsidP="001F0B48">
      <w:pPr>
        <w:pStyle w:val="ListParagraph"/>
        <w:numPr>
          <w:ilvl w:val="1"/>
          <w:numId w:val="216"/>
        </w:numPr>
        <w:jc w:val="both"/>
        <w:rPr>
          <w:rFonts w:ascii="Arial" w:eastAsia="Arial" w:hAnsi="Arial" w:cs="Arial"/>
          <w:sz w:val="22"/>
          <w:szCs w:val="22"/>
        </w:rPr>
      </w:pPr>
      <w:r w:rsidRPr="004349E0">
        <w:rPr>
          <w:rFonts w:ascii="Arial" w:eastAsia="Arial" w:hAnsi="Arial" w:cs="Arial"/>
          <w:sz w:val="22"/>
          <w:szCs w:val="22"/>
        </w:rPr>
        <w:t>Monthly P&amp;L statements</w:t>
      </w:r>
    </w:p>
    <w:p w14:paraId="144BC3DA" w14:textId="404E69B5" w:rsidR="4D942AAD" w:rsidRPr="004349E0" w:rsidRDefault="4D942AAD" w:rsidP="001F0B48">
      <w:pPr>
        <w:pStyle w:val="ListParagraph"/>
        <w:numPr>
          <w:ilvl w:val="1"/>
          <w:numId w:val="216"/>
        </w:numPr>
        <w:jc w:val="both"/>
        <w:rPr>
          <w:rFonts w:ascii="Arial" w:eastAsia="Arial" w:hAnsi="Arial" w:cs="Arial"/>
          <w:sz w:val="22"/>
          <w:szCs w:val="22"/>
        </w:rPr>
      </w:pPr>
      <w:r w:rsidRPr="004349E0">
        <w:rPr>
          <w:rFonts w:ascii="Arial" w:eastAsia="Arial" w:hAnsi="Arial" w:cs="Arial"/>
          <w:sz w:val="22"/>
          <w:szCs w:val="22"/>
        </w:rPr>
        <w:t>Annual Financial reports</w:t>
      </w:r>
    </w:p>
    <w:p w14:paraId="2AC95A8F" w14:textId="3E4FFF1F" w:rsidR="4D942AAD" w:rsidRPr="004349E0" w:rsidRDefault="0CE69809" w:rsidP="001F0B48">
      <w:pPr>
        <w:pStyle w:val="ListParagraph"/>
        <w:numPr>
          <w:ilvl w:val="2"/>
          <w:numId w:val="58"/>
        </w:numPr>
        <w:tabs>
          <w:tab w:val="left" w:pos="460"/>
        </w:tabs>
        <w:spacing w:before="207"/>
        <w:ind w:left="900"/>
        <w:jc w:val="both"/>
        <w:rPr>
          <w:rFonts w:ascii="Arial" w:hAnsi="Arial" w:cs="Arial"/>
          <w:sz w:val="22"/>
          <w:szCs w:val="22"/>
        </w:rPr>
      </w:pPr>
      <w:r w:rsidRPr="004349E0">
        <w:rPr>
          <w:rFonts w:ascii="Arial" w:eastAsia="Arial" w:hAnsi="Arial" w:cs="Arial"/>
          <w:b/>
          <w:bCs/>
          <w:sz w:val="22"/>
          <w:szCs w:val="22"/>
        </w:rPr>
        <w:t>The President shall:</w:t>
      </w:r>
    </w:p>
    <w:p w14:paraId="4EF7AA8E" w14:textId="6C32AD7E" w:rsidR="4D942AAD" w:rsidRPr="004349E0" w:rsidRDefault="0CE69809" w:rsidP="001F0B48">
      <w:pPr>
        <w:pStyle w:val="ListParagraph"/>
        <w:numPr>
          <w:ilvl w:val="5"/>
          <w:numId w:val="217"/>
        </w:numPr>
        <w:tabs>
          <w:tab w:val="left" w:pos="460"/>
        </w:tabs>
        <w:ind w:left="990" w:firstLine="0"/>
        <w:jc w:val="both"/>
        <w:rPr>
          <w:rFonts w:ascii="Arial" w:hAnsi="Arial" w:cs="Arial"/>
          <w:sz w:val="22"/>
          <w:szCs w:val="22"/>
        </w:rPr>
      </w:pPr>
      <w:r w:rsidRPr="004349E0">
        <w:rPr>
          <w:rFonts w:ascii="Arial" w:hAnsi="Arial" w:cs="Arial"/>
          <w:sz w:val="22"/>
          <w:szCs w:val="22"/>
        </w:rPr>
        <w:t>Review and approve monthly and annual financial reports as provided by the Executive Director and Treasurer</w:t>
      </w:r>
    </w:p>
    <w:p w14:paraId="7C45D16C" w14:textId="582E7891" w:rsidR="4D942AAD" w:rsidRPr="004349E0" w:rsidRDefault="4D942AAD" w:rsidP="001F0B48">
      <w:pPr>
        <w:pStyle w:val="ListParagraph"/>
        <w:numPr>
          <w:ilvl w:val="2"/>
          <w:numId w:val="58"/>
        </w:numPr>
        <w:tabs>
          <w:tab w:val="left" w:pos="460"/>
        </w:tabs>
        <w:spacing w:before="207"/>
        <w:ind w:left="900"/>
        <w:jc w:val="both"/>
        <w:rPr>
          <w:rFonts w:ascii="Arial" w:hAnsi="Arial" w:cs="Arial"/>
          <w:sz w:val="22"/>
          <w:szCs w:val="22"/>
        </w:rPr>
      </w:pPr>
      <w:r w:rsidRPr="004349E0">
        <w:rPr>
          <w:rFonts w:ascii="Arial" w:eastAsia="Arial" w:hAnsi="Arial" w:cs="Arial"/>
          <w:b/>
          <w:bCs/>
          <w:sz w:val="22"/>
          <w:szCs w:val="22"/>
        </w:rPr>
        <w:t>The Treasurer shall:</w:t>
      </w:r>
    </w:p>
    <w:p w14:paraId="05EA4756" w14:textId="17E1F4ED" w:rsidR="4D942AAD" w:rsidRPr="004349E0" w:rsidRDefault="4D942AAD" w:rsidP="001F0B48">
      <w:pPr>
        <w:pStyle w:val="ListParagraph"/>
        <w:numPr>
          <w:ilvl w:val="0"/>
          <w:numId w:val="218"/>
        </w:numPr>
        <w:jc w:val="both"/>
        <w:rPr>
          <w:rFonts w:ascii="Arial" w:hAnsi="Arial" w:cs="Arial"/>
          <w:sz w:val="22"/>
          <w:szCs w:val="22"/>
        </w:rPr>
      </w:pPr>
      <w:r w:rsidRPr="004349E0">
        <w:rPr>
          <w:rFonts w:ascii="Arial" w:eastAsia="Arial" w:hAnsi="Arial" w:cs="Arial"/>
          <w:sz w:val="22"/>
          <w:szCs w:val="22"/>
        </w:rPr>
        <w:t>Be responsible for</w:t>
      </w:r>
      <w:r w:rsidR="0008277B" w:rsidRPr="004349E0">
        <w:rPr>
          <w:rFonts w:ascii="Arial" w:eastAsia="Arial" w:hAnsi="Arial" w:cs="Arial"/>
          <w:sz w:val="22"/>
          <w:szCs w:val="22"/>
        </w:rPr>
        <w:t xml:space="preserve"> oversight</w:t>
      </w:r>
      <w:r w:rsidRPr="004349E0">
        <w:rPr>
          <w:rFonts w:ascii="Arial" w:eastAsia="Arial" w:hAnsi="Arial" w:cs="Arial"/>
          <w:sz w:val="22"/>
          <w:szCs w:val="22"/>
        </w:rPr>
        <w:t xml:space="preserve"> of all funds received by and dispensed for the Corporation as outlined in the organization’s By-Laws, Policies and Guidelines and these Finance and Accounting Procedures.</w:t>
      </w:r>
      <w:r w:rsidRPr="004349E0">
        <w:rPr>
          <w:rFonts w:ascii="Arial" w:eastAsia="Times New Roman" w:hAnsi="Arial" w:cs="Arial"/>
          <w:sz w:val="22"/>
          <w:szCs w:val="22"/>
        </w:rPr>
        <w:t xml:space="preserve"> </w:t>
      </w:r>
    </w:p>
    <w:p w14:paraId="62D8740A" w14:textId="0EA1AB72" w:rsidR="4D942AAD" w:rsidRPr="00221CEC" w:rsidRDefault="4D942AAD" w:rsidP="001F0B48">
      <w:pPr>
        <w:pStyle w:val="ListParagraph"/>
        <w:numPr>
          <w:ilvl w:val="2"/>
          <w:numId w:val="58"/>
        </w:numPr>
        <w:ind w:left="900"/>
        <w:rPr>
          <w:rFonts w:ascii="Arial" w:eastAsia="Arial Nova" w:hAnsi="Arial" w:cs="Arial"/>
          <w:b/>
          <w:bCs/>
          <w:sz w:val="22"/>
          <w:szCs w:val="22"/>
        </w:rPr>
      </w:pPr>
      <w:r w:rsidRPr="00221CEC">
        <w:rPr>
          <w:rFonts w:ascii="Arial" w:eastAsia="Arial Nova" w:hAnsi="Arial" w:cs="Arial"/>
          <w:b/>
          <w:bCs/>
          <w:sz w:val="22"/>
          <w:szCs w:val="22"/>
        </w:rPr>
        <w:t>The Board of Directors shall:</w:t>
      </w:r>
    </w:p>
    <w:p w14:paraId="0FD923C6" w14:textId="413805BD" w:rsidR="00105F5C" w:rsidRPr="004349E0" w:rsidRDefault="4D942AAD" w:rsidP="001F0B48">
      <w:pPr>
        <w:pStyle w:val="ListParagraph"/>
        <w:numPr>
          <w:ilvl w:val="0"/>
          <w:numId w:val="151"/>
        </w:numPr>
        <w:tabs>
          <w:tab w:val="left" w:pos="460"/>
          <w:tab w:val="left" w:pos="1440"/>
        </w:tabs>
        <w:spacing w:before="117" w:after="200" w:line="276" w:lineRule="auto"/>
        <w:ind w:left="1530"/>
        <w:rPr>
          <w:rFonts w:ascii="Arial" w:hAnsi="Arial" w:cs="Arial"/>
          <w:sz w:val="22"/>
          <w:szCs w:val="22"/>
        </w:rPr>
      </w:pPr>
      <w:r w:rsidRPr="004349E0">
        <w:rPr>
          <w:rFonts w:ascii="Arial" w:eastAsia="Arial" w:hAnsi="Arial" w:cs="Arial"/>
          <w:sz w:val="22"/>
          <w:szCs w:val="22"/>
        </w:rPr>
        <w:t xml:space="preserve">Review and </w:t>
      </w:r>
      <w:r w:rsidR="5D8B339E" w:rsidRPr="004349E0">
        <w:rPr>
          <w:rFonts w:ascii="Arial" w:eastAsia="Arial" w:hAnsi="Arial" w:cs="Arial"/>
          <w:sz w:val="22"/>
          <w:szCs w:val="22"/>
        </w:rPr>
        <w:t>approve</w:t>
      </w:r>
      <w:r w:rsidRPr="004349E0">
        <w:rPr>
          <w:rFonts w:ascii="Arial" w:eastAsia="Arial" w:hAnsi="Arial" w:cs="Arial"/>
          <w:sz w:val="22"/>
          <w:szCs w:val="22"/>
        </w:rPr>
        <w:t xml:space="preserve"> financial reports a</w:t>
      </w:r>
      <w:r w:rsidR="45DFB455" w:rsidRPr="004349E0">
        <w:rPr>
          <w:rFonts w:ascii="Arial" w:eastAsia="Arial" w:hAnsi="Arial" w:cs="Arial"/>
          <w:sz w:val="22"/>
          <w:szCs w:val="22"/>
        </w:rPr>
        <w:t>s given by the Treasurer</w:t>
      </w:r>
      <w:r w:rsidR="00105F5C" w:rsidRPr="004349E0">
        <w:rPr>
          <w:rFonts w:ascii="Arial" w:eastAsia="Arial" w:hAnsi="Arial" w:cs="Arial"/>
          <w:sz w:val="22"/>
          <w:szCs w:val="22"/>
        </w:rPr>
        <w:t>.</w:t>
      </w:r>
    </w:p>
    <w:p w14:paraId="430240D0" w14:textId="77777777" w:rsidR="0090056A" w:rsidRPr="004349E0" w:rsidRDefault="0090056A" w:rsidP="0090056A">
      <w:pPr>
        <w:pStyle w:val="ListParagraph"/>
        <w:tabs>
          <w:tab w:val="left" w:pos="460"/>
          <w:tab w:val="left" w:pos="1440"/>
        </w:tabs>
        <w:spacing w:before="117" w:after="200" w:line="276" w:lineRule="auto"/>
        <w:ind w:left="1530" w:firstLine="0"/>
        <w:rPr>
          <w:rFonts w:ascii="Arial" w:hAnsi="Arial" w:cs="Arial"/>
          <w:sz w:val="22"/>
          <w:szCs w:val="22"/>
        </w:rPr>
      </w:pPr>
    </w:p>
    <w:p w14:paraId="218CEBDE" w14:textId="13A3F13F" w:rsidR="00850D88" w:rsidRPr="004349E0" w:rsidRDefault="00850D88" w:rsidP="001F0B48">
      <w:pPr>
        <w:pStyle w:val="ListParagraph"/>
        <w:numPr>
          <w:ilvl w:val="0"/>
          <w:numId w:val="29"/>
        </w:numPr>
        <w:ind w:left="360"/>
        <w:rPr>
          <w:rFonts w:ascii="Arial" w:eastAsia="Arial" w:hAnsi="Arial" w:cs="Arial"/>
          <w:b/>
          <w:bCs/>
          <w:sz w:val="22"/>
          <w:szCs w:val="22"/>
        </w:rPr>
      </w:pPr>
      <w:r w:rsidRPr="004349E0">
        <w:rPr>
          <w:rFonts w:ascii="Arial" w:eastAsia="Arial" w:hAnsi="Arial" w:cs="Arial"/>
          <w:b/>
          <w:bCs/>
          <w:sz w:val="22"/>
          <w:szCs w:val="22"/>
        </w:rPr>
        <w:t>Segregation of Duties</w:t>
      </w:r>
    </w:p>
    <w:p w14:paraId="36415819" w14:textId="77777777" w:rsidR="00850D88" w:rsidRPr="004349E0" w:rsidRDefault="00850D88" w:rsidP="00850D88">
      <w:pPr>
        <w:rPr>
          <w:rFonts w:ascii="Arial" w:hAnsi="Arial" w:cs="Arial"/>
          <w:sz w:val="22"/>
          <w:szCs w:val="22"/>
        </w:rPr>
      </w:pPr>
      <w:r w:rsidRPr="004349E0">
        <w:rPr>
          <w:rFonts w:ascii="Arial" w:eastAsia="Arial" w:hAnsi="Arial" w:cs="Arial"/>
          <w:sz w:val="22"/>
          <w:szCs w:val="22"/>
        </w:rPr>
        <w:t xml:space="preserve"> </w:t>
      </w:r>
    </w:p>
    <w:p w14:paraId="03DD969F" w14:textId="77777777" w:rsidR="00850D88" w:rsidRPr="004349E0" w:rsidRDefault="00850D88" w:rsidP="001F0B48">
      <w:pPr>
        <w:pStyle w:val="ListParagraph"/>
        <w:numPr>
          <w:ilvl w:val="0"/>
          <w:numId w:val="202"/>
        </w:numPr>
        <w:ind w:left="900"/>
        <w:rPr>
          <w:rFonts w:ascii="Arial" w:eastAsia="Arial" w:hAnsi="Arial" w:cs="Arial"/>
          <w:sz w:val="22"/>
          <w:szCs w:val="22"/>
        </w:rPr>
      </w:pPr>
      <w:r w:rsidRPr="004349E0">
        <w:rPr>
          <w:rFonts w:ascii="Arial" w:eastAsia="Arial" w:hAnsi="Arial" w:cs="Arial"/>
          <w:sz w:val="22"/>
          <w:szCs w:val="22"/>
        </w:rPr>
        <w:t xml:space="preserve">The organization’s financial duties are distributed among multiple staffers to help ensure protection from fraud and error. </w:t>
      </w:r>
    </w:p>
    <w:p w14:paraId="66E7F593" w14:textId="77777777" w:rsidR="00850D88" w:rsidRPr="004349E0" w:rsidRDefault="00850D88" w:rsidP="001F0B48">
      <w:pPr>
        <w:pStyle w:val="ListParagraph"/>
        <w:numPr>
          <w:ilvl w:val="0"/>
          <w:numId w:val="202"/>
        </w:numPr>
        <w:ind w:left="900"/>
        <w:rPr>
          <w:rFonts w:ascii="Arial" w:eastAsia="Arial" w:hAnsi="Arial" w:cs="Arial"/>
          <w:sz w:val="22"/>
          <w:szCs w:val="22"/>
        </w:rPr>
      </w:pPr>
      <w:r w:rsidRPr="004349E0">
        <w:rPr>
          <w:rFonts w:ascii="Arial" w:eastAsia="Arial" w:hAnsi="Arial" w:cs="Arial"/>
          <w:sz w:val="22"/>
          <w:szCs w:val="22"/>
        </w:rPr>
        <w:t>The distribution of duties aims for maximum protection of the organization’s assets while also considering efficiency of operations.</w:t>
      </w:r>
    </w:p>
    <w:p w14:paraId="6BC501DC" w14:textId="77777777" w:rsidR="00850D88" w:rsidRPr="004349E0" w:rsidRDefault="00850D88" w:rsidP="001F0B48">
      <w:pPr>
        <w:pStyle w:val="ListParagraph"/>
        <w:numPr>
          <w:ilvl w:val="0"/>
          <w:numId w:val="202"/>
        </w:numPr>
        <w:ind w:left="900"/>
        <w:rPr>
          <w:rFonts w:ascii="Arial" w:eastAsia="Arial" w:hAnsi="Arial" w:cs="Arial"/>
          <w:sz w:val="22"/>
          <w:szCs w:val="22"/>
        </w:rPr>
      </w:pPr>
      <w:r w:rsidRPr="004349E0">
        <w:rPr>
          <w:rFonts w:ascii="Arial" w:eastAsia="Arial" w:hAnsi="Arial" w:cs="Arial"/>
          <w:sz w:val="22"/>
          <w:szCs w:val="22"/>
        </w:rPr>
        <w:t>Any suspected fund or financial abnormalities must be reported to Executive Director, Treasurer and President.</w:t>
      </w:r>
    </w:p>
    <w:p w14:paraId="53633FA1" w14:textId="77777777" w:rsidR="00850D88" w:rsidRPr="004349E0" w:rsidRDefault="00850D88" w:rsidP="0090056A">
      <w:pPr>
        <w:pStyle w:val="ListParagraph"/>
        <w:tabs>
          <w:tab w:val="left" w:pos="460"/>
          <w:tab w:val="left" w:pos="1440"/>
        </w:tabs>
        <w:spacing w:before="117" w:after="200" w:line="276" w:lineRule="auto"/>
        <w:ind w:left="1530" w:firstLine="0"/>
        <w:rPr>
          <w:rFonts w:ascii="Arial" w:hAnsi="Arial" w:cs="Arial"/>
          <w:sz w:val="22"/>
          <w:szCs w:val="22"/>
        </w:rPr>
      </w:pPr>
    </w:p>
    <w:p w14:paraId="0BEB3F55" w14:textId="2852E99E" w:rsidR="4D942AAD" w:rsidRPr="004349E0" w:rsidRDefault="4D942AAD" w:rsidP="00105F5C">
      <w:pPr>
        <w:pStyle w:val="ListParagraph"/>
        <w:tabs>
          <w:tab w:val="left" w:pos="460"/>
          <w:tab w:val="left" w:pos="1440"/>
        </w:tabs>
        <w:spacing w:before="117" w:after="200" w:line="276" w:lineRule="auto"/>
        <w:ind w:left="1530" w:firstLine="0"/>
        <w:rPr>
          <w:rFonts w:ascii="Arial" w:hAnsi="Arial" w:cs="Arial"/>
          <w:sz w:val="22"/>
          <w:szCs w:val="22"/>
        </w:rPr>
      </w:pPr>
      <w:r w:rsidRPr="004349E0">
        <w:rPr>
          <w:rFonts w:ascii="Arial" w:eastAsia="Times New Roman" w:hAnsi="Arial" w:cs="Arial"/>
          <w:sz w:val="22"/>
          <w:szCs w:val="22"/>
        </w:rPr>
        <w:t xml:space="preserve"> </w:t>
      </w:r>
    </w:p>
    <w:p w14:paraId="25421FE9" w14:textId="7B710F79" w:rsidR="4D942AAD" w:rsidRPr="004349E0" w:rsidRDefault="4D942AAD" w:rsidP="001F0B48">
      <w:pPr>
        <w:pStyle w:val="ListParagraph"/>
        <w:numPr>
          <w:ilvl w:val="0"/>
          <w:numId w:val="29"/>
        </w:numPr>
        <w:tabs>
          <w:tab w:val="left" w:pos="450"/>
        </w:tabs>
        <w:ind w:left="450"/>
        <w:rPr>
          <w:rFonts w:ascii="Arial" w:eastAsia="Arial" w:hAnsi="Arial" w:cs="Arial"/>
          <w:b/>
          <w:bCs/>
          <w:sz w:val="22"/>
          <w:szCs w:val="22"/>
        </w:rPr>
      </w:pPr>
      <w:r w:rsidRPr="004349E0">
        <w:rPr>
          <w:rFonts w:ascii="Arial" w:eastAsia="Arial" w:hAnsi="Arial" w:cs="Arial"/>
          <w:b/>
          <w:bCs/>
          <w:sz w:val="22"/>
          <w:szCs w:val="22"/>
        </w:rPr>
        <w:t>Financial Planning &amp; Reporting</w:t>
      </w:r>
    </w:p>
    <w:p w14:paraId="45C915A8" w14:textId="36589C41" w:rsidR="4D942AAD" w:rsidRPr="004349E0" w:rsidRDefault="4D942AAD" w:rsidP="3FECEC65">
      <w:pPr>
        <w:rPr>
          <w:rFonts w:ascii="Arial" w:hAnsi="Arial" w:cs="Arial"/>
          <w:sz w:val="22"/>
          <w:szCs w:val="22"/>
        </w:rPr>
      </w:pPr>
      <w:r w:rsidRPr="004349E0">
        <w:rPr>
          <w:rFonts w:ascii="Arial" w:eastAsia="Arial" w:hAnsi="Arial" w:cs="Arial"/>
          <w:b/>
          <w:bCs/>
          <w:sz w:val="22"/>
          <w:szCs w:val="22"/>
        </w:rPr>
        <w:t xml:space="preserve"> </w:t>
      </w:r>
    </w:p>
    <w:p w14:paraId="7AA0AE6D" w14:textId="07325165" w:rsidR="4D942AAD" w:rsidRPr="004349E0" w:rsidRDefault="4D942AAD" w:rsidP="001F0B48">
      <w:pPr>
        <w:pStyle w:val="ListParagraph"/>
        <w:numPr>
          <w:ilvl w:val="0"/>
          <w:numId w:val="152"/>
        </w:numPr>
        <w:ind w:left="900"/>
        <w:rPr>
          <w:rFonts w:ascii="Arial" w:eastAsia="Arial" w:hAnsi="Arial" w:cs="Arial"/>
          <w:sz w:val="22"/>
          <w:szCs w:val="22"/>
        </w:rPr>
      </w:pPr>
      <w:r w:rsidRPr="004349E0">
        <w:rPr>
          <w:rFonts w:ascii="Arial" w:eastAsia="Arial" w:hAnsi="Arial" w:cs="Arial"/>
          <w:sz w:val="22"/>
          <w:szCs w:val="22"/>
        </w:rPr>
        <w:t xml:space="preserve">The organization’s financial statements are prepared in accordance with Generally Accepted Accounting Principles (GAAP). </w:t>
      </w:r>
    </w:p>
    <w:p w14:paraId="4CE0E8C6" w14:textId="0D8F238E" w:rsidR="4D942AAD" w:rsidRPr="004349E0" w:rsidRDefault="4D942AAD" w:rsidP="001F0B48">
      <w:pPr>
        <w:pStyle w:val="ListParagraph"/>
        <w:numPr>
          <w:ilvl w:val="0"/>
          <w:numId w:val="152"/>
        </w:numPr>
        <w:ind w:left="900"/>
        <w:rPr>
          <w:rFonts w:ascii="Arial" w:eastAsia="Arial Nova" w:hAnsi="Arial" w:cs="Arial"/>
          <w:sz w:val="22"/>
          <w:szCs w:val="22"/>
        </w:rPr>
      </w:pPr>
      <w:r w:rsidRPr="004349E0">
        <w:rPr>
          <w:rFonts w:ascii="Arial" w:eastAsia="Arial Nova" w:hAnsi="Arial" w:cs="Arial"/>
          <w:sz w:val="22"/>
          <w:szCs w:val="22"/>
        </w:rPr>
        <w:t xml:space="preserve">The presentation of the Financial Statements shall follow the recommendation of the Financial Accounting Standards Board (FASB) No. 117, “Financial Statements of Not-For-Profit Organizations.” </w:t>
      </w:r>
    </w:p>
    <w:p w14:paraId="678CA8AF" w14:textId="14EEA398" w:rsidR="4D942AAD" w:rsidRPr="004349E0" w:rsidRDefault="4D942AAD" w:rsidP="001F0B48">
      <w:pPr>
        <w:pStyle w:val="ListParagraph"/>
        <w:numPr>
          <w:ilvl w:val="0"/>
          <w:numId w:val="152"/>
        </w:numPr>
        <w:ind w:left="900"/>
        <w:rPr>
          <w:rFonts w:ascii="Arial" w:eastAsia="Arial Nova" w:hAnsi="Arial" w:cs="Arial"/>
          <w:sz w:val="22"/>
          <w:szCs w:val="22"/>
        </w:rPr>
      </w:pPr>
      <w:r w:rsidRPr="004349E0">
        <w:rPr>
          <w:rFonts w:ascii="Arial" w:eastAsia="Arial Nova" w:hAnsi="Arial" w:cs="Arial"/>
          <w:sz w:val="22"/>
          <w:szCs w:val="22"/>
        </w:rPr>
        <w:t xml:space="preserve">Under GAAP, revenues are classified based on the existence or absence of donor-imposed restrictions. Accordingly, the net assets of the organization are classified as unrestricted, temporarily restricted and permanently restricted.  </w:t>
      </w:r>
    </w:p>
    <w:p w14:paraId="7F91039E" w14:textId="4E00C107" w:rsidR="4D942AAD" w:rsidRPr="004349E0" w:rsidRDefault="4D942AAD" w:rsidP="001F0B48">
      <w:pPr>
        <w:pStyle w:val="ListParagraph"/>
        <w:numPr>
          <w:ilvl w:val="0"/>
          <w:numId w:val="152"/>
        </w:numPr>
        <w:ind w:left="900"/>
        <w:rPr>
          <w:rFonts w:ascii="Arial" w:eastAsia="Arial Nova" w:hAnsi="Arial" w:cs="Arial"/>
          <w:sz w:val="22"/>
          <w:szCs w:val="22"/>
        </w:rPr>
      </w:pPr>
      <w:r w:rsidRPr="004349E0">
        <w:rPr>
          <w:rFonts w:ascii="Arial" w:eastAsia="Arial Nova" w:hAnsi="Arial" w:cs="Arial"/>
          <w:sz w:val="22"/>
          <w:szCs w:val="22"/>
        </w:rPr>
        <w:t xml:space="preserve">Because </w:t>
      </w:r>
      <w:r w:rsidR="4CB6419A" w:rsidRPr="004349E0">
        <w:rPr>
          <w:rFonts w:ascii="Arial" w:eastAsia="Arial Nova" w:hAnsi="Arial" w:cs="Arial"/>
          <w:sz w:val="22"/>
          <w:szCs w:val="22"/>
        </w:rPr>
        <w:t>National Garden Bureau</w:t>
      </w:r>
      <w:r w:rsidRPr="004349E0">
        <w:rPr>
          <w:rFonts w:ascii="Arial" w:eastAsia="Arial Nova" w:hAnsi="Arial" w:cs="Arial"/>
          <w:sz w:val="22"/>
          <w:szCs w:val="22"/>
        </w:rPr>
        <w:t xml:space="preserve"> is</w:t>
      </w:r>
      <w:r w:rsidR="4CB6419A" w:rsidRPr="004349E0">
        <w:rPr>
          <w:rFonts w:ascii="Arial" w:eastAsia="Arial Nova" w:hAnsi="Arial" w:cs="Arial"/>
          <w:sz w:val="22"/>
          <w:szCs w:val="22"/>
        </w:rPr>
        <w:t xml:space="preserve"> not</w:t>
      </w:r>
      <w:r w:rsidRPr="004349E0">
        <w:rPr>
          <w:rFonts w:ascii="Arial" w:eastAsia="Arial Nova" w:hAnsi="Arial" w:cs="Arial"/>
          <w:sz w:val="22"/>
          <w:szCs w:val="22"/>
        </w:rPr>
        <w:t xml:space="preserve"> dependent upon donations, the operating funds are classified as unrestricted.</w:t>
      </w:r>
    </w:p>
    <w:p w14:paraId="3EDC4F20" w14:textId="7B65BD3B" w:rsidR="4D942AAD" w:rsidRPr="004349E0" w:rsidRDefault="4D942AAD" w:rsidP="00833C2F">
      <w:pPr>
        <w:pStyle w:val="Heading2"/>
        <w:spacing w:before="0" w:beforeAutospacing="0" w:after="0" w:afterAutospacing="0"/>
        <w:ind w:left="900"/>
        <w:rPr>
          <w:rFonts w:ascii="Arial" w:eastAsia="Arial Nova" w:hAnsi="Arial" w:cs="Arial"/>
          <w:sz w:val="22"/>
          <w:szCs w:val="22"/>
        </w:rPr>
      </w:pPr>
      <w:r w:rsidRPr="004349E0">
        <w:rPr>
          <w:rFonts w:ascii="Arial" w:eastAsia="Arial Nova" w:hAnsi="Arial" w:cs="Arial"/>
          <w:sz w:val="22"/>
          <w:szCs w:val="22"/>
        </w:rPr>
        <w:t xml:space="preserve"> </w:t>
      </w:r>
    </w:p>
    <w:p w14:paraId="43B754A8" w14:textId="373114B1" w:rsidR="4D942AAD" w:rsidRPr="004349E0" w:rsidRDefault="4D942AAD" w:rsidP="001F0B48">
      <w:pPr>
        <w:pStyle w:val="Heading2"/>
        <w:numPr>
          <w:ilvl w:val="0"/>
          <w:numId w:val="29"/>
        </w:numPr>
        <w:spacing w:before="0" w:beforeAutospacing="0" w:after="0" w:afterAutospacing="0"/>
        <w:ind w:left="360"/>
        <w:rPr>
          <w:rFonts w:ascii="Arial" w:eastAsia="Arial Nova" w:hAnsi="Arial" w:cs="Arial"/>
          <w:sz w:val="22"/>
          <w:szCs w:val="22"/>
        </w:rPr>
      </w:pPr>
      <w:r w:rsidRPr="004349E0">
        <w:rPr>
          <w:rFonts w:ascii="Arial" w:eastAsia="Arial Nova" w:hAnsi="Arial" w:cs="Arial"/>
          <w:sz w:val="22"/>
          <w:szCs w:val="22"/>
        </w:rPr>
        <w:t>Gift Acceptance</w:t>
      </w:r>
    </w:p>
    <w:p w14:paraId="1ABAC563" w14:textId="0E079E75" w:rsidR="4D942AAD" w:rsidRPr="004349E0" w:rsidRDefault="4D942AAD" w:rsidP="003D444B">
      <w:pPr>
        <w:spacing w:line="283" w:lineRule="auto"/>
        <w:rPr>
          <w:rFonts w:ascii="Arial" w:eastAsia="Arial Nova" w:hAnsi="Arial" w:cs="Arial"/>
          <w:b/>
          <w:bCs/>
          <w:sz w:val="22"/>
          <w:szCs w:val="22"/>
        </w:rPr>
      </w:pPr>
    </w:p>
    <w:p w14:paraId="03FB164E" w14:textId="16772E33" w:rsidR="4D942AAD" w:rsidRPr="004349E0" w:rsidRDefault="030FB2B3" w:rsidP="001F0B48">
      <w:pPr>
        <w:pStyle w:val="ListParagraph"/>
        <w:numPr>
          <w:ilvl w:val="0"/>
          <w:numId w:val="153"/>
        </w:numPr>
        <w:rPr>
          <w:rFonts w:ascii="Arial" w:eastAsia="Arial Nova" w:hAnsi="Arial" w:cs="Arial"/>
          <w:sz w:val="22"/>
          <w:szCs w:val="22"/>
        </w:rPr>
      </w:pPr>
      <w:r w:rsidRPr="004349E0">
        <w:rPr>
          <w:rFonts w:ascii="Arial" w:eastAsia="Arial Nova" w:hAnsi="Arial" w:cs="Arial"/>
          <w:sz w:val="22"/>
          <w:szCs w:val="22"/>
        </w:rPr>
        <w:t>The</w:t>
      </w:r>
      <w:r w:rsidR="4D942AAD" w:rsidRPr="004349E0">
        <w:rPr>
          <w:rFonts w:ascii="Arial" w:eastAsia="Arial Nova" w:hAnsi="Arial" w:cs="Arial"/>
          <w:sz w:val="22"/>
          <w:szCs w:val="22"/>
        </w:rPr>
        <w:t xml:space="preserve"> organization</w:t>
      </w:r>
      <w:r w:rsidR="00877AC1" w:rsidRPr="004349E0">
        <w:rPr>
          <w:rFonts w:ascii="Arial" w:eastAsia="Arial Nova" w:hAnsi="Arial" w:cs="Arial"/>
          <w:sz w:val="22"/>
          <w:szCs w:val="22"/>
        </w:rPr>
        <w:t>, its staff</w:t>
      </w:r>
      <w:r w:rsidR="7EEBFE45" w:rsidRPr="004349E0">
        <w:rPr>
          <w:rFonts w:ascii="Arial" w:eastAsia="Arial Nova" w:hAnsi="Arial" w:cs="Arial"/>
          <w:sz w:val="22"/>
          <w:szCs w:val="22"/>
        </w:rPr>
        <w:t xml:space="preserve"> and its </w:t>
      </w:r>
      <w:r w:rsidR="0072136B" w:rsidRPr="004349E0">
        <w:rPr>
          <w:rFonts w:ascii="Arial" w:eastAsia="Arial Nova" w:hAnsi="Arial" w:cs="Arial"/>
          <w:sz w:val="22"/>
          <w:szCs w:val="22"/>
        </w:rPr>
        <w:t>Board of Directions</w:t>
      </w:r>
      <w:r w:rsidR="4D942AAD" w:rsidRPr="004349E0">
        <w:rPr>
          <w:rFonts w:ascii="Arial" w:eastAsia="Arial Nova" w:hAnsi="Arial" w:cs="Arial"/>
          <w:sz w:val="22"/>
          <w:szCs w:val="22"/>
        </w:rPr>
        <w:t xml:space="preserve"> can accept gifts that are consistent with its mission and that support their core programs, as well as special projects. </w:t>
      </w:r>
    </w:p>
    <w:p w14:paraId="5835CF7E" w14:textId="205EC5B7" w:rsidR="4D942AAD" w:rsidRPr="004349E0" w:rsidRDefault="4D942AAD" w:rsidP="001F0B48">
      <w:pPr>
        <w:pStyle w:val="ListParagraph"/>
        <w:numPr>
          <w:ilvl w:val="0"/>
          <w:numId w:val="153"/>
        </w:numPr>
        <w:rPr>
          <w:rFonts w:ascii="Arial" w:eastAsia="Arial Nova" w:hAnsi="Arial" w:cs="Arial"/>
          <w:sz w:val="22"/>
          <w:szCs w:val="22"/>
        </w:rPr>
      </w:pPr>
      <w:r w:rsidRPr="004349E0">
        <w:rPr>
          <w:rFonts w:ascii="Arial" w:eastAsia="Arial Nova" w:hAnsi="Arial" w:cs="Arial"/>
          <w:sz w:val="22"/>
          <w:szCs w:val="22"/>
        </w:rPr>
        <w:t xml:space="preserve">Donations and other forms of support will generally be accepted from individuals, partnerships, corporations, foundations, government agencies, or other entities </w:t>
      </w:r>
      <w:proofErr w:type="gramStart"/>
      <w:r w:rsidRPr="004349E0">
        <w:rPr>
          <w:rFonts w:ascii="Arial" w:eastAsia="Arial Nova" w:hAnsi="Arial" w:cs="Arial"/>
          <w:sz w:val="22"/>
          <w:szCs w:val="22"/>
        </w:rPr>
        <w:t>as long as</w:t>
      </w:r>
      <w:proofErr w:type="gramEnd"/>
      <w:r w:rsidRPr="004349E0">
        <w:rPr>
          <w:rFonts w:ascii="Arial" w:eastAsia="Arial Nova" w:hAnsi="Arial" w:cs="Arial"/>
          <w:sz w:val="22"/>
          <w:szCs w:val="22"/>
        </w:rPr>
        <w:t xml:space="preserve"> the organization do</w:t>
      </w:r>
      <w:r w:rsidR="40E2D738" w:rsidRPr="004349E0">
        <w:rPr>
          <w:rFonts w:ascii="Arial" w:eastAsia="Arial Nova" w:hAnsi="Arial" w:cs="Arial"/>
          <w:sz w:val="22"/>
          <w:szCs w:val="22"/>
        </w:rPr>
        <w:t>es</w:t>
      </w:r>
      <w:r w:rsidRPr="004349E0">
        <w:rPr>
          <w:rFonts w:ascii="Arial" w:eastAsia="Arial Nova" w:hAnsi="Arial" w:cs="Arial"/>
          <w:sz w:val="22"/>
          <w:szCs w:val="22"/>
        </w:rPr>
        <w:t xml:space="preserve"> not require additional funds to maintain or execute. </w:t>
      </w:r>
    </w:p>
    <w:p w14:paraId="62230C76" w14:textId="1BE4D809" w:rsidR="4D942AAD" w:rsidRPr="004349E0" w:rsidRDefault="4D942AAD" w:rsidP="001F0B48">
      <w:pPr>
        <w:pStyle w:val="ListParagraph"/>
        <w:numPr>
          <w:ilvl w:val="0"/>
          <w:numId w:val="153"/>
        </w:numPr>
        <w:rPr>
          <w:rFonts w:ascii="Arial" w:eastAsia="Arial Nova" w:hAnsi="Arial" w:cs="Arial"/>
          <w:sz w:val="22"/>
          <w:szCs w:val="22"/>
        </w:rPr>
      </w:pPr>
      <w:r w:rsidRPr="004349E0">
        <w:rPr>
          <w:rFonts w:ascii="Arial" w:eastAsia="Arial Nova" w:hAnsi="Arial" w:cs="Arial"/>
          <w:sz w:val="22"/>
          <w:szCs w:val="22"/>
        </w:rPr>
        <w:t>Gifts of Real Property, Personal Property</w:t>
      </w:r>
      <w:r w:rsidR="007C19B9" w:rsidRPr="004349E0">
        <w:rPr>
          <w:rFonts w:ascii="Arial" w:eastAsia="Arial Nova" w:hAnsi="Arial" w:cs="Arial"/>
          <w:sz w:val="22"/>
          <w:szCs w:val="22"/>
        </w:rPr>
        <w:t xml:space="preserve">, </w:t>
      </w:r>
      <w:r w:rsidRPr="004349E0">
        <w:rPr>
          <w:rFonts w:ascii="Arial" w:eastAsia="Arial Nova" w:hAnsi="Arial" w:cs="Arial"/>
          <w:sz w:val="22"/>
          <w:szCs w:val="22"/>
        </w:rPr>
        <w:t>Securities</w:t>
      </w:r>
      <w:r w:rsidR="007C19B9" w:rsidRPr="004349E0">
        <w:rPr>
          <w:rFonts w:ascii="Arial" w:eastAsia="Arial Nova" w:hAnsi="Arial" w:cs="Arial"/>
          <w:sz w:val="22"/>
          <w:szCs w:val="22"/>
        </w:rPr>
        <w:t xml:space="preserve"> or other gifts not consistent with the organization’s mission</w:t>
      </w:r>
      <w:r w:rsidRPr="004349E0">
        <w:rPr>
          <w:rFonts w:ascii="Arial" w:eastAsia="Arial Nova" w:hAnsi="Arial" w:cs="Arial"/>
          <w:sz w:val="22"/>
          <w:szCs w:val="22"/>
        </w:rPr>
        <w:t xml:space="preserve"> may only be accepted upon approval of the organization’s Board of Directors. </w:t>
      </w:r>
    </w:p>
    <w:p w14:paraId="0B99E5FB" w14:textId="77777777" w:rsidR="00E66C88" w:rsidRPr="004349E0" w:rsidRDefault="00E66C88" w:rsidP="00E66C88">
      <w:pPr>
        <w:pStyle w:val="ListParagraph"/>
        <w:ind w:left="360" w:firstLine="0"/>
        <w:rPr>
          <w:rFonts w:ascii="Arial" w:eastAsia="Arial" w:hAnsi="Arial" w:cs="Arial"/>
          <w:b/>
          <w:bCs/>
          <w:sz w:val="22"/>
          <w:szCs w:val="22"/>
        </w:rPr>
      </w:pPr>
    </w:p>
    <w:p w14:paraId="15DCEE49" w14:textId="6B99F005" w:rsidR="4D942AAD" w:rsidRPr="004349E0" w:rsidRDefault="4D942AAD" w:rsidP="001F0B48">
      <w:pPr>
        <w:pStyle w:val="ListParagraph"/>
        <w:numPr>
          <w:ilvl w:val="0"/>
          <w:numId w:val="29"/>
        </w:numPr>
        <w:ind w:left="360"/>
        <w:rPr>
          <w:rFonts w:ascii="Arial" w:eastAsia="Arial" w:hAnsi="Arial" w:cs="Arial"/>
          <w:b/>
          <w:bCs/>
          <w:sz w:val="22"/>
          <w:szCs w:val="22"/>
        </w:rPr>
      </w:pPr>
      <w:r w:rsidRPr="004349E0">
        <w:rPr>
          <w:rFonts w:ascii="Arial" w:eastAsia="Arial" w:hAnsi="Arial" w:cs="Arial"/>
          <w:b/>
          <w:bCs/>
          <w:sz w:val="22"/>
          <w:szCs w:val="22"/>
        </w:rPr>
        <w:t>Budgeting</w:t>
      </w:r>
    </w:p>
    <w:p w14:paraId="5985A71A" w14:textId="64131A61" w:rsidR="4D942AAD" w:rsidRPr="004349E0" w:rsidRDefault="4D942AAD" w:rsidP="3FECEC65">
      <w:pPr>
        <w:rPr>
          <w:rFonts w:ascii="Arial" w:hAnsi="Arial" w:cs="Arial"/>
          <w:sz w:val="22"/>
          <w:szCs w:val="22"/>
        </w:rPr>
      </w:pPr>
    </w:p>
    <w:p w14:paraId="2B20A9BA" w14:textId="5431FE17" w:rsidR="4D942AAD" w:rsidRPr="004349E0" w:rsidRDefault="4D942AAD" w:rsidP="001F0B48">
      <w:pPr>
        <w:pStyle w:val="ListParagraph"/>
        <w:numPr>
          <w:ilvl w:val="0"/>
          <w:numId w:val="182"/>
        </w:numPr>
        <w:rPr>
          <w:rFonts w:ascii="Arial" w:eastAsia="Arial" w:hAnsi="Arial" w:cs="Arial"/>
          <w:sz w:val="22"/>
          <w:szCs w:val="22"/>
        </w:rPr>
      </w:pPr>
      <w:r w:rsidRPr="004349E0">
        <w:rPr>
          <w:rFonts w:ascii="Arial" w:eastAsia="Arial" w:hAnsi="Arial" w:cs="Arial"/>
          <w:sz w:val="22"/>
          <w:szCs w:val="22"/>
        </w:rPr>
        <w:t xml:space="preserve">To ensure that planned activities minimize the risk of financial jeopardy and are consistent with board-approved priorities, long-range organization goals, and specific five-year </w:t>
      </w:r>
      <w:proofErr w:type="gramStart"/>
      <w:r w:rsidRPr="004349E0">
        <w:rPr>
          <w:rFonts w:ascii="Arial" w:eastAsia="Arial" w:hAnsi="Arial" w:cs="Arial"/>
          <w:sz w:val="22"/>
          <w:szCs w:val="22"/>
        </w:rPr>
        <w:t>objectives</w:t>
      </w:r>
      <w:proofErr w:type="gramEnd"/>
      <w:r w:rsidRPr="004349E0">
        <w:rPr>
          <w:rFonts w:ascii="Arial" w:eastAsia="Arial" w:hAnsi="Arial" w:cs="Arial"/>
          <w:sz w:val="22"/>
          <w:szCs w:val="22"/>
        </w:rPr>
        <w:t xml:space="preserve"> the organization’s annual budget is prepared and approved annually. </w:t>
      </w:r>
    </w:p>
    <w:p w14:paraId="215CF2DB" w14:textId="40BF39BC" w:rsidR="4D942AAD" w:rsidRPr="004349E0" w:rsidRDefault="4D942AAD" w:rsidP="001F0B48">
      <w:pPr>
        <w:pStyle w:val="ListParagraph"/>
        <w:numPr>
          <w:ilvl w:val="0"/>
          <w:numId w:val="182"/>
        </w:numPr>
        <w:rPr>
          <w:rFonts w:ascii="Arial" w:eastAsia="Arial" w:hAnsi="Arial" w:cs="Arial"/>
          <w:sz w:val="22"/>
          <w:szCs w:val="22"/>
        </w:rPr>
      </w:pPr>
      <w:r w:rsidRPr="004349E0">
        <w:rPr>
          <w:rFonts w:ascii="Arial" w:eastAsia="Arial" w:hAnsi="Arial" w:cs="Arial"/>
          <w:sz w:val="22"/>
          <w:szCs w:val="22"/>
        </w:rPr>
        <w:t xml:space="preserve">Timelines are established to meet this objective. </w:t>
      </w:r>
    </w:p>
    <w:p w14:paraId="1BE8B14F" w14:textId="68E13855" w:rsidR="4D942AAD" w:rsidRPr="004349E0" w:rsidRDefault="4D942AAD" w:rsidP="001F0B48">
      <w:pPr>
        <w:pStyle w:val="ListParagraph"/>
        <w:numPr>
          <w:ilvl w:val="0"/>
          <w:numId w:val="182"/>
        </w:numPr>
        <w:rPr>
          <w:rFonts w:ascii="Arial" w:eastAsia="Arial" w:hAnsi="Arial" w:cs="Arial"/>
          <w:sz w:val="22"/>
          <w:szCs w:val="22"/>
        </w:rPr>
      </w:pPr>
      <w:r w:rsidRPr="004349E0">
        <w:rPr>
          <w:rFonts w:ascii="Arial" w:eastAsia="Arial" w:hAnsi="Arial" w:cs="Arial"/>
          <w:sz w:val="22"/>
          <w:szCs w:val="22"/>
        </w:rPr>
        <w:t>The Executive Director and Treasurer will ensure that the budget is developed using the organization’s standard revenue recognition and cost allocation procedures.</w:t>
      </w:r>
    </w:p>
    <w:p w14:paraId="2B67F3A8" w14:textId="281F30B2" w:rsidR="4D942AAD" w:rsidRPr="004349E0" w:rsidRDefault="4D942AAD" w:rsidP="001F0B48">
      <w:pPr>
        <w:pStyle w:val="ListParagraph"/>
        <w:numPr>
          <w:ilvl w:val="0"/>
          <w:numId w:val="182"/>
        </w:numPr>
        <w:rPr>
          <w:rFonts w:ascii="Arial" w:eastAsia="Arial" w:hAnsi="Arial" w:cs="Arial"/>
          <w:sz w:val="22"/>
          <w:szCs w:val="22"/>
        </w:rPr>
      </w:pPr>
      <w:r w:rsidRPr="004349E0">
        <w:rPr>
          <w:rFonts w:ascii="Arial" w:eastAsia="Arial" w:hAnsi="Arial" w:cs="Arial"/>
          <w:sz w:val="22"/>
          <w:szCs w:val="22"/>
        </w:rPr>
        <w:t xml:space="preserve">The budget can be revised, if required, during the year only if approved by the Board of Directors. </w:t>
      </w:r>
    </w:p>
    <w:p w14:paraId="79B8C57A" w14:textId="74591572" w:rsidR="4D942AAD" w:rsidRPr="004349E0" w:rsidRDefault="4D942AAD" w:rsidP="001F0B48">
      <w:pPr>
        <w:pStyle w:val="ListParagraph"/>
        <w:numPr>
          <w:ilvl w:val="0"/>
          <w:numId w:val="182"/>
        </w:numPr>
        <w:rPr>
          <w:rFonts w:ascii="Arial" w:eastAsia="Arial" w:hAnsi="Arial" w:cs="Arial"/>
          <w:sz w:val="22"/>
          <w:szCs w:val="22"/>
        </w:rPr>
      </w:pPr>
      <w:r w:rsidRPr="004349E0">
        <w:rPr>
          <w:rFonts w:ascii="Arial" w:eastAsia="Arial" w:hAnsi="Arial" w:cs="Arial"/>
          <w:sz w:val="22"/>
          <w:szCs w:val="22"/>
        </w:rPr>
        <w:t>The Board approves fiscal policies as outlined in this document.</w:t>
      </w:r>
    </w:p>
    <w:p w14:paraId="6102EDF2" w14:textId="170CE5C7" w:rsidR="4D942AAD" w:rsidRPr="004349E0" w:rsidRDefault="4D942AAD" w:rsidP="001F0B48">
      <w:pPr>
        <w:pStyle w:val="ListParagraph"/>
        <w:numPr>
          <w:ilvl w:val="0"/>
          <w:numId w:val="182"/>
        </w:numPr>
        <w:rPr>
          <w:rFonts w:ascii="Arial" w:eastAsia="Arial" w:hAnsi="Arial" w:cs="Arial"/>
          <w:sz w:val="22"/>
          <w:szCs w:val="22"/>
        </w:rPr>
      </w:pPr>
      <w:r w:rsidRPr="004349E0">
        <w:rPr>
          <w:rFonts w:ascii="Arial" w:eastAsia="Arial" w:hAnsi="Arial" w:cs="Arial"/>
          <w:sz w:val="22"/>
          <w:szCs w:val="22"/>
        </w:rPr>
        <w:t xml:space="preserve">The Board has the authority to change fiscal policy, and policies are reviewed upon recommendation. </w:t>
      </w:r>
    </w:p>
    <w:p w14:paraId="0DBE95E1" w14:textId="1361802B" w:rsidR="4D942AAD" w:rsidRPr="004349E0" w:rsidRDefault="4D942AAD" w:rsidP="001F0B48">
      <w:pPr>
        <w:pStyle w:val="ListParagraph"/>
        <w:numPr>
          <w:ilvl w:val="0"/>
          <w:numId w:val="182"/>
        </w:numPr>
        <w:rPr>
          <w:rFonts w:ascii="Arial" w:eastAsia="Arial" w:hAnsi="Arial" w:cs="Arial"/>
          <w:sz w:val="22"/>
          <w:szCs w:val="22"/>
        </w:rPr>
      </w:pPr>
      <w:r w:rsidRPr="004349E0">
        <w:rPr>
          <w:rFonts w:ascii="Arial" w:eastAsia="Arial" w:hAnsi="Arial" w:cs="Arial"/>
          <w:sz w:val="22"/>
          <w:szCs w:val="22"/>
        </w:rPr>
        <w:t xml:space="preserve">The board reviews operating reserve funds annually to ensure they are sufficient.  </w:t>
      </w:r>
    </w:p>
    <w:p w14:paraId="1900F08E" w14:textId="6938B62F"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138F5565" w14:textId="4717FF9A" w:rsidR="4D942AAD" w:rsidRPr="004349E0" w:rsidRDefault="4D942AAD" w:rsidP="001F0B48">
      <w:pPr>
        <w:pStyle w:val="ListParagraph"/>
        <w:numPr>
          <w:ilvl w:val="0"/>
          <w:numId w:val="29"/>
        </w:numPr>
        <w:ind w:left="180"/>
        <w:rPr>
          <w:rFonts w:ascii="Arial" w:eastAsia="Arial" w:hAnsi="Arial" w:cs="Arial"/>
          <w:b/>
          <w:bCs/>
          <w:sz w:val="22"/>
          <w:szCs w:val="22"/>
        </w:rPr>
      </w:pPr>
      <w:r w:rsidRPr="004349E0">
        <w:rPr>
          <w:rFonts w:ascii="Arial" w:eastAsia="Arial" w:hAnsi="Arial" w:cs="Arial"/>
          <w:b/>
          <w:bCs/>
          <w:sz w:val="22"/>
          <w:szCs w:val="22"/>
        </w:rPr>
        <w:t>Asset &amp; Liability Management</w:t>
      </w:r>
    </w:p>
    <w:p w14:paraId="2CB054F5" w14:textId="2EAB541A" w:rsidR="4D942AAD" w:rsidRPr="004349E0" w:rsidRDefault="4D942AAD" w:rsidP="00DB2CC4">
      <w:pPr>
        <w:pStyle w:val="Heading2"/>
        <w:spacing w:before="80" w:beforeAutospacing="0" w:after="0" w:afterAutospacing="0"/>
        <w:ind w:left="720"/>
        <w:rPr>
          <w:rFonts w:ascii="Arial" w:eastAsia="Arial" w:hAnsi="Arial" w:cs="Arial"/>
          <w:sz w:val="22"/>
          <w:szCs w:val="22"/>
          <w:lang w:val="en-US"/>
        </w:rPr>
      </w:pPr>
      <w:r w:rsidRPr="004349E0">
        <w:rPr>
          <w:rFonts w:ascii="Arial" w:eastAsia="Arial" w:hAnsi="Arial" w:cs="Arial"/>
          <w:sz w:val="22"/>
          <w:szCs w:val="22"/>
          <w:lang w:val="en-US"/>
        </w:rPr>
        <w:t>a.</w:t>
      </w:r>
      <w:r w:rsidRPr="004349E0">
        <w:rPr>
          <w:rFonts w:ascii="Arial" w:eastAsia="Times New Roman" w:hAnsi="Arial" w:cs="Arial"/>
          <w:sz w:val="22"/>
          <w:szCs w:val="22"/>
          <w:lang w:val="en-US"/>
        </w:rPr>
        <w:t xml:space="preserve">    </w:t>
      </w:r>
      <w:r w:rsidRPr="004349E0">
        <w:rPr>
          <w:rFonts w:ascii="Arial" w:eastAsia="Arial" w:hAnsi="Arial" w:cs="Arial"/>
          <w:sz w:val="22"/>
          <w:szCs w:val="22"/>
          <w:lang w:val="en-US"/>
        </w:rPr>
        <w:t>Asset Protection</w:t>
      </w:r>
      <w:r w:rsidR="003565A2" w:rsidRPr="004349E0">
        <w:rPr>
          <w:rFonts w:ascii="Arial" w:eastAsia="Arial" w:hAnsi="Arial" w:cs="Arial"/>
          <w:sz w:val="22"/>
          <w:szCs w:val="22"/>
          <w:lang w:val="en-US"/>
        </w:rPr>
        <w:t xml:space="preserve"> </w:t>
      </w:r>
      <w:r w:rsidR="00DB2CC4" w:rsidRPr="004349E0">
        <w:rPr>
          <w:rFonts w:ascii="Arial" w:eastAsia="Arial" w:hAnsi="Arial" w:cs="Arial"/>
          <w:sz w:val="22"/>
          <w:szCs w:val="22"/>
          <w:lang w:val="en-US"/>
        </w:rPr>
        <w:t xml:space="preserve">- </w:t>
      </w:r>
      <w:r w:rsidRPr="004349E0">
        <w:rPr>
          <w:rFonts w:ascii="Arial" w:eastAsia="Arial" w:hAnsi="Arial" w:cs="Arial"/>
          <w:b w:val="0"/>
          <w:sz w:val="22"/>
          <w:szCs w:val="22"/>
          <w:lang w:val="en-US"/>
        </w:rPr>
        <w:t>To make certain that the assets of</w:t>
      </w:r>
      <w:r w:rsidR="6379F7D5" w:rsidRPr="004349E0">
        <w:rPr>
          <w:rFonts w:ascii="Arial" w:eastAsia="Arial" w:hAnsi="Arial" w:cs="Arial"/>
          <w:b w:val="0"/>
          <w:sz w:val="22"/>
          <w:szCs w:val="22"/>
          <w:lang w:val="en-US"/>
        </w:rPr>
        <w:t xml:space="preserve"> </w:t>
      </w:r>
      <w:r w:rsidRPr="004349E0">
        <w:rPr>
          <w:rFonts w:ascii="Arial" w:eastAsia="Arial" w:hAnsi="Arial" w:cs="Arial"/>
          <w:b w:val="0"/>
          <w:sz w:val="22"/>
          <w:szCs w:val="22"/>
          <w:lang w:val="en-US"/>
        </w:rPr>
        <w:t>NGB are adequately protected and maintained, the Executive Director shall:</w:t>
      </w:r>
    </w:p>
    <w:p w14:paraId="1922F83B" w14:textId="4B3CCDCF" w:rsidR="4D942AAD" w:rsidRPr="004349E0" w:rsidRDefault="4D942AAD" w:rsidP="001F0B48">
      <w:pPr>
        <w:pStyle w:val="ListParagraph"/>
        <w:numPr>
          <w:ilvl w:val="0"/>
          <w:numId w:val="22"/>
        </w:numPr>
        <w:rPr>
          <w:rFonts w:ascii="Arial" w:eastAsia="Arial" w:hAnsi="Arial" w:cs="Arial"/>
          <w:sz w:val="22"/>
          <w:szCs w:val="22"/>
        </w:rPr>
      </w:pPr>
      <w:r w:rsidRPr="004349E0">
        <w:rPr>
          <w:rFonts w:ascii="Arial" w:eastAsia="Arial" w:hAnsi="Arial" w:cs="Arial"/>
          <w:sz w:val="22"/>
          <w:szCs w:val="22"/>
        </w:rPr>
        <w:t xml:space="preserve">Keep current insurance policies active and </w:t>
      </w:r>
      <w:proofErr w:type="gramStart"/>
      <w:r w:rsidRPr="004349E0">
        <w:rPr>
          <w:rFonts w:ascii="Arial" w:eastAsia="Arial" w:hAnsi="Arial" w:cs="Arial"/>
          <w:sz w:val="22"/>
          <w:szCs w:val="22"/>
        </w:rPr>
        <w:t>paid</w:t>
      </w:r>
      <w:proofErr w:type="gramEnd"/>
      <w:r w:rsidRPr="004349E0">
        <w:rPr>
          <w:rFonts w:ascii="Arial" w:eastAsia="Arial" w:hAnsi="Arial" w:cs="Arial"/>
          <w:sz w:val="22"/>
          <w:szCs w:val="22"/>
        </w:rPr>
        <w:t xml:space="preserve"> to </w:t>
      </w:r>
      <w:proofErr w:type="gramStart"/>
      <w:r w:rsidRPr="004349E0">
        <w:rPr>
          <w:rFonts w:ascii="Arial" w:eastAsia="Arial" w:hAnsi="Arial" w:cs="Arial"/>
          <w:sz w:val="22"/>
          <w:szCs w:val="22"/>
        </w:rPr>
        <w:t>insure</w:t>
      </w:r>
      <w:proofErr w:type="gramEnd"/>
      <w:r w:rsidRPr="004349E0">
        <w:rPr>
          <w:rFonts w:ascii="Arial" w:eastAsia="Arial" w:hAnsi="Arial" w:cs="Arial"/>
          <w:sz w:val="22"/>
          <w:szCs w:val="22"/>
        </w:rPr>
        <w:t xml:space="preserve"> against any theft and casualty losses: </w:t>
      </w:r>
    </w:p>
    <w:p w14:paraId="3D95124F" w14:textId="744B3781" w:rsidR="4D942AAD" w:rsidRPr="004349E0" w:rsidRDefault="4D942AAD" w:rsidP="001F0B48">
      <w:pPr>
        <w:pStyle w:val="ListParagraph"/>
        <w:numPr>
          <w:ilvl w:val="1"/>
          <w:numId w:val="22"/>
        </w:numPr>
        <w:rPr>
          <w:rFonts w:ascii="Arial" w:eastAsia="Arial" w:hAnsi="Arial" w:cs="Arial"/>
          <w:sz w:val="22"/>
          <w:szCs w:val="22"/>
        </w:rPr>
      </w:pPr>
      <w:r w:rsidRPr="004349E0">
        <w:rPr>
          <w:rFonts w:ascii="Arial" w:eastAsia="Arial" w:hAnsi="Arial" w:cs="Arial"/>
          <w:sz w:val="22"/>
          <w:szCs w:val="22"/>
        </w:rPr>
        <w:t xml:space="preserve">Workers Comp </w:t>
      </w:r>
    </w:p>
    <w:p w14:paraId="20B419C6" w14:textId="69F391CB" w:rsidR="4D942AAD" w:rsidRPr="004349E0" w:rsidRDefault="4D942AAD" w:rsidP="001F0B48">
      <w:pPr>
        <w:pStyle w:val="ListParagraph"/>
        <w:numPr>
          <w:ilvl w:val="1"/>
          <w:numId w:val="22"/>
        </w:numPr>
        <w:rPr>
          <w:rFonts w:ascii="Arial" w:eastAsia="Arial" w:hAnsi="Arial" w:cs="Arial"/>
          <w:sz w:val="22"/>
          <w:szCs w:val="22"/>
        </w:rPr>
      </w:pPr>
      <w:r w:rsidRPr="004349E0">
        <w:rPr>
          <w:rFonts w:ascii="Arial" w:eastAsia="Arial" w:hAnsi="Arial" w:cs="Arial"/>
          <w:sz w:val="22"/>
          <w:szCs w:val="22"/>
        </w:rPr>
        <w:t xml:space="preserve">Business Protector </w:t>
      </w:r>
    </w:p>
    <w:p w14:paraId="264B3E94" w14:textId="47B2C2BF" w:rsidR="4D942AAD" w:rsidRPr="004349E0" w:rsidRDefault="4D942AAD" w:rsidP="001F0B48">
      <w:pPr>
        <w:pStyle w:val="ListParagraph"/>
        <w:numPr>
          <w:ilvl w:val="1"/>
          <w:numId w:val="22"/>
        </w:numPr>
        <w:rPr>
          <w:rFonts w:ascii="Arial" w:eastAsia="Arial" w:hAnsi="Arial" w:cs="Arial"/>
          <w:sz w:val="22"/>
          <w:szCs w:val="22"/>
        </w:rPr>
      </w:pPr>
      <w:r w:rsidRPr="004349E0">
        <w:rPr>
          <w:rFonts w:ascii="Arial" w:eastAsia="Arial" w:hAnsi="Arial" w:cs="Arial"/>
          <w:sz w:val="22"/>
          <w:szCs w:val="22"/>
        </w:rPr>
        <w:t>Liability/Directors and Officers for both boards</w:t>
      </w:r>
    </w:p>
    <w:p w14:paraId="47FD87C2" w14:textId="7DB95DE4" w:rsidR="4D942AAD" w:rsidRPr="004349E0" w:rsidRDefault="4D942AAD" w:rsidP="001F0B48">
      <w:pPr>
        <w:pStyle w:val="ListParagraph"/>
        <w:numPr>
          <w:ilvl w:val="1"/>
          <w:numId w:val="22"/>
        </w:numPr>
        <w:rPr>
          <w:rFonts w:ascii="Arial" w:eastAsia="Arial" w:hAnsi="Arial" w:cs="Arial"/>
          <w:sz w:val="22"/>
          <w:szCs w:val="22"/>
        </w:rPr>
      </w:pPr>
      <w:r w:rsidRPr="004349E0">
        <w:rPr>
          <w:rFonts w:ascii="Arial" w:eastAsia="Arial" w:hAnsi="Arial" w:cs="Arial"/>
          <w:sz w:val="22"/>
          <w:szCs w:val="22"/>
        </w:rPr>
        <w:t>IT equipment</w:t>
      </w:r>
    </w:p>
    <w:p w14:paraId="309AA214" w14:textId="7BCBA60F" w:rsidR="4D942AAD" w:rsidRPr="004349E0" w:rsidRDefault="4D942AAD" w:rsidP="001F0B48">
      <w:pPr>
        <w:pStyle w:val="ListParagraph"/>
        <w:numPr>
          <w:ilvl w:val="0"/>
          <w:numId w:val="22"/>
        </w:numPr>
        <w:rPr>
          <w:rFonts w:ascii="Arial" w:eastAsia="Arial" w:hAnsi="Arial" w:cs="Arial"/>
          <w:sz w:val="22"/>
          <w:szCs w:val="22"/>
        </w:rPr>
      </w:pPr>
      <w:r w:rsidRPr="004349E0">
        <w:rPr>
          <w:rFonts w:ascii="Arial" w:eastAsia="Arial" w:hAnsi="Arial" w:cs="Arial"/>
          <w:sz w:val="22"/>
          <w:szCs w:val="22"/>
        </w:rPr>
        <w:t>Work with landlord for property and building maintenance.</w:t>
      </w:r>
    </w:p>
    <w:p w14:paraId="5C3AF526" w14:textId="646D9038" w:rsidR="4D942AAD" w:rsidRPr="004349E0" w:rsidRDefault="4D942AAD" w:rsidP="001F0B48">
      <w:pPr>
        <w:pStyle w:val="ListParagraph"/>
        <w:numPr>
          <w:ilvl w:val="0"/>
          <w:numId w:val="22"/>
        </w:numPr>
        <w:rPr>
          <w:rFonts w:ascii="Arial" w:eastAsia="Arial" w:hAnsi="Arial" w:cs="Arial"/>
          <w:sz w:val="22"/>
          <w:szCs w:val="22"/>
        </w:rPr>
      </w:pPr>
      <w:r w:rsidRPr="004349E0">
        <w:rPr>
          <w:rFonts w:ascii="Arial" w:eastAsia="Arial" w:hAnsi="Arial" w:cs="Arial"/>
          <w:sz w:val="22"/>
          <w:szCs w:val="22"/>
        </w:rPr>
        <w:t>Avoid actions that would expose the organization, its board, or its staff to claims of liability.</w:t>
      </w:r>
    </w:p>
    <w:p w14:paraId="1F0F5DC8" w14:textId="2A1A0FFD" w:rsidR="4D942AAD" w:rsidRPr="004349E0" w:rsidRDefault="4D942AAD" w:rsidP="001F0B48">
      <w:pPr>
        <w:pStyle w:val="ListParagraph"/>
        <w:numPr>
          <w:ilvl w:val="0"/>
          <w:numId w:val="22"/>
        </w:numPr>
        <w:rPr>
          <w:rFonts w:ascii="Arial" w:eastAsia="Arial" w:hAnsi="Arial" w:cs="Arial"/>
          <w:sz w:val="22"/>
          <w:szCs w:val="22"/>
        </w:rPr>
      </w:pPr>
      <w:r w:rsidRPr="004349E0">
        <w:rPr>
          <w:rFonts w:ascii="Arial" w:eastAsia="Arial" w:hAnsi="Arial" w:cs="Arial"/>
          <w:sz w:val="22"/>
          <w:szCs w:val="22"/>
        </w:rPr>
        <w:t>Properly protect intellectual property, information, data and files from unauthorized access, tampering, loss, or significant damage.</w:t>
      </w:r>
    </w:p>
    <w:p w14:paraId="69F5EDA0" w14:textId="5C3953F6" w:rsidR="4D942AAD" w:rsidRPr="004349E0" w:rsidRDefault="4D942AAD" w:rsidP="001F0B48">
      <w:pPr>
        <w:pStyle w:val="ListParagraph"/>
        <w:numPr>
          <w:ilvl w:val="0"/>
          <w:numId w:val="22"/>
        </w:numPr>
        <w:rPr>
          <w:rFonts w:ascii="Arial" w:eastAsia="Arial" w:hAnsi="Arial" w:cs="Arial"/>
          <w:sz w:val="22"/>
          <w:szCs w:val="22"/>
        </w:rPr>
      </w:pPr>
      <w:r w:rsidRPr="004349E0">
        <w:rPr>
          <w:rFonts w:ascii="Arial" w:eastAsia="Arial" w:hAnsi="Arial" w:cs="Arial"/>
          <w:sz w:val="22"/>
          <w:szCs w:val="22"/>
        </w:rPr>
        <w:t>Understand and act accordingly with all current privacy and accessibility laws and regulations.</w:t>
      </w:r>
    </w:p>
    <w:p w14:paraId="3B91445B" w14:textId="5B451F4C"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48AB373A" w14:textId="5C77F7E3" w:rsidR="4D942AAD" w:rsidRPr="004349E0" w:rsidRDefault="4D942AAD" w:rsidP="001F0B48">
      <w:pPr>
        <w:pStyle w:val="ListParagraph"/>
        <w:numPr>
          <w:ilvl w:val="0"/>
          <w:numId w:val="201"/>
        </w:numPr>
        <w:ind w:left="720"/>
        <w:rPr>
          <w:rFonts w:ascii="Arial" w:eastAsia="Arial" w:hAnsi="Arial" w:cs="Arial"/>
          <w:sz w:val="22"/>
          <w:szCs w:val="22"/>
        </w:rPr>
      </w:pPr>
      <w:r w:rsidRPr="004349E0">
        <w:rPr>
          <w:rFonts w:ascii="Arial" w:eastAsia="Arial" w:hAnsi="Arial" w:cs="Arial"/>
          <w:b/>
          <w:bCs/>
          <w:sz w:val="22"/>
          <w:szCs w:val="22"/>
        </w:rPr>
        <w:t>Security</w:t>
      </w:r>
      <w:r w:rsidR="00CA75E6" w:rsidRPr="004349E0">
        <w:rPr>
          <w:rFonts w:ascii="Arial" w:eastAsia="Arial" w:hAnsi="Arial" w:cs="Arial"/>
          <w:b/>
          <w:bCs/>
          <w:sz w:val="22"/>
          <w:szCs w:val="22"/>
        </w:rPr>
        <w:t xml:space="preserve"> - </w:t>
      </w:r>
      <w:r w:rsidRPr="004349E0">
        <w:rPr>
          <w:rFonts w:ascii="Arial" w:eastAsia="Arial" w:hAnsi="Arial" w:cs="Arial"/>
          <w:sz w:val="22"/>
          <w:szCs w:val="22"/>
        </w:rPr>
        <w:t xml:space="preserve">The </w:t>
      </w:r>
      <w:r w:rsidR="008037F6" w:rsidRPr="004349E0">
        <w:rPr>
          <w:rFonts w:ascii="Arial" w:eastAsia="Arial" w:hAnsi="Arial" w:cs="Arial"/>
          <w:sz w:val="22"/>
          <w:szCs w:val="22"/>
        </w:rPr>
        <w:t>Executive Director</w:t>
      </w:r>
      <w:r w:rsidRPr="004349E0">
        <w:rPr>
          <w:rFonts w:ascii="Arial" w:eastAsia="Arial" w:hAnsi="Arial" w:cs="Arial"/>
          <w:sz w:val="22"/>
          <w:szCs w:val="22"/>
        </w:rPr>
        <w:t xml:space="preserve"> maintains security of its assets to ensure that only people who are authorized have access to money, securities, real estate and other valuable property.</w:t>
      </w:r>
    </w:p>
    <w:p w14:paraId="609E55B8" w14:textId="6A88D52E" w:rsidR="4D942AAD" w:rsidRPr="004349E0" w:rsidRDefault="4D942AAD" w:rsidP="001F0B48">
      <w:pPr>
        <w:pStyle w:val="ListParagraph"/>
        <w:numPr>
          <w:ilvl w:val="0"/>
          <w:numId w:val="210"/>
        </w:numPr>
        <w:ind w:left="1080"/>
        <w:rPr>
          <w:rFonts w:ascii="Arial" w:eastAsia="Arial" w:hAnsi="Arial" w:cs="Arial"/>
          <w:sz w:val="22"/>
          <w:szCs w:val="22"/>
        </w:rPr>
      </w:pPr>
      <w:r w:rsidRPr="004349E0">
        <w:rPr>
          <w:rFonts w:ascii="Arial" w:eastAsia="Arial" w:hAnsi="Arial" w:cs="Arial"/>
          <w:sz w:val="22"/>
          <w:szCs w:val="22"/>
        </w:rPr>
        <w:t>Online financial accounts are password protected</w:t>
      </w:r>
      <w:r w:rsidR="00D94E7F">
        <w:rPr>
          <w:rFonts w:ascii="Arial" w:eastAsia="Arial" w:hAnsi="Arial" w:cs="Arial"/>
          <w:sz w:val="22"/>
          <w:szCs w:val="22"/>
        </w:rPr>
        <w:t>,</w:t>
      </w:r>
      <w:r w:rsidRPr="004349E0">
        <w:rPr>
          <w:rFonts w:ascii="Arial" w:eastAsia="Arial" w:hAnsi="Arial" w:cs="Arial"/>
          <w:sz w:val="22"/>
          <w:szCs w:val="22"/>
        </w:rPr>
        <w:t xml:space="preserve"> and multiple factor authentication is used when possible.</w:t>
      </w:r>
    </w:p>
    <w:p w14:paraId="3AC79F68" w14:textId="0B6737D5"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18F93B44" w14:textId="4641939C" w:rsidR="4D942AAD" w:rsidRPr="004349E0" w:rsidRDefault="4D942AAD" w:rsidP="001F0B48">
      <w:pPr>
        <w:pStyle w:val="ListParagraph"/>
        <w:numPr>
          <w:ilvl w:val="0"/>
          <w:numId w:val="201"/>
        </w:numPr>
        <w:ind w:left="720"/>
        <w:rPr>
          <w:rFonts w:ascii="Arial" w:eastAsia="Arial" w:hAnsi="Arial" w:cs="Arial"/>
          <w:b/>
          <w:bCs/>
          <w:sz w:val="22"/>
          <w:szCs w:val="22"/>
        </w:rPr>
      </w:pPr>
      <w:r w:rsidRPr="004349E0">
        <w:rPr>
          <w:rFonts w:ascii="Arial" w:eastAsia="Arial" w:hAnsi="Arial" w:cs="Arial"/>
          <w:b/>
          <w:bCs/>
          <w:sz w:val="22"/>
          <w:szCs w:val="22"/>
        </w:rPr>
        <w:t>Capital Equipment</w:t>
      </w:r>
    </w:p>
    <w:p w14:paraId="63589A29" w14:textId="455D32EB"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6677040F" w14:textId="7830B409" w:rsidR="4D942AAD" w:rsidRPr="004349E0" w:rsidRDefault="005F6FB3" w:rsidP="001F0B48">
      <w:pPr>
        <w:pStyle w:val="ListParagraph"/>
        <w:numPr>
          <w:ilvl w:val="0"/>
          <w:numId w:val="215"/>
        </w:numPr>
        <w:rPr>
          <w:rFonts w:ascii="Arial" w:eastAsia="Arial" w:hAnsi="Arial" w:cs="Arial"/>
          <w:sz w:val="22"/>
          <w:szCs w:val="22"/>
        </w:rPr>
      </w:pPr>
      <w:r w:rsidRPr="004349E0">
        <w:rPr>
          <w:rFonts w:ascii="Arial" w:eastAsia="Arial" w:hAnsi="Arial" w:cs="Arial"/>
          <w:sz w:val="22"/>
          <w:szCs w:val="22"/>
        </w:rPr>
        <w:lastRenderedPageBreak/>
        <w:t>The</w:t>
      </w:r>
      <w:r w:rsidR="0075114E" w:rsidRPr="004349E0">
        <w:rPr>
          <w:rFonts w:ascii="Arial" w:eastAsia="Arial" w:hAnsi="Arial" w:cs="Arial"/>
          <w:sz w:val="22"/>
          <w:szCs w:val="22"/>
        </w:rPr>
        <w:t xml:space="preserve"> </w:t>
      </w:r>
      <w:r w:rsidR="00EE0355" w:rsidRPr="004349E0">
        <w:rPr>
          <w:rFonts w:ascii="Arial" w:eastAsia="Arial" w:hAnsi="Arial" w:cs="Arial"/>
          <w:sz w:val="22"/>
          <w:szCs w:val="22"/>
        </w:rPr>
        <w:t>Finance Coordinator</w:t>
      </w:r>
      <w:r w:rsidR="4D942AAD" w:rsidRPr="004349E0">
        <w:rPr>
          <w:rFonts w:ascii="Arial" w:eastAsia="Arial" w:hAnsi="Arial" w:cs="Arial"/>
          <w:sz w:val="22"/>
          <w:szCs w:val="22"/>
        </w:rPr>
        <w:t xml:space="preserve"> will record fixed assets with purchase prices greater than $500 as capital assets in accounting records.</w:t>
      </w:r>
    </w:p>
    <w:p w14:paraId="2E9A1DB9" w14:textId="41222B13" w:rsidR="4D942AAD" w:rsidRPr="004349E0" w:rsidRDefault="4D942AAD" w:rsidP="001F0B48">
      <w:pPr>
        <w:pStyle w:val="ListParagraph"/>
        <w:numPr>
          <w:ilvl w:val="0"/>
          <w:numId w:val="215"/>
        </w:numPr>
        <w:rPr>
          <w:rFonts w:ascii="Arial" w:eastAsia="Arial" w:hAnsi="Arial" w:cs="Arial"/>
          <w:sz w:val="22"/>
          <w:szCs w:val="22"/>
        </w:rPr>
      </w:pPr>
      <w:r w:rsidRPr="004349E0">
        <w:rPr>
          <w:rFonts w:ascii="Arial" w:eastAsia="Arial" w:hAnsi="Arial" w:cs="Arial"/>
          <w:sz w:val="22"/>
          <w:szCs w:val="22"/>
        </w:rPr>
        <w:t xml:space="preserve">Depreciation of capital assets will not exceed five years for furniture and equipment or three years for computer and other </w:t>
      </w:r>
      <w:r w:rsidR="005A3424" w:rsidRPr="004349E0">
        <w:rPr>
          <w:rFonts w:ascii="Arial" w:eastAsia="Arial" w:hAnsi="Arial" w:cs="Arial"/>
          <w:sz w:val="22"/>
          <w:szCs w:val="22"/>
        </w:rPr>
        <w:t>technological</w:t>
      </w:r>
      <w:r w:rsidRPr="004349E0">
        <w:rPr>
          <w:rFonts w:ascii="Arial" w:eastAsia="Arial" w:hAnsi="Arial" w:cs="Arial"/>
          <w:sz w:val="22"/>
          <w:szCs w:val="22"/>
        </w:rPr>
        <w:t xml:space="preserve"> equipment.</w:t>
      </w:r>
    </w:p>
    <w:p w14:paraId="5ADF6952" w14:textId="4A0D8819" w:rsidR="4D942AAD" w:rsidRPr="004349E0" w:rsidRDefault="4D942AAD" w:rsidP="001F0B48">
      <w:pPr>
        <w:pStyle w:val="ListParagraph"/>
        <w:numPr>
          <w:ilvl w:val="0"/>
          <w:numId w:val="215"/>
        </w:numPr>
        <w:rPr>
          <w:rFonts w:ascii="Arial" w:eastAsia="Arial" w:hAnsi="Arial" w:cs="Arial"/>
          <w:sz w:val="22"/>
          <w:szCs w:val="22"/>
        </w:rPr>
      </w:pPr>
      <w:r w:rsidRPr="004349E0">
        <w:rPr>
          <w:rFonts w:ascii="Arial" w:eastAsia="Arial" w:hAnsi="Arial" w:cs="Arial"/>
          <w:sz w:val="22"/>
          <w:szCs w:val="22"/>
        </w:rPr>
        <w:t xml:space="preserve">As a non-capitalist organization, we do not do an impairment analysis on our fixed assets due to materiality. A review of fixed equipment is done annually. </w:t>
      </w:r>
    </w:p>
    <w:p w14:paraId="62553E76" w14:textId="1C5D57A7"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624362C6" w14:textId="243DC940" w:rsidR="4D942AAD" w:rsidRPr="004349E0" w:rsidRDefault="4D942AAD" w:rsidP="3FECEC65">
      <w:pPr>
        <w:shd w:val="clear" w:color="auto" w:fill="FFFFFF" w:themeFill="background1"/>
        <w:rPr>
          <w:rFonts w:ascii="Arial" w:hAnsi="Arial" w:cs="Arial"/>
          <w:sz w:val="22"/>
          <w:szCs w:val="22"/>
        </w:rPr>
      </w:pPr>
    </w:p>
    <w:p w14:paraId="2CABFCA6" w14:textId="0C39CAD3" w:rsidR="4D942AAD" w:rsidRPr="004349E0" w:rsidRDefault="4D942AAD" w:rsidP="001F0B48">
      <w:pPr>
        <w:pStyle w:val="ListParagraph"/>
        <w:numPr>
          <w:ilvl w:val="0"/>
          <w:numId w:val="201"/>
        </w:numPr>
        <w:ind w:left="630" w:hanging="270"/>
        <w:rPr>
          <w:rFonts w:ascii="Arial" w:eastAsia="Arial" w:hAnsi="Arial" w:cs="Arial"/>
          <w:b/>
          <w:bCs/>
          <w:sz w:val="22"/>
          <w:szCs w:val="22"/>
        </w:rPr>
      </w:pPr>
      <w:r w:rsidRPr="004349E0">
        <w:rPr>
          <w:rFonts w:ascii="Arial" w:eastAsia="Arial" w:hAnsi="Arial" w:cs="Arial"/>
          <w:b/>
          <w:bCs/>
          <w:sz w:val="22"/>
          <w:szCs w:val="22"/>
        </w:rPr>
        <w:t>Fund Balance and Operating Reserves</w:t>
      </w:r>
    </w:p>
    <w:p w14:paraId="4B604DB9" w14:textId="16781BD0"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08B448EE" w14:textId="66E471F7" w:rsidR="4D942AAD" w:rsidRPr="004349E0" w:rsidRDefault="4D942AAD" w:rsidP="001F0B48">
      <w:pPr>
        <w:pStyle w:val="ListParagraph"/>
        <w:numPr>
          <w:ilvl w:val="0"/>
          <w:numId w:val="183"/>
        </w:numPr>
        <w:ind w:left="1080"/>
        <w:rPr>
          <w:rFonts w:ascii="Arial" w:eastAsia="Arial" w:hAnsi="Arial" w:cs="Arial"/>
          <w:sz w:val="22"/>
          <w:szCs w:val="22"/>
        </w:rPr>
      </w:pPr>
      <w:r w:rsidRPr="004349E0">
        <w:rPr>
          <w:rFonts w:ascii="Arial" w:eastAsia="Arial" w:hAnsi="Arial" w:cs="Arial"/>
          <w:sz w:val="22"/>
          <w:szCs w:val="22"/>
        </w:rPr>
        <w:t xml:space="preserve">The </w:t>
      </w:r>
      <w:r w:rsidR="00207279" w:rsidRPr="004349E0">
        <w:rPr>
          <w:rFonts w:ascii="Arial" w:eastAsia="Arial" w:hAnsi="Arial" w:cs="Arial"/>
          <w:sz w:val="22"/>
          <w:szCs w:val="22"/>
        </w:rPr>
        <w:t xml:space="preserve">Executive Committee oversees the </w:t>
      </w:r>
      <w:r w:rsidRPr="004349E0">
        <w:rPr>
          <w:rFonts w:ascii="Arial" w:eastAsia="Arial" w:hAnsi="Arial" w:cs="Arial"/>
          <w:sz w:val="22"/>
          <w:szCs w:val="22"/>
        </w:rPr>
        <w:t>minimum operating reserve fund for the organizations is two (2) years</w:t>
      </w:r>
      <w:r w:rsidR="005C7EF3" w:rsidRPr="004349E0">
        <w:rPr>
          <w:rFonts w:ascii="Arial" w:eastAsia="Arial" w:hAnsi="Arial" w:cs="Arial"/>
          <w:sz w:val="22"/>
          <w:szCs w:val="22"/>
        </w:rPr>
        <w:t xml:space="preserve"> </w:t>
      </w:r>
      <w:r w:rsidRPr="004349E0">
        <w:rPr>
          <w:rFonts w:ascii="Arial" w:eastAsia="Arial" w:hAnsi="Arial" w:cs="Arial"/>
          <w:sz w:val="22"/>
          <w:szCs w:val="22"/>
        </w:rPr>
        <w:t>of minimum average operating costs. The calculation of average monthly operating costs includes all recurring, predictable expenses such as salaries and benefits, occupancy, office, travel, program, and ongoing professional services.</w:t>
      </w:r>
    </w:p>
    <w:p w14:paraId="423D68D2" w14:textId="616A5188" w:rsidR="4D942AAD" w:rsidRPr="004349E0" w:rsidRDefault="4D942AAD" w:rsidP="001F0B48">
      <w:pPr>
        <w:pStyle w:val="ListParagraph"/>
        <w:numPr>
          <w:ilvl w:val="0"/>
          <w:numId w:val="183"/>
        </w:numPr>
        <w:ind w:left="1080"/>
        <w:rPr>
          <w:rFonts w:ascii="Arial" w:eastAsia="Arial" w:hAnsi="Arial" w:cs="Arial"/>
          <w:sz w:val="22"/>
          <w:szCs w:val="22"/>
        </w:rPr>
      </w:pPr>
      <w:r w:rsidRPr="004349E0">
        <w:rPr>
          <w:rFonts w:ascii="Arial" w:eastAsia="Arial" w:hAnsi="Arial" w:cs="Arial"/>
          <w:sz w:val="22"/>
          <w:szCs w:val="22"/>
        </w:rPr>
        <w:t>The operating reserves are available in a combination of maintained CD funds.  They are on a ladder renewal system every 6 months.</w:t>
      </w:r>
    </w:p>
    <w:p w14:paraId="2D5835B8" w14:textId="29E4281B" w:rsidR="4D942AAD" w:rsidRPr="004349E0" w:rsidRDefault="4D942AAD" w:rsidP="001F0B48">
      <w:pPr>
        <w:pStyle w:val="ListParagraph"/>
        <w:numPr>
          <w:ilvl w:val="0"/>
          <w:numId w:val="183"/>
        </w:numPr>
        <w:ind w:left="1080"/>
        <w:rPr>
          <w:rFonts w:ascii="Arial" w:eastAsia="Arial" w:hAnsi="Arial" w:cs="Arial"/>
          <w:sz w:val="22"/>
          <w:szCs w:val="22"/>
        </w:rPr>
      </w:pPr>
      <w:r w:rsidRPr="004349E0">
        <w:rPr>
          <w:rFonts w:ascii="Arial" w:eastAsia="Arial" w:hAnsi="Arial" w:cs="Arial"/>
          <w:sz w:val="22"/>
          <w:szCs w:val="22"/>
        </w:rPr>
        <w:t xml:space="preserve">Any transfer of funds is to only go directly to the organization’s bank checking account. </w:t>
      </w:r>
    </w:p>
    <w:p w14:paraId="5BB6DE9F" w14:textId="668B4663" w:rsidR="4D942AAD" w:rsidRPr="004349E0" w:rsidRDefault="4D942AAD" w:rsidP="009A7B70">
      <w:pPr>
        <w:rPr>
          <w:rFonts w:ascii="Arial" w:hAnsi="Arial" w:cs="Arial"/>
          <w:sz w:val="22"/>
          <w:szCs w:val="22"/>
        </w:rPr>
      </w:pPr>
      <w:r w:rsidRPr="004349E0">
        <w:rPr>
          <w:rFonts w:ascii="Arial" w:eastAsia="Arial" w:hAnsi="Arial" w:cs="Arial"/>
          <w:sz w:val="22"/>
          <w:szCs w:val="22"/>
        </w:rPr>
        <w:t xml:space="preserve"> </w:t>
      </w:r>
    </w:p>
    <w:p w14:paraId="463ECEEF" w14:textId="6DA7C849" w:rsidR="4D942AAD" w:rsidRPr="004349E0" w:rsidRDefault="4D942AAD" w:rsidP="002D2AAF">
      <w:pPr>
        <w:ind w:left="720"/>
        <w:rPr>
          <w:rFonts w:ascii="Arial" w:hAnsi="Arial" w:cs="Arial"/>
          <w:sz w:val="22"/>
          <w:szCs w:val="22"/>
        </w:rPr>
      </w:pPr>
      <w:r w:rsidRPr="004349E0">
        <w:rPr>
          <w:rFonts w:ascii="Arial" w:eastAsia="Arial" w:hAnsi="Arial" w:cs="Arial"/>
          <w:b/>
          <w:bCs/>
          <w:sz w:val="22"/>
          <w:szCs w:val="22"/>
        </w:rPr>
        <w:t>e. Cash Management and Investments</w:t>
      </w:r>
    </w:p>
    <w:p w14:paraId="74EAA26D" w14:textId="01FBCDEB"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187ADA82" w14:textId="77777777" w:rsidR="00927D20" w:rsidRPr="004349E0" w:rsidRDefault="00927D20" w:rsidP="001F0B48">
      <w:pPr>
        <w:pStyle w:val="ListParagraph"/>
        <w:numPr>
          <w:ilvl w:val="0"/>
          <w:numId w:val="184"/>
        </w:numPr>
        <w:ind w:left="1080"/>
        <w:rPr>
          <w:rFonts w:ascii="Arial" w:eastAsia="Arial" w:hAnsi="Arial" w:cs="Arial"/>
          <w:sz w:val="22"/>
          <w:szCs w:val="22"/>
        </w:rPr>
      </w:pPr>
      <w:r w:rsidRPr="004349E0">
        <w:rPr>
          <w:rFonts w:ascii="Arial" w:eastAsia="Arial" w:hAnsi="Arial" w:cs="Arial"/>
          <w:sz w:val="22"/>
          <w:szCs w:val="22"/>
        </w:rPr>
        <w:t xml:space="preserve">Treasurer is responsible for managing and making investment recommendations to the board based on current economic situation and year-end bottom line. </w:t>
      </w:r>
    </w:p>
    <w:p w14:paraId="35108B2C" w14:textId="0A1193C3" w:rsidR="4D942AAD" w:rsidRPr="004349E0" w:rsidRDefault="4D942AAD" w:rsidP="001F0B48">
      <w:pPr>
        <w:pStyle w:val="ListParagraph"/>
        <w:numPr>
          <w:ilvl w:val="0"/>
          <w:numId w:val="184"/>
        </w:numPr>
        <w:ind w:left="1080"/>
        <w:rPr>
          <w:rFonts w:ascii="Arial" w:eastAsia="Arial" w:hAnsi="Arial" w:cs="Arial"/>
          <w:sz w:val="22"/>
          <w:szCs w:val="22"/>
        </w:rPr>
      </w:pPr>
      <w:r w:rsidRPr="004349E0">
        <w:rPr>
          <w:rFonts w:ascii="Arial" w:eastAsia="Arial" w:hAnsi="Arial" w:cs="Arial"/>
          <w:sz w:val="22"/>
          <w:szCs w:val="22"/>
        </w:rPr>
        <w:t xml:space="preserve">Investment accounts shall be with a highly rated investment house. </w:t>
      </w:r>
    </w:p>
    <w:p w14:paraId="772F4D4A" w14:textId="4DFC5461" w:rsidR="4D942AAD" w:rsidRPr="004349E0" w:rsidRDefault="00247FE4" w:rsidP="001F0B48">
      <w:pPr>
        <w:pStyle w:val="ListParagraph"/>
        <w:numPr>
          <w:ilvl w:val="0"/>
          <w:numId w:val="184"/>
        </w:numPr>
        <w:ind w:left="1080"/>
        <w:rPr>
          <w:rFonts w:ascii="Arial" w:eastAsia="Arial" w:hAnsi="Arial" w:cs="Arial"/>
          <w:sz w:val="22"/>
          <w:szCs w:val="22"/>
        </w:rPr>
      </w:pPr>
      <w:r w:rsidRPr="004349E0">
        <w:rPr>
          <w:rFonts w:ascii="Arial" w:eastAsia="Arial" w:hAnsi="Arial" w:cs="Arial"/>
          <w:sz w:val="22"/>
          <w:szCs w:val="22"/>
        </w:rPr>
        <w:t>National Garden Bureau</w:t>
      </w:r>
      <w:r w:rsidR="4D942AAD" w:rsidRPr="004349E0">
        <w:rPr>
          <w:rFonts w:ascii="Arial" w:eastAsia="Arial" w:hAnsi="Arial" w:cs="Arial"/>
          <w:sz w:val="22"/>
          <w:szCs w:val="22"/>
        </w:rPr>
        <w:t xml:space="preserve"> operate</w:t>
      </w:r>
      <w:r w:rsidRPr="004349E0">
        <w:rPr>
          <w:rFonts w:ascii="Arial" w:eastAsia="Arial" w:hAnsi="Arial" w:cs="Arial"/>
          <w:sz w:val="22"/>
          <w:szCs w:val="22"/>
        </w:rPr>
        <w:t>s</w:t>
      </w:r>
      <w:r w:rsidR="4D942AAD" w:rsidRPr="004349E0">
        <w:rPr>
          <w:rFonts w:ascii="Arial" w:eastAsia="Arial" w:hAnsi="Arial" w:cs="Arial"/>
          <w:sz w:val="22"/>
          <w:szCs w:val="22"/>
        </w:rPr>
        <w:t xml:space="preserve"> at low-risk legally acceptable investments. </w:t>
      </w:r>
    </w:p>
    <w:p w14:paraId="6EE88895" w14:textId="2D3BE1F2" w:rsidR="4D942AAD" w:rsidRPr="004349E0" w:rsidRDefault="4D942AAD" w:rsidP="001F0B48">
      <w:pPr>
        <w:pStyle w:val="ListParagraph"/>
        <w:numPr>
          <w:ilvl w:val="0"/>
          <w:numId w:val="184"/>
        </w:numPr>
        <w:ind w:left="1080"/>
        <w:rPr>
          <w:rFonts w:ascii="Arial" w:eastAsia="Arial" w:hAnsi="Arial" w:cs="Arial"/>
          <w:sz w:val="22"/>
          <w:szCs w:val="22"/>
        </w:rPr>
      </w:pPr>
      <w:r w:rsidRPr="004349E0">
        <w:rPr>
          <w:rFonts w:ascii="Arial" w:eastAsia="Arial" w:hAnsi="Arial" w:cs="Arial"/>
          <w:sz w:val="22"/>
          <w:szCs w:val="22"/>
        </w:rPr>
        <w:t>Treasure</w:t>
      </w:r>
      <w:r w:rsidR="00247FE4" w:rsidRPr="004349E0">
        <w:rPr>
          <w:rFonts w:ascii="Arial" w:eastAsia="Arial" w:hAnsi="Arial" w:cs="Arial"/>
          <w:sz w:val="22"/>
          <w:szCs w:val="22"/>
        </w:rPr>
        <w:t>r is a</w:t>
      </w:r>
      <w:r w:rsidRPr="004349E0">
        <w:rPr>
          <w:rFonts w:ascii="Arial" w:eastAsia="Arial" w:hAnsi="Arial" w:cs="Arial"/>
          <w:sz w:val="22"/>
          <w:szCs w:val="22"/>
        </w:rPr>
        <w:t xml:space="preserve"> co-signer on both the bank and investment accounts. </w:t>
      </w:r>
    </w:p>
    <w:p w14:paraId="55DF98BD" w14:textId="2B202EAA" w:rsidR="4D942AAD" w:rsidRPr="004349E0" w:rsidRDefault="4D942AAD" w:rsidP="001F0B48">
      <w:pPr>
        <w:pStyle w:val="ListParagraph"/>
        <w:numPr>
          <w:ilvl w:val="0"/>
          <w:numId w:val="184"/>
        </w:numPr>
        <w:ind w:left="1080"/>
        <w:rPr>
          <w:rFonts w:ascii="Arial" w:eastAsia="Arial" w:hAnsi="Arial" w:cs="Arial"/>
          <w:sz w:val="22"/>
          <w:szCs w:val="22"/>
        </w:rPr>
      </w:pPr>
      <w:r w:rsidRPr="004349E0">
        <w:rPr>
          <w:rFonts w:ascii="Arial" w:eastAsia="Arial" w:hAnsi="Arial" w:cs="Arial"/>
          <w:sz w:val="22"/>
          <w:szCs w:val="22"/>
        </w:rPr>
        <w:t>With Treasurer approval, transfers can be made between the long-term and short-term accounts as necessary.</w:t>
      </w:r>
    </w:p>
    <w:p w14:paraId="135DDD70" w14:textId="243D597F" w:rsidR="4D942AAD" w:rsidRPr="004349E0" w:rsidRDefault="4D942AAD" w:rsidP="001F0B48">
      <w:pPr>
        <w:pStyle w:val="ListParagraph"/>
        <w:numPr>
          <w:ilvl w:val="0"/>
          <w:numId w:val="184"/>
        </w:numPr>
        <w:ind w:left="1080"/>
        <w:rPr>
          <w:rFonts w:ascii="Arial" w:eastAsia="Arial" w:hAnsi="Arial" w:cs="Arial"/>
          <w:sz w:val="22"/>
          <w:szCs w:val="22"/>
        </w:rPr>
      </w:pPr>
      <w:r w:rsidRPr="004349E0">
        <w:rPr>
          <w:rFonts w:ascii="Arial" w:eastAsia="Arial" w:hAnsi="Arial" w:cs="Arial"/>
          <w:sz w:val="22"/>
          <w:szCs w:val="22"/>
        </w:rPr>
        <w:t>Executive Director communicates any transfer of funds to Investment agent.</w:t>
      </w:r>
    </w:p>
    <w:p w14:paraId="5AAEF4E9" w14:textId="5A669778"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6910D1C3" w14:textId="153C03BB" w:rsidR="4D942AAD" w:rsidRPr="004349E0" w:rsidRDefault="4D942AAD" w:rsidP="001F0B48">
      <w:pPr>
        <w:pStyle w:val="ListParagraph"/>
        <w:numPr>
          <w:ilvl w:val="0"/>
          <w:numId w:val="184"/>
        </w:numPr>
        <w:tabs>
          <w:tab w:val="left" w:pos="1170"/>
        </w:tabs>
        <w:rPr>
          <w:rFonts w:ascii="Arial" w:eastAsia="Arial" w:hAnsi="Arial" w:cs="Arial"/>
          <w:b/>
          <w:bCs/>
          <w:color w:val="222222"/>
          <w:sz w:val="22"/>
          <w:szCs w:val="22"/>
        </w:rPr>
      </w:pPr>
      <w:r w:rsidRPr="004349E0">
        <w:rPr>
          <w:rFonts w:ascii="Arial" w:eastAsia="Arial" w:hAnsi="Arial" w:cs="Arial"/>
          <w:b/>
          <w:bCs/>
          <w:color w:val="222222"/>
          <w:sz w:val="22"/>
          <w:szCs w:val="22"/>
        </w:rPr>
        <w:t>Travel Expenses</w:t>
      </w:r>
    </w:p>
    <w:p w14:paraId="7A6EC845" w14:textId="542E6AF1" w:rsidR="4D942AAD" w:rsidRPr="004349E0" w:rsidRDefault="4D942AAD" w:rsidP="3FECEC65">
      <w:pPr>
        <w:rPr>
          <w:rFonts w:ascii="Arial" w:hAnsi="Arial" w:cs="Arial"/>
          <w:sz w:val="22"/>
          <w:szCs w:val="22"/>
        </w:rPr>
      </w:pPr>
      <w:r w:rsidRPr="004349E0">
        <w:rPr>
          <w:rFonts w:ascii="Arial" w:eastAsia="Arial" w:hAnsi="Arial" w:cs="Arial"/>
          <w:color w:val="222222"/>
          <w:sz w:val="22"/>
          <w:szCs w:val="22"/>
        </w:rPr>
        <w:t xml:space="preserve"> </w:t>
      </w:r>
    </w:p>
    <w:p w14:paraId="5A4BB4DB" w14:textId="07B41EEB" w:rsidR="00BA2F0C" w:rsidRPr="004349E0" w:rsidRDefault="00BA2F0C" w:rsidP="001F0B48">
      <w:pPr>
        <w:pStyle w:val="ListParagraph"/>
        <w:numPr>
          <w:ilvl w:val="1"/>
          <w:numId w:val="185"/>
        </w:numPr>
        <w:ind w:left="1080"/>
        <w:rPr>
          <w:rFonts w:ascii="Arial" w:eastAsia="Arial" w:hAnsi="Arial" w:cs="Arial"/>
          <w:color w:val="222222"/>
          <w:sz w:val="22"/>
          <w:szCs w:val="22"/>
        </w:rPr>
      </w:pPr>
      <w:r w:rsidRPr="004349E0">
        <w:rPr>
          <w:rFonts w:ascii="Arial" w:eastAsia="Arial" w:hAnsi="Arial" w:cs="Arial"/>
          <w:color w:val="222222"/>
          <w:sz w:val="22"/>
          <w:szCs w:val="22"/>
        </w:rPr>
        <w:t>Finance Coordinator monitors all travel expenses</w:t>
      </w:r>
      <w:r w:rsidR="4A196618" w:rsidRPr="004349E0">
        <w:rPr>
          <w:rFonts w:ascii="Arial" w:eastAsia="Arial" w:hAnsi="Arial" w:cs="Arial"/>
          <w:color w:val="222222"/>
          <w:sz w:val="22"/>
          <w:szCs w:val="22"/>
        </w:rPr>
        <w:t xml:space="preserve"> and tracks </w:t>
      </w:r>
      <w:proofErr w:type="gramStart"/>
      <w:r w:rsidR="4A196618" w:rsidRPr="004349E0">
        <w:rPr>
          <w:rFonts w:ascii="Arial" w:eastAsia="Arial" w:hAnsi="Arial" w:cs="Arial"/>
          <w:color w:val="222222"/>
          <w:sz w:val="22"/>
          <w:szCs w:val="22"/>
        </w:rPr>
        <w:t>to</w:t>
      </w:r>
      <w:proofErr w:type="gramEnd"/>
      <w:r w:rsidR="4A196618" w:rsidRPr="004349E0">
        <w:rPr>
          <w:rFonts w:ascii="Arial" w:eastAsia="Arial" w:hAnsi="Arial" w:cs="Arial"/>
          <w:color w:val="222222"/>
          <w:sz w:val="22"/>
          <w:szCs w:val="22"/>
        </w:rPr>
        <w:t xml:space="preserve"> annual budget</w:t>
      </w:r>
      <w:r w:rsidRPr="004349E0">
        <w:rPr>
          <w:rFonts w:ascii="Arial" w:eastAsia="Arial" w:hAnsi="Arial" w:cs="Arial"/>
          <w:color w:val="222222"/>
          <w:sz w:val="22"/>
          <w:szCs w:val="22"/>
        </w:rPr>
        <w:t xml:space="preserve">. </w:t>
      </w:r>
    </w:p>
    <w:p w14:paraId="599DAA96" w14:textId="2C3DCF70" w:rsidR="4D942AAD" w:rsidRPr="004349E0" w:rsidRDefault="4D942AAD" w:rsidP="001F0B48">
      <w:pPr>
        <w:pStyle w:val="ListParagraph"/>
        <w:numPr>
          <w:ilvl w:val="1"/>
          <w:numId w:val="185"/>
        </w:numPr>
        <w:ind w:left="1080"/>
        <w:rPr>
          <w:rFonts w:ascii="Arial" w:eastAsia="Arial" w:hAnsi="Arial" w:cs="Arial"/>
          <w:color w:val="222222"/>
          <w:sz w:val="22"/>
          <w:szCs w:val="22"/>
        </w:rPr>
      </w:pPr>
      <w:r w:rsidRPr="004349E0">
        <w:rPr>
          <w:rFonts w:ascii="Arial" w:eastAsia="Arial" w:hAnsi="Arial" w:cs="Arial"/>
          <w:color w:val="222222"/>
          <w:sz w:val="22"/>
          <w:szCs w:val="22"/>
        </w:rPr>
        <w:t>If employee is out of the office for more than four hours, travel expenses apply.</w:t>
      </w:r>
    </w:p>
    <w:p w14:paraId="4852B000" w14:textId="32E575C7" w:rsidR="4D942AAD" w:rsidRPr="004349E0" w:rsidRDefault="4D942AAD" w:rsidP="001F0B48">
      <w:pPr>
        <w:pStyle w:val="ListParagraph"/>
        <w:numPr>
          <w:ilvl w:val="1"/>
          <w:numId w:val="185"/>
        </w:numPr>
        <w:ind w:left="1080"/>
        <w:rPr>
          <w:rFonts w:ascii="Arial" w:eastAsia="Arial" w:hAnsi="Arial" w:cs="Arial"/>
          <w:color w:val="222222"/>
          <w:sz w:val="22"/>
          <w:szCs w:val="22"/>
        </w:rPr>
      </w:pPr>
      <w:r w:rsidRPr="004349E0">
        <w:rPr>
          <w:rFonts w:ascii="Arial" w:eastAsia="Arial" w:hAnsi="Arial" w:cs="Arial"/>
          <w:color w:val="222222"/>
          <w:sz w:val="22"/>
          <w:szCs w:val="22"/>
        </w:rPr>
        <w:t>Appropriate travel expenses:</w:t>
      </w:r>
    </w:p>
    <w:p w14:paraId="74F55F72" w14:textId="4965B04A" w:rsidR="4D942AAD" w:rsidRPr="004349E0" w:rsidRDefault="4D942AAD" w:rsidP="001F0B48">
      <w:pPr>
        <w:pStyle w:val="ListParagraph"/>
        <w:numPr>
          <w:ilvl w:val="0"/>
          <w:numId w:val="21"/>
        </w:numPr>
        <w:ind w:left="1728" w:hanging="288"/>
        <w:rPr>
          <w:rFonts w:ascii="Arial" w:eastAsia="Arial" w:hAnsi="Arial" w:cs="Arial"/>
          <w:color w:val="222222"/>
          <w:sz w:val="22"/>
          <w:szCs w:val="22"/>
        </w:rPr>
      </w:pPr>
      <w:r w:rsidRPr="004349E0">
        <w:rPr>
          <w:rFonts w:ascii="Arial" w:eastAsia="Arial" w:hAnsi="Arial" w:cs="Arial"/>
          <w:color w:val="222222"/>
          <w:sz w:val="22"/>
          <w:szCs w:val="22"/>
        </w:rPr>
        <w:t>Transportation to/from airport or event including parking, cab fares, tolls, mileage, rental cars and gas.</w:t>
      </w:r>
    </w:p>
    <w:p w14:paraId="5AE5DF43" w14:textId="7F7C6F1F" w:rsidR="4D942AAD" w:rsidRPr="004349E0" w:rsidRDefault="4D942AAD" w:rsidP="001F0B48">
      <w:pPr>
        <w:pStyle w:val="ListParagraph"/>
        <w:numPr>
          <w:ilvl w:val="0"/>
          <w:numId w:val="21"/>
        </w:numPr>
        <w:ind w:left="1728" w:hanging="288"/>
        <w:rPr>
          <w:rFonts w:ascii="Arial" w:eastAsia="Arial" w:hAnsi="Arial" w:cs="Arial"/>
          <w:color w:val="222222"/>
          <w:sz w:val="22"/>
          <w:szCs w:val="22"/>
        </w:rPr>
      </w:pPr>
      <w:r w:rsidRPr="004349E0">
        <w:rPr>
          <w:rFonts w:ascii="Arial" w:eastAsia="Arial" w:hAnsi="Arial" w:cs="Arial"/>
          <w:color w:val="222222"/>
          <w:sz w:val="22"/>
          <w:szCs w:val="22"/>
        </w:rPr>
        <w:t xml:space="preserve">Hotel </w:t>
      </w:r>
      <w:proofErr w:type="gramStart"/>
      <w:r w:rsidRPr="004349E0">
        <w:rPr>
          <w:rFonts w:ascii="Arial" w:eastAsia="Arial" w:hAnsi="Arial" w:cs="Arial"/>
          <w:color w:val="222222"/>
          <w:sz w:val="22"/>
          <w:szCs w:val="22"/>
        </w:rPr>
        <w:t>accommodations</w:t>
      </w:r>
      <w:proofErr w:type="gramEnd"/>
      <w:r w:rsidRPr="004349E0">
        <w:rPr>
          <w:rFonts w:ascii="Arial" w:eastAsia="Arial" w:hAnsi="Arial" w:cs="Arial"/>
          <w:color w:val="222222"/>
          <w:sz w:val="22"/>
          <w:szCs w:val="22"/>
        </w:rPr>
        <w:t xml:space="preserve"> for reasonable rates; lodging rates are often dictated by host hotels at events.</w:t>
      </w:r>
    </w:p>
    <w:p w14:paraId="09C92BDD" w14:textId="21E65316" w:rsidR="4D942AAD" w:rsidRPr="004349E0" w:rsidRDefault="4D942AAD" w:rsidP="001F0B48">
      <w:pPr>
        <w:pStyle w:val="ListParagraph"/>
        <w:numPr>
          <w:ilvl w:val="0"/>
          <w:numId w:val="21"/>
        </w:numPr>
        <w:ind w:left="1728" w:hanging="288"/>
        <w:rPr>
          <w:rFonts w:ascii="Arial" w:eastAsia="Arial" w:hAnsi="Arial" w:cs="Arial"/>
          <w:color w:val="222222"/>
          <w:sz w:val="22"/>
          <w:szCs w:val="22"/>
        </w:rPr>
      </w:pPr>
      <w:r w:rsidRPr="004349E0">
        <w:rPr>
          <w:rFonts w:ascii="Arial" w:eastAsia="Arial" w:hAnsi="Arial" w:cs="Arial"/>
          <w:color w:val="222222"/>
          <w:sz w:val="22"/>
          <w:szCs w:val="22"/>
        </w:rPr>
        <w:t>Meals during travel.</w:t>
      </w:r>
    </w:p>
    <w:p w14:paraId="3BC347D1" w14:textId="6D783DAF" w:rsidR="4D942AAD" w:rsidRPr="004349E0" w:rsidRDefault="4D942AAD" w:rsidP="3FECEC65">
      <w:pPr>
        <w:rPr>
          <w:rFonts w:ascii="Arial" w:hAnsi="Arial" w:cs="Arial"/>
          <w:sz w:val="22"/>
          <w:szCs w:val="22"/>
        </w:rPr>
      </w:pPr>
      <w:r w:rsidRPr="004349E0">
        <w:rPr>
          <w:rFonts w:ascii="Arial" w:eastAsia="Arial" w:hAnsi="Arial" w:cs="Arial"/>
          <w:color w:val="222222"/>
          <w:sz w:val="22"/>
          <w:szCs w:val="22"/>
        </w:rPr>
        <w:t xml:space="preserve"> </w:t>
      </w:r>
    </w:p>
    <w:p w14:paraId="6A6EF901" w14:textId="14CFE5CE" w:rsidR="4D942AAD" w:rsidRPr="004349E0" w:rsidRDefault="4D942AAD" w:rsidP="001F0B48">
      <w:pPr>
        <w:pStyle w:val="ListParagraph"/>
        <w:numPr>
          <w:ilvl w:val="0"/>
          <w:numId w:val="184"/>
        </w:numPr>
        <w:rPr>
          <w:rFonts w:ascii="Arial" w:eastAsia="Arial" w:hAnsi="Arial" w:cs="Arial"/>
          <w:b/>
          <w:bCs/>
          <w:color w:val="222222"/>
          <w:sz w:val="22"/>
          <w:szCs w:val="22"/>
        </w:rPr>
      </w:pPr>
      <w:r w:rsidRPr="004349E0">
        <w:rPr>
          <w:rFonts w:ascii="Arial" w:eastAsia="Arial" w:hAnsi="Arial" w:cs="Arial"/>
          <w:b/>
          <w:bCs/>
          <w:color w:val="222222"/>
          <w:sz w:val="22"/>
          <w:szCs w:val="22"/>
        </w:rPr>
        <w:t>Credit Cards</w:t>
      </w:r>
    </w:p>
    <w:p w14:paraId="2EB7078E" w14:textId="13CC3F54" w:rsidR="4D942AAD" w:rsidRPr="004349E0" w:rsidRDefault="4D942AAD" w:rsidP="3FECEC65">
      <w:pPr>
        <w:rPr>
          <w:rFonts w:ascii="Arial" w:hAnsi="Arial" w:cs="Arial"/>
          <w:sz w:val="22"/>
          <w:szCs w:val="22"/>
        </w:rPr>
      </w:pPr>
      <w:r w:rsidRPr="004349E0">
        <w:rPr>
          <w:rFonts w:ascii="Arial" w:eastAsia="Arial" w:hAnsi="Arial" w:cs="Arial"/>
          <w:b/>
          <w:bCs/>
          <w:color w:val="222222"/>
          <w:sz w:val="22"/>
          <w:szCs w:val="22"/>
        </w:rPr>
        <w:t xml:space="preserve"> </w:t>
      </w:r>
    </w:p>
    <w:p w14:paraId="586227E5" w14:textId="08E56DCD" w:rsidR="0062414E" w:rsidRPr="004349E0" w:rsidRDefault="0062414E" w:rsidP="001F0B48">
      <w:pPr>
        <w:pStyle w:val="ListParagraph"/>
        <w:numPr>
          <w:ilvl w:val="0"/>
          <w:numId w:val="186"/>
        </w:numPr>
        <w:ind w:left="1080"/>
        <w:rPr>
          <w:rFonts w:ascii="Arial" w:eastAsia="Arial" w:hAnsi="Arial" w:cs="Arial"/>
          <w:color w:val="222222"/>
          <w:sz w:val="22"/>
          <w:szCs w:val="22"/>
        </w:rPr>
      </w:pPr>
      <w:r w:rsidRPr="004349E0">
        <w:rPr>
          <w:rFonts w:ascii="Arial" w:eastAsia="Arial" w:hAnsi="Arial" w:cs="Arial"/>
          <w:color w:val="222222"/>
          <w:sz w:val="22"/>
          <w:szCs w:val="22"/>
        </w:rPr>
        <w:t xml:space="preserve">Finance Coordinator reviews, records and pays monthly credit card statements. </w:t>
      </w:r>
    </w:p>
    <w:p w14:paraId="382C3CE7" w14:textId="7766C919" w:rsidR="0062414E" w:rsidRPr="004349E0" w:rsidRDefault="0062414E" w:rsidP="001F0B48">
      <w:pPr>
        <w:pStyle w:val="ListParagraph"/>
        <w:numPr>
          <w:ilvl w:val="0"/>
          <w:numId w:val="186"/>
        </w:numPr>
        <w:ind w:left="1080"/>
        <w:rPr>
          <w:rFonts w:ascii="Arial" w:eastAsia="Arial" w:hAnsi="Arial" w:cs="Arial"/>
          <w:color w:val="222222"/>
          <w:sz w:val="22"/>
          <w:szCs w:val="22"/>
        </w:rPr>
      </w:pPr>
      <w:r w:rsidRPr="004349E0">
        <w:rPr>
          <w:rFonts w:ascii="Arial" w:eastAsia="Arial" w:hAnsi="Arial" w:cs="Arial"/>
          <w:color w:val="222222"/>
          <w:sz w:val="22"/>
          <w:szCs w:val="22"/>
        </w:rPr>
        <w:t>Executive Director is allowed to hold up to two company credit cards</w:t>
      </w:r>
      <w:r w:rsidR="0059036D" w:rsidRPr="004349E0">
        <w:rPr>
          <w:rFonts w:ascii="Arial" w:eastAsia="Arial" w:hAnsi="Arial" w:cs="Arial"/>
          <w:color w:val="222222"/>
          <w:sz w:val="22"/>
          <w:szCs w:val="22"/>
        </w:rPr>
        <w:t xml:space="preserve"> with a</w:t>
      </w:r>
      <w:r w:rsidR="00F92C53" w:rsidRPr="004349E0">
        <w:rPr>
          <w:rFonts w:ascii="Arial" w:eastAsia="Arial" w:hAnsi="Arial" w:cs="Arial"/>
          <w:color w:val="222222"/>
          <w:sz w:val="22"/>
          <w:szCs w:val="22"/>
        </w:rPr>
        <w:t xml:space="preserve"> designated</w:t>
      </w:r>
      <w:r w:rsidR="0059036D" w:rsidRPr="004349E0">
        <w:rPr>
          <w:rFonts w:ascii="Arial" w:eastAsia="Arial" w:hAnsi="Arial" w:cs="Arial"/>
          <w:color w:val="222222"/>
          <w:sz w:val="22"/>
          <w:szCs w:val="22"/>
        </w:rPr>
        <w:t xml:space="preserve"> full-time employee </w:t>
      </w:r>
      <w:r w:rsidR="00F92C53" w:rsidRPr="004349E0">
        <w:rPr>
          <w:rFonts w:ascii="Arial" w:eastAsia="Arial" w:hAnsi="Arial" w:cs="Arial"/>
          <w:color w:val="222222"/>
          <w:sz w:val="22"/>
          <w:szCs w:val="22"/>
        </w:rPr>
        <w:t>being an authorized user</w:t>
      </w:r>
      <w:r w:rsidR="005403DB" w:rsidRPr="004349E0">
        <w:rPr>
          <w:rFonts w:ascii="Arial" w:eastAsia="Arial" w:hAnsi="Arial" w:cs="Arial"/>
          <w:color w:val="222222"/>
          <w:sz w:val="22"/>
          <w:szCs w:val="22"/>
        </w:rPr>
        <w:t xml:space="preserve"> </w:t>
      </w:r>
      <w:r w:rsidR="002F50FB" w:rsidRPr="004349E0">
        <w:rPr>
          <w:rFonts w:ascii="Arial" w:eastAsia="Arial" w:hAnsi="Arial" w:cs="Arial"/>
          <w:color w:val="222222"/>
          <w:sz w:val="22"/>
          <w:szCs w:val="22"/>
        </w:rPr>
        <w:t>on</w:t>
      </w:r>
      <w:r w:rsidR="005403DB" w:rsidRPr="004349E0">
        <w:rPr>
          <w:rFonts w:ascii="Arial" w:eastAsia="Arial" w:hAnsi="Arial" w:cs="Arial"/>
          <w:color w:val="222222"/>
          <w:sz w:val="22"/>
          <w:szCs w:val="22"/>
        </w:rPr>
        <w:t xml:space="preserve"> the main card for travel purposes</w:t>
      </w:r>
      <w:r w:rsidRPr="004349E0">
        <w:rPr>
          <w:rFonts w:ascii="Arial" w:eastAsia="Arial" w:hAnsi="Arial" w:cs="Arial"/>
          <w:color w:val="222222"/>
          <w:sz w:val="22"/>
          <w:szCs w:val="22"/>
        </w:rPr>
        <w:t xml:space="preserve">.  </w:t>
      </w:r>
    </w:p>
    <w:p w14:paraId="796D3AE2" w14:textId="2C068A78" w:rsidR="4D942AAD" w:rsidRPr="004349E0" w:rsidRDefault="4D942AAD" w:rsidP="001F0B48">
      <w:pPr>
        <w:pStyle w:val="ListParagraph"/>
        <w:numPr>
          <w:ilvl w:val="0"/>
          <w:numId w:val="186"/>
        </w:numPr>
        <w:ind w:left="1080"/>
        <w:rPr>
          <w:rFonts w:ascii="Arial" w:eastAsia="Arial" w:hAnsi="Arial" w:cs="Arial"/>
          <w:color w:val="222222"/>
          <w:sz w:val="22"/>
          <w:szCs w:val="22"/>
        </w:rPr>
      </w:pPr>
      <w:r w:rsidRPr="004349E0">
        <w:rPr>
          <w:rFonts w:ascii="Arial" w:eastAsia="Arial" w:hAnsi="Arial" w:cs="Arial"/>
          <w:color w:val="222222"/>
          <w:sz w:val="22"/>
          <w:szCs w:val="22"/>
        </w:rPr>
        <w:t xml:space="preserve">These cards are to be used for travel, </w:t>
      </w:r>
      <w:r w:rsidR="00D8021D" w:rsidRPr="004349E0">
        <w:rPr>
          <w:rFonts w:ascii="Arial" w:eastAsia="Arial" w:hAnsi="Arial" w:cs="Arial"/>
          <w:color w:val="222222"/>
          <w:sz w:val="22"/>
          <w:szCs w:val="22"/>
        </w:rPr>
        <w:t>meetings</w:t>
      </w:r>
      <w:r w:rsidRPr="004349E0">
        <w:rPr>
          <w:rFonts w:ascii="Arial" w:eastAsia="Arial" w:hAnsi="Arial" w:cs="Arial"/>
          <w:color w:val="222222"/>
          <w:sz w:val="22"/>
          <w:szCs w:val="22"/>
        </w:rPr>
        <w:t xml:space="preserve"> and general office expenses.</w:t>
      </w:r>
    </w:p>
    <w:p w14:paraId="57D2E00D" w14:textId="69B397C2" w:rsidR="4D942AAD" w:rsidRPr="004349E0" w:rsidRDefault="4D942AAD" w:rsidP="001F0B48">
      <w:pPr>
        <w:pStyle w:val="ListParagraph"/>
        <w:numPr>
          <w:ilvl w:val="0"/>
          <w:numId w:val="186"/>
        </w:numPr>
        <w:ind w:left="1080"/>
        <w:rPr>
          <w:rFonts w:ascii="Arial" w:eastAsia="Arial" w:hAnsi="Arial" w:cs="Arial"/>
          <w:color w:val="222222"/>
          <w:sz w:val="22"/>
          <w:szCs w:val="22"/>
        </w:rPr>
      </w:pPr>
      <w:r w:rsidRPr="004349E0">
        <w:rPr>
          <w:rFonts w:ascii="Arial" w:eastAsia="Arial" w:hAnsi="Arial" w:cs="Arial"/>
          <w:color w:val="222222"/>
          <w:sz w:val="22"/>
          <w:szCs w:val="22"/>
        </w:rPr>
        <w:t>All transactions over $20 need a receipt.</w:t>
      </w:r>
    </w:p>
    <w:p w14:paraId="49395877" w14:textId="0D1C6DF4"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4A7BF9F3" w14:textId="1800C2D8" w:rsidR="4D942AAD" w:rsidRPr="004349E0" w:rsidRDefault="000004EE" w:rsidP="001F0B48">
      <w:pPr>
        <w:pStyle w:val="Heading2"/>
        <w:numPr>
          <w:ilvl w:val="0"/>
          <w:numId w:val="184"/>
        </w:numPr>
        <w:tabs>
          <w:tab w:val="left" w:pos="720"/>
        </w:tabs>
        <w:spacing w:before="0" w:beforeAutospacing="0" w:after="0" w:afterAutospacing="0"/>
        <w:rPr>
          <w:rFonts w:ascii="Arial" w:eastAsia="Arial" w:hAnsi="Arial" w:cs="Arial"/>
          <w:sz w:val="22"/>
          <w:szCs w:val="22"/>
        </w:rPr>
      </w:pPr>
      <w:r w:rsidRPr="004349E0">
        <w:rPr>
          <w:rFonts w:ascii="Arial" w:eastAsia="Arial" w:hAnsi="Arial" w:cs="Arial"/>
          <w:sz w:val="22"/>
          <w:szCs w:val="22"/>
        </w:rPr>
        <w:t xml:space="preserve">Internal </w:t>
      </w:r>
      <w:r w:rsidR="4D942AAD" w:rsidRPr="004349E0">
        <w:rPr>
          <w:rFonts w:ascii="Arial" w:eastAsia="Arial" w:hAnsi="Arial" w:cs="Arial"/>
          <w:sz w:val="22"/>
          <w:szCs w:val="22"/>
        </w:rPr>
        <w:t>Financial Transactions</w:t>
      </w:r>
    </w:p>
    <w:p w14:paraId="76883AF4" w14:textId="77777777" w:rsidR="00544316" w:rsidRPr="004349E0" w:rsidRDefault="00544316" w:rsidP="00544316">
      <w:pPr>
        <w:pStyle w:val="Heading2"/>
        <w:tabs>
          <w:tab w:val="left" w:pos="720"/>
        </w:tabs>
        <w:spacing w:before="0" w:beforeAutospacing="0" w:after="0" w:afterAutospacing="0"/>
        <w:ind w:left="720" w:firstLine="0"/>
        <w:rPr>
          <w:rFonts w:ascii="Arial" w:hAnsi="Arial" w:cs="Arial"/>
          <w:sz w:val="22"/>
          <w:szCs w:val="22"/>
        </w:rPr>
      </w:pPr>
    </w:p>
    <w:p w14:paraId="7422E441" w14:textId="1A5CD070" w:rsidR="4D942AAD" w:rsidRPr="004349E0" w:rsidRDefault="4D942AAD" w:rsidP="001F0B48">
      <w:pPr>
        <w:pStyle w:val="ListParagraph"/>
        <w:numPr>
          <w:ilvl w:val="0"/>
          <w:numId w:val="187"/>
        </w:numPr>
        <w:ind w:left="810"/>
        <w:rPr>
          <w:rFonts w:ascii="Arial" w:eastAsia="Arial" w:hAnsi="Arial" w:cs="Arial"/>
          <w:sz w:val="22"/>
          <w:szCs w:val="22"/>
        </w:rPr>
      </w:pPr>
      <w:r w:rsidRPr="004349E0">
        <w:rPr>
          <w:rFonts w:ascii="Arial" w:eastAsia="Arial" w:hAnsi="Arial" w:cs="Arial"/>
          <w:sz w:val="22"/>
          <w:szCs w:val="22"/>
        </w:rPr>
        <w:lastRenderedPageBreak/>
        <w:t xml:space="preserve">No advances of funds to employees, officers, or directors are authorized. </w:t>
      </w:r>
    </w:p>
    <w:p w14:paraId="02397AAD" w14:textId="527DD3B5" w:rsidR="4D942AAD" w:rsidRPr="004349E0" w:rsidRDefault="4D942AAD" w:rsidP="001F0B48">
      <w:pPr>
        <w:pStyle w:val="ListParagraph"/>
        <w:numPr>
          <w:ilvl w:val="0"/>
          <w:numId w:val="187"/>
        </w:numPr>
        <w:ind w:left="810"/>
        <w:rPr>
          <w:rFonts w:ascii="Arial" w:eastAsia="Arial" w:hAnsi="Arial" w:cs="Arial"/>
          <w:sz w:val="22"/>
          <w:szCs w:val="22"/>
        </w:rPr>
      </w:pPr>
      <w:r w:rsidRPr="004349E0">
        <w:rPr>
          <w:rFonts w:ascii="Arial" w:eastAsia="Arial" w:hAnsi="Arial" w:cs="Arial"/>
          <w:sz w:val="22"/>
          <w:szCs w:val="22"/>
        </w:rPr>
        <w:t xml:space="preserve">In no case shall the Organization borrow funds from any employee, officer, or director of the </w:t>
      </w:r>
      <w:proofErr w:type="gramStart"/>
      <w:r w:rsidRPr="004349E0">
        <w:rPr>
          <w:rFonts w:ascii="Arial" w:eastAsia="Arial" w:hAnsi="Arial" w:cs="Arial"/>
          <w:sz w:val="22"/>
          <w:szCs w:val="22"/>
        </w:rPr>
        <w:t>organization .</w:t>
      </w:r>
      <w:proofErr w:type="gramEnd"/>
    </w:p>
    <w:p w14:paraId="3BC7BB30" w14:textId="1F6DF84A" w:rsidR="4D942AAD" w:rsidRPr="004349E0" w:rsidRDefault="4D942AAD" w:rsidP="3FECEC65">
      <w:pPr>
        <w:spacing w:before="1"/>
        <w:rPr>
          <w:rFonts w:ascii="Arial" w:hAnsi="Arial" w:cs="Arial"/>
          <w:sz w:val="22"/>
          <w:szCs w:val="22"/>
        </w:rPr>
      </w:pPr>
      <w:r w:rsidRPr="004349E0">
        <w:rPr>
          <w:rFonts w:ascii="Arial" w:eastAsia="Times New Roman" w:hAnsi="Arial" w:cs="Arial"/>
          <w:sz w:val="22"/>
          <w:szCs w:val="22"/>
        </w:rPr>
        <w:t xml:space="preserve"> </w:t>
      </w:r>
    </w:p>
    <w:p w14:paraId="0F578FBE" w14:textId="75DEE7FB" w:rsidR="4D942AAD" w:rsidRPr="004349E0" w:rsidRDefault="4D942AAD" w:rsidP="001F0B48">
      <w:pPr>
        <w:pStyle w:val="ListParagraph"/>
        <w:numPr>
          <w:ilvl w:val="0"/>
          <w:numId w:val="184"/>
        </w:numPr>
        <w:rPr>
          <w:rFonts w:ascii="Arial" w:eastAsia="Arial" w:hAnsi="Arial" w:cs="Arial"/>
          <w:b/>
          <w:bCs/>
          <w:sz w:val="22"/>
          <w:szCs w:val="22"/>
        </w:rPr>
      </w:pPr>
      <w:r w:rsidRPr="004349E0">
        <w:rPr>
          <w:rFonts w:ascii="Arial" w:eastAsia="Arial" w:hAnsi="Arial" w:cs="Arial"/>
          <w:b/>
          <w:bCs/>
          <w:sz w:val="22"/>
          <w:szCs w:val="22"/>
        </w:rPr>
        <w:t>Employee Expense Reimbursements</w:t>
      </w:r>
    </w:p>
    <w:p w14:paraId="169AE7D0" w14:textId="77777777" w:rsidR="00005875" w:rsidRPr="004349E0" w:rsidRDefault="00005875" w:rsidP="00005875">
      <w:pPr>
        <w:pStyle w:val="ListParagraph"/>
        <w:ind w:firstLine="0"/>
        <w:rPr>
          <w:rFonts w:ascii="Arial" w:eastAsia="Arial" w:hAnsi="Arial" w:cs="Arial"/>
          <w:b/>
          <w:bCs/>
          <w:sz w:val="22"/>
          <w:szCs w:val="22"/>
        </w:rPr>
      </w:pPr>
    </w:p>
    <w:p w14:paraId="4B99A00F" w14:textId="0CFB3834" w:rsidR="4D942AAD" w:rsidRPr="004349E0" w:rsidRDefault="4D942AAD" w:rsidP="001F0B48">
      <w:pPr>
        <w:pStyle w:val="ListParagraph"/>
        <w:numPr>
          <w:ilvl w:val="0"/>
          <w:numId w:val="188"/>
        </w:numPr>
        <w:ind w:left="810"/>
        <w:rPr>
          <w:rFonts w:ascii="Arial" w:eastAsia="Arial" w:hAnsi="Arial" w:cs="Arial"/>
          <w:sz w:val="22"/>
          <w:szCs w:val="22"/>
        </w:rPr>
      </w:pPr>
      <w:r w:rsidRPr="004349E0">
        <w:rPr>
          <w:rFonts w:ascii="Arial" w:eastAsia="Arial" w:hAnsi="Arial" w:cs="Arial"/>
          <w:sz w:val="22"/>
          <w:szCs w:val="22"/>
        </w:rPr>
        <w:t xml:space="preserve">Only expenses necessary to run the day-to-day business of </w:t>
      </w:r>
      <w:r w:rsidR="00954B94" w:rsidRPr="004349E0">
        <w:rPr>
          <w:rFonts w:ascii="Arial" w:eastAsia="Arial" w:hAnsi="Arial" w:cs="Arial"/>
          <w:sz w:val="22"/>
          <w:szCs w:val="22"/>
        </w:rPr>
        <w:t>the</w:t>
      </w:r>
      <w:r w:rsidRPr="004349E0">
        <w:rPr>
          <w:rFonts w:ascii="Arial" w:eastAsia="Arial" w:hAnsi="Arial" w:cs="Arial"/>
          <w:sz w:val="22"/>
          <w:szCs w:val="22"/>
        </w:rPr>
        <w:t xml:space="preserve"> organization</w:t>
      </w:r>
      <w:r w:rsidR="00BC3827" w:rsidRPr="004349E0">
        <w:rPr>
          <w:rFonts w:ascii="Arial" w:eastAsia="Arial" w:hAnsi="Arial" w:cs="Arial"/>
          <w:sz w:val="22"/>
          <w:szCs w:val="22"/>
        </w:rPr>
        <w:t xml:space="preserve">, </w:t>
      </w:r>
      <w:proofErr w:type="gramStart"/>
      <w:r w:rsidR="00BC3827" w:rsidRPr="004349E0">
        <w:rPr>
          <w:rFonts w:ascii="Arial" w:eastAsia="Arial" w:hAnsi="Arial" w:cs="Arial"/>
          <w:sz w:val="22"/>
          <w:szCs w:val="22"/>
        </w:rPr>
        <w:t>and</w:t>
      </w:r>
      <w:proofErr w:type="gramEnd"/>
      <w:r w:rsidR="00BC3827" w:rsidRPr="004349E0">
        <w:rPr>
          <w:rFonts w:ascii="Arial" w:eastAsia="Arial" w:hAnsi="Arial" w:cs="Arial"/>
          <w:sz w:val="22"/>
          <w:szCs w:val="22"/>
        </w:rPr>
        <w:t xml:space="preserve"> that have </w:t>
      </w:r>
      <w:r w:rsidR="00E6551E" w:rsidRPr="004349E0">
        <w:rPr>
          <w:rFonts w:ascii="Arial" w:eastAsia="Arial" w:hAnsi="Arial" w:cs="Arial"/>
          <w:sz w:val="22"/>
          <w:szCs w:val="22"/>
        </w:rPr>
        <w:t xml:space="preserve">been </w:t>
      </w:r>
      <w:r w:rsidR="00BC3827" w:rsidRPr="004349E0">
        <w:rPr>
          <w:rFonts w:ascii="Arial" w:eastAsia="Arial" w:hAnsi="Arial" w:cs="Arial"/>
          <w:sz w:val="22"/>
          <w:szCs w:val="22"/>
        </w:rPr>
        <w:t>approv</w:t>
      </w:r>
      <w:r w:rsidR="00E6551E" w:rsidRPr="004349E0">
        <w:rPr>
          <w:rFonts w:ascii="Arial" w:eastAsia="Arial" w:hAnsi="Arial" w:cs="Arial"/>
          <w:sz w:val="22"/>
          <w:szCs w:val="22"/>
        </w:rPr>
        <w:t>ed</w:t>
      </w:r>
      <w:r w:rsidR="0016719E" w:rsidRPr="004349E0">
        <w:rPr>
          <w:rFonts w:ascii="Arial" w:eastAsia="Arial" w:hAnsi="Arial" w:cs="Arial"/>
          <w:sz w:val="22"/>
          <w:szCs w:val="22"/>
        </w:rPr>
        <w:t xml:space="preserve"> </w:t>
      </w:r>
      <w:r w:rsidR="00BD26E7" w:rsidRPr="004349E0">
        <w:rPr>
          <w:rFonts w:ascii="Arial" w:eastAsia="Arial" w:hAnsi="Arial" w:cs="Arial"/>
          <w:sz w:val="22"/>
          <w:szCs w:val="22"/>
        </w:rPr>
        <w:t>via email</w:t>
      </w:r>
      <w:r w:rsidR="00E6551E" w:rsidRPr="004349E0">
        <w:rPr>
          <w:rFonts w:ascii="Arial" w:eastAsia="Arial" w:hAnsi="Arial" w:cs="Arial"/>
          <w:sz w:val="22"/>
          <w:szCs w:val="22"/>
        </w:rPr>
        <w:t xml:space="preserve"> and backed up with a receipt</w:t>
      </w:r>
      <w:r w:rsidR="00BD26E7" w:rsidRPr="004349E0">
        <w:rPr>
          <w:rFonts w:ascii="Arial" w:eastAsia="Arial" w:hAnsi="Arial" w:cs="Arial"/>
          <w:sz w:val="22"/>
          <w:szCs w:val="22"/>
        </w:rPr>
        <w:t xml:space="preserve">, </w:t>
      </w:r>
      <w:r w:rsidR="0016719E" w:rsidRPr="004349E0">
        <w:rPr>
          <w:rFonts w:ascii="Arial" w:eastAsia="Arial" w:hAnsi="Arial" w:cs="Arial"/>
          <w:sz w:val="22"/>
          <w:szCs w:val="22"/>
        </w:rPr>
        <w:t>by the Executive Director,</w:t>
      </w:r>
      <w:r w:rsidRPr="004349E0">
        <w:rPr>
          <w:rFonts w:ascii="Arial" w:eastAsia="Arial" w:hAnsi="Arial" w:cs="Arial"/>
          <w:sz w:val="22"/>
          <w:szCs w:val="22"/>
        </w:rPr>
        <w:t xml:space="preserve"> can be reimbursed to employees. </w:t>
      </w:r>
    </w:p>
    <w:p w14:paraId="0BD1961D" w14:textId="4B3BA9D2"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59D71120" w14:textId="5A5D0AFD" w:rsidR="4D942AAD" w:rsidRPr="004349E0" w:rsidRDefault="4D942AAD" w:rsidP="001F0B48">
      <w:pPr>
        <w:pStyle w:val="Heading2"/>
        <w:numPr>
          <w:ilvl w:val="0"/>
          <w:numId w:val="29"/>
        </w:numPr>
        <w:spacing w:before="0" w:beforeAutospacing="0" w:after="0" w:afterAutospacing="0"/>
        <w:ind w:left="270"/>
        <w:rPr>
          <w:rFonts w:ascii="Arial" w:hAnsi="Arial" w:cs="Arial"/>
          <w:sz w:val="22"/>
          <w:szCs w:val="22"/>
        </w:rPr>
      </w:pPr>
      <w:r w:rsidRPr="004349E0">
        <w:rPr>
          <w:rFonts w:ascii="Arial" w:eastAsia="Arial" w:hAnsi="Arial" w:cs="Arial"/>
          <w:sz w:val="22"/>
          <w:szCs w:val="22"/>
        </w:rPr>
        <w:t>NGB Accounting Procedures</w:t>
      </w:r>
    </w:p>
    <w:p w14:paraId="769E0120" w14:textId="77777777" w:rsidR="00005875" w:rsidRPr="004349E0" w:rsidRDefault="00005875" w:rsidP="00005875">
      <w:pPr>
        <w:pStyle w:val="Heading2"/>
        <w:spacing w:before="0" w:beforeAutospacing="0" w:after="0" w:afterAutospacing="0"/>
        <w:ind w:left="270" w:firstLine="0"/>
        <w:rPr>
          <w:rFonts w:ascii="Arial" w:hAnsi="Arial" w:cs="Arial"/>
          <w:sz w:val="22"/>
          <w:szCs w:val="22"/>
        </w:rPr>
      </w:pPr>
    </w:p>
    <w:p w14:paraId="69031C4C" w14:textId="228A8646" w:rsidR="4D942AAD" w:rsidRPr="004349E0" w:rsidRDefault="4D942AAD" w:rsidP="001F0B48">
      <w:pPr>
        <w:pStyle w:val="ListParagraph"/>
        <w:numPr>
          <w:ilvl w:val="1"/>
          <w:numId w:val="29"/>
        </w:numPr>
        <w:ind w:left="720"/>
        <w:rPr>
          <w:rFonts w:ascii="Arial" w:eastAsia="Arial" w:hAnsi="Arial" w:cs="Arial"/>
          <w:b/>
          <w:bCs/>
          <w:sz w:val="22"/>
          <w:szCs w:val="22"/>
        </w:rPr>
      </w:pPr>
      <w:r w:rsidRPr="004349E0">
        <w:rPr>
          <w:rFonts w:ascii="Arial" w:eastAsia="Arial" w:hAnsi="Arial" w:cs="Arial"/>
          <w:b/>
          <w:bCs/>
          <w:sz w:val="22"/>
          <w:szCs w:val="22"/>
        </w:rPr>
        <w:t>Basis of Accounting</w:t>
      </w:r>
    </w:p>
    <w:p w14:paraId="18978C8C" w14:textId="77777777" w:rsidR="00005875" w:rsidRPr="004349E0" w:rsidRDefault="00005875" w:rsidP="00005875">
      <w:pPr>
        <w:pStyle w:val="ListParagraph"/>
        <w:ind w:firstLine="0"/>
        <w:rPr>
          <w:rFonts w:ascii="Arial" w:eastAsia="Arial" w:hAnsi="Arial" w:cs="Arial"/>
          <w:b/>
          <w:bCs/>
          <w:sz w:val="22"/>
          <w:szCs w:val="22"/>
        </w:rPr>
      </w:pPr>
    </w:p>
    <w:p w14:paraId="0EB63915" w14:textId="2541580D" w:rsidR="4D942AAD" w:rsidRPr="004349E0" w:rsidRDefault="4D942AAD" w:rsidP="001F0B48">
      <w:pPr>
        <w:pStyle w:val="ListParagraph"/>
        <w:numPr>
          <w:ilvl w:val="0"/>
          <w:numId w:val="211"/>
        </w:numPr>
        <w:rPr>
          <w:rFonts w:ascii="Arial" w:eastAsia="Arial" w:hAnsi="Arial" w:cs="Arial"/>
          <w:color w:val="000000" w:themeColor="text1"/>
          <w:sz w:val="22"/>
          <w:szCs w:val="22"/>
        </w:rPr>
      </w:pPr>
      <w:r w:rsidRPr="004349E0">
        <w:rPr>
          <w:rFonts w:ascii="Arial" w:eastAsia="Arial" w:hAnsi="Arial" w:cs="Arial"/>
          <w:sz w:val="22"/>
          <w:szCs w:val="22"/>
        </w:rPr>
        <w:t>The organization use</w:t>
      </w:r>
      <w:r w:rsidR="00C60674" w:rsidRPr="004349E0">
        <w:rPr>
          <w:rFonts w:ascii="Arial" w:eastAsia="Arial" w:hAnsi="Arial" w:cs="Arial"/>
          <w:sz w:val="22"/>
          <w:szCs w:val="22"/>
        </w:rPr>
        <w:t>s</w:t>
      </w:r>
      <w:r w:rsidRPr="004349E0">
        <w:rPr>
          <w:rFonts w:ascii="Arial" w:eastAsia="Arial" w:hAnsi="Arial" w:cs="Arial"/>
          <w:sz w:val="22"/>
          <w:szCs w:val="22"/>
        </w:rPr>
        <w:t xml:space="preserve"> the accrual method of accounting. </w:t>
      </w:r>
      <w:r w:rsidRPr="004349E0">
        <w:rPr>
          <w:rFonts w:ascii="Arial" w:eastAsia="Arial" w:hAnsi="Arial" w:cs="Arial"/>
          <w:color w:val="000000" w:themeColor="text1"/>
          <w:sz w:val="22"/>
          <w:szCs w:val="22"/>
        </w:rPr>
        <w:t xml:space="preserve">The term "accrual" refers to any individual </w:t>
      </w:r>
      <w:r w:rsidR="003E7C70" w:rsidRPr="004349E0">
        <w:rPr>
          <w:rFonts w:ascii="Arial" w:eastAsia="Arial" w:hAnsi="Arial" w:cs="Arial"/>
          <w:color w:val="000000" w:themeColor="text1"/>
          <w:sz w:val="22"/>
          <w:szCs w:val="22"/>
        </w:rPr>
        <w:t>Entry</w:t>
      </w:r>
      <w:r w:rsidRPr="004349E0">
        <w:rPr>
          <w:rFonts w:ascii="Arial" w:eastAsia="Arial" w:hAnsi="Arial" w:cs="Arial"/>
          <w:color w:val="000000" w:themeColor="text1"/>
          <w:sz w:val="22"/>
          <w:szCs w:val="22"/>
        </w:rPr>
        <w:t xml:space="preserve"> recording revenue or expense in the absence of a cash transaction.</w:t>
      </w:r>
    </w:p>
    <w:p w14:paraId="673F6618" w14:textId="0038F33B" w:rsidR="4D942AAD" w:rsidRPr="004349E0" w:rsidRDefault="4D942AAD" w:rsidP="001F0B48">
      <w:pPr>
        <w:pStyle w:val="ListParagraph"/>
        <w:numPr>
          <w:ilvl w:val="0"/>
          <w:numId w:val="211"/>
        </w:numPr>
        <w:rPr>
          <w:rFonts w:ascii="Arial" w:eastAsia="Arial" w:hAnsi="Arial" w:cs="Arial"/>
          <w:color w:val="000000" w:themeColor="text1"/>
          <w:sz w:val="22"/>
          <w:szCs w:val="22"/>
        </w:rPr>
      </w:pPr>
      <w:r w:rsidRPr="004349E0">
        <w:rPr>
          <w:rFonts w:ascii="Arial" w:eastAsia="Arial" w:hAnsi="Arial" w:cs="Arial"/>
          <w:sz w:val="22"/>
          <w:szCs w:val="22"/>
        </w:rPr>
        <w:t>R</w:t>
      </w:r>
      <w:r w:rsidRPr="004349E0">
        <w:rPr>
          <w:rFonts w:ascii="Arial" w:eastAsia="Arial" w:hAnsi="Arial" w:cs="Arial"/>
          <w:color w:val="000000" w:themeColor="text1"/>
          <w:sz w:val="22"/>
          <w:szCs w:val="22"/>
        </w:rPr>
        <w:t xml:space="preserve">evenues and expenses are recorded when they are incurred, regardless of when cash is exchanged. </w:t>
      </w:r>
    </w:p>
    <w:p w14:paraId="087FD4D4" w14:textId="091106BE" w:rsidR="4D942AAD" w:rsidRPr="004349E0" w:rsidRDefault="4D942AAD" w:rsidP="001F0B48">
      <w:pPr>
        <w:pStyle w:val="ListParagraph"/>
        <w:numPr>
          <w:ilvl w:val="0"/>
          <w:numId w:val="211"/>
        </w:numPr>
        <w:rPr>
          <w:rFonts w:ascii="Arial" w:eastAsia="Arial" w:hAnsi="Arial" w:cs="Arial"/>
          <w:sz w:val="22"/>
          <w:szCs w:val="22"/>
        </w:rPr>
      </w:pPr>
      <w:r w:rsidRPr="004349E0">
        <w:rPr>
          <w:rFonts w:ascii="Arial" w:eastAsia="Arial" w:hAnsi="Arial" w:cs="Arial"/>
          <w:sz w:val="22"/>
          <w:szCs w:val="22"/>
        </w:rPr>
        <w:t>The books are closed no later than 10 working days after the close of the month.</w:t>
      </w:r>
    </w:p>
    <w:p w14:paraId="407360C5" w14:textId="1D4FEE18" w:rsidR="4D942AAD" w:rsidRPr="004349E0" w:rsidRDefault="4D942AAD" w:rsidP="001F0B48">
      <w:pPr>
        <w:pStyle w:val="ListParagraph"/>
        <w:numPr>
          <w:ilvl w:val="0"/>
          <w:numId w:val="211"/>
        </w:numPr>
        <w:rPr>
          <w:rFonts w:ascii="Arial" w:eastAsia="Arial" w:hAnsi="Arial" w:cs="Arial"/>
          <w:sz w:val="22"/>
          <w:szCs w:val="22"/>
        </w:rPr>
      </w:pPr>
      <w:r w:rsidRPr="004349E0">
        <w:rPr>
          <w:rFonts w:ascii="Arial" w:eastAsia="Arial" w:hAnsi="Arial" w:cs="Arial"/>
          <w:sz w:val="22"/>
          <w:szCs w:val="22"/>
        </w:rPr>
        <w:t>Invoices received after closing the books will be counted as a current-month expense.</w:t>
      </w:r>
    </w:p>
    <w:p w14:paraId="34CE304C" w14:textId="464903A4" w:rsidR="4D942AAD" w:rsidRPr="004349E0" w:rsidRDefault="4D942AAD" w:rsidP="001F0B48">
      <w:pPr>
        <w:pStyle w:val="ListParagraph"/>
        <w:numPr>
          <w:ilvl w:val="0"/>
          <w:numId w:val="211"/>
        </w:numPr>
        <w:rPr>
          <w:rFonts w:ascii="Arial" w:eastAsia="Arial" w:hAnsi="Arial" w:cs="Arial"/>
          <w:sz w:val="22"/>
          <w:szCs w:val="22"/>
        </w:rPr>
      </w:pPr>
      <w:r w:rsidRPr="004349E0">
        <w:rPr>
          <w:rFonts w:ascii="Arial" w:eastAsia="Arial" w:hAnsi="Arial" w:cs="Arial"/>
          <w:sz w:val="22"/>
          <w:szCs w:val="22"/>
        </w:rPr>
        <w:t xml:space="preserve">The fiscal year for </w:t>
      </w:r>
      <w:r w:rsidR="00247FE4" w:rsidRPr="004349E0">
        <w:rPr>
          <w:rFonts w:ascii="Arial" w:eastAsia="Arial" w:hAnsi="Arial" w:cs="Arial"/>
          <w:sz w:val="22"/>
          <w:szCs w:val="22"/>
        </w:rPr>
        <w:t>National Garden Bureau</w:t>
      </w:r>
      <w:r w:rsidRPr="004349E0">
        <w:rPr>
          <w:rFonts w:ascii="Arial" w:eastAsia="Arial" w:hAnsi="Arial" w:cs="Arial"/>
          <w:sz w:val="22"/>
          <w:szCs w:val="22"/>
        </w:rPr>
        <w:t xml:space="preserve"> is equivalent to the calendar year. </w:t>
      </w:r>
    </w:p>
    <w:p w14:paraId="2ECE7368" w14:textId="64DA4BD6"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6640459A" w14:textId="77777777" w:rsidR="00127D92" w:rsidRPr="004349E0" w:rsidRDefault="4D942AAD" w:rsidP="001F0B48">
      <w:pPr>
        <w:pStyle w:val="ListParagraph"/>
        <w:numPr>
          <w:ilvl w:val="1"/>
          <w:numId w:val="29"/>
        </w:numPr>
        <w:ind w:left="720"/>
        <w:rPr>
          <w:rFonts w:ascii="Arial" w:eastAsia="Arial" w:hAnsi="Arial" w:cs="Arial"/>
          <w:b/>
          <w:bCs/>
          <w:sz w:val="22"/>
          <w:szCs w:val="22"/>
        </w:rPr>
      </w:pPr>
      <w:r w:rsidRPr="004349E0">
        <w:rPr>
          <w:rFonts w:ascii="Arial" w:eastAsia="Arial" w:hAnsi="Arial" w:cs="Arial"/>
          <w:b/>
          <w:bCs/>
          <w:sz w:val="22"/>
          <w:szCs w:val="22"/>
        </w:rPr>
        <w:t>Audit/Review</w:t>
      </w:r>
    </w:p>
    <w:p w14:paraId="1CA529DB" w14:textId="77777777" w:rsidR="00005875" w:rsidRPr="004349E0" w:rsidRDefault="00005875" w:rsidP="00005875">
      <w:pPr>
        <w:pStyle w:val="ListParagraph"/>
        <w:ind w:firstLine="0"/>
        <w:rPr>
          <w:rFonts w:ascii="Arial" w:eastAsia="Arial" w:hAnsi="Arial" w:cs="Arial"/>
          <w:b/>
          <w:bCs/>
          <w:sz w:val="22"/>
          <w:szCs w:val="22"/>
        </w:rPr>
      </w:pPr>
    </w:p>
    <w:p w14:paraId="49010B5C" w14:textId="50AF0ADB" w:rsidR="4D942AAD" w:rsidRPr="004349E0" w:rsidRDefault="4D942AAD" w:rsidP="001F0B48">
      <w:pPr>
        <w:pStyle w:val="ListParagraph"/>
        <w:numPr>
          <w:ilvl w:val="0"/>
          <w:numId w:val="213"/>
        </w:numPr>
        <w:ind w:left="720"/>
        <w:rPr>
          <w:rFonts w:ascii="Arial" w:eastAsia="Arial" w:hAnsi="Arial" w:cs="Arial"/>
          <w:b/>
          <w:bCs/>
          <w:sz w:val="22"/>
          <w:szCs w:val="22"/>
        </w:rPr>
      </w:pPr>
      <w:r w:rsidRPr="004349E0">
        <w:rPr>
          <w:rFonts w:ascii="Arial" w:eastAsia="Arial" w:hAnsi="Arial" w:cs="Arial"/>
          <w:sz w:val="22"/>
          <w:szCs w:val="22"/>
        </w:rPr>
        <w:t xml:space="preserve">An external audit/review is required every four years. </w:t>
      </w:r>
    </w:p>
    <w:p w14:paraId="1D27E6DA" w14:textId="402F95A7" w:rsidR="4D942AAD" w:rsidRPr="004349E0" w:rsidRDefault="4D942AAD" w:rsidP="001F0B48">
      <w:pPr>
        <w:pStyle w:val="ListParagraph"/>
        <w:numPr>
          <w:ilvl w:val="0"/>
          <w:numId w:val="212"/>
        </w:numPr>
        <w:rPr>
          <w:rFonts w:ascii="Arial" w:eastAsia="Arial" w:hAnsi="Arial" w:cs="Arial"/>
          <w:sz w:val="22"/>
          <w:szCs w:val="22"/>
        </w:rPr>
      </w:pPr>
      <w:r w:rsidRPr="004349E0">
        <w:rPr>
          <w:rFonts w:ascii="Arial" w:eastAsia="Arial" w:hAnsi="Arial" w:cs="Arial"/>
          <w:sz w:val="22"/>
          <w:szCs w:val="22"/>
        </w:rPr>
        <w:t xml:space="preserve">If fraud is suspected, </w:t>
      </w:r>
      <w:r w:rsidR="5B65B3E7" w:rsidRPr="004349E0">
        <w:rPr>
          <w:rFonts w:ascii="Arial" w:eastAsia="Arial" w:hAnsi="Arial" w:cs="Arial"/>
          <w:sz w:val="22"/>
          <w:szCs w:val="22"/>
        </w:rPr>
        <w:t xml:space="preserve">a </w:t>
      </w:r>
      <w:r w:rsidRPr="004349E0">
        <w:rPr>
          <w:rFonts w:ascii="Arial" w:eastAsia="Arial" w:hAnsi="Arial" w:cs="Arial"/>
          <w:sz w:val="22"/>
          <w:szCs w:val="22"/>
        </w:rPr>
        <w:t>director can request an audit at any time.</w:t>
      </w:r>
    </w:p>
    <w:p w14:paraId="03D4525A" w14:textId="7B3BDA9A"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7B376B6B" w14:textId="638E09AF" w:rsidR="4D942AAD" w:rsidRPr="004349E0" w:rsidRDefault="4D942AAD" w:rsidP="001F0B48">
      <w:pPr>
        <w:pStyle w:val="ListParagraph"/>
        <w:numPr>
          <w:ilvl w:val="0"/>
          <w:numId w:val="29"/>
        </w:numPr>
        <w:ind w:left="270"/>
        <w:rPr>
          <w:rFonts w:ascii="Arial" w:eastAsia="Arial" w:hAnsi="Arial" w:cs="Arial"/>
          <w:b/>
          <w:bCs/>
          <w:sz w:val="22"/>
          <w:szCs w:val="22"/>
        </w:rPr>
      </w:pPr>
      <w:r w:rsidRPr="004349E0">
        <w:rPr>
          <w:rFonts w:ascii="Arial" w:eastAsia="Arial" w:hAnsi="Arial" w:cs="Arial"/>
          <w:b/>
          <w:bCs/>
          <w:sz w:val="22"/>
          <w:szCs w:val="22"/>
        </w:rPr>
        <w:t>Internal Financial Reports</w:t>
      </w:r>
    </w:p>
    <w:p w14:paraId="2E49D12E" w14:textId="77777777" w:rsidR="00005875" w:rsidRPr="004349E0" w:rsidRDefault="00005875" w:rsidP="00005875">
      <w:pPr>
        <w:pStyle w:val="ListParagraph"/>
        <w:rPr>
          <w:rFonts w:ascii="Arial" w:eastAsia="Arial" w:hAnsi="Arial" w:cs="Arial"/>
          <w:b/>
          <w:bCs/>
          <w:sz w:val="22"/>
          <w:szCs w:val="22"/>
        </w:rPr>
      </w:pPr>
    </w:p>
    <w:p w14:paraId="2DB1594E" w14:textId="2EDCF177" w:rsidR="4D942AAD" w:rsidRPr="004349E0" w:rsidRDefault="4D942AAD" w:rsidP="001F0B48">
      <w:pPr>
        <w:pStyle w:val="ListParagraph"/>
        <w:numPr>
          <w:ilvl w:val="0"/>
          <w:numId w:val="189"/>
        </w:numPr>
        <w:rPr>
          <w:rFonts w:ascii="Arial" w:eastAsia="Arial" w:hAnsi="Arial" w:cs="Arial"/>
          <w:sz w:val="22"/>
          <w:szCs w:val="22"/>
        </w:rPr>
      </w:pPr>
      <w:r w:rsidRPr="004349E0">
        <w:rPr>
          <w:rFonts w:ascii="Arial" w:eastAsia="Arial" w:hAnsi="Arial" w:cs="Arial"/>
          <w:sz w:val="22"/>
          <w:szCs w:val="22"/>
        </w:rPr>
        <w:t xml:space="preserve">The organization prepares regular financial reports </w:t>
      </w:r>
      <w:proofErr w:type="gramStart"/>
      <w:r w:rsidRPr="004349E0">
        <w:rPr>
          <w:rFonts w:ascii="Arial" w:eastAsia="Arial" w:hAnsi="Arial" w:cs="Arial"/>
          <w:sz w:val="22"/>
          <w:szCs w:val="22"/>
        </w:rPr>
        <w:t>on a monthly basis</w:t>
      </w:r>
      <w:proofErr w:type="gramEnd"/>
      <w:r w:rsidRPr="004349E0">
        <w:rPr>
          <w:rFonts w:ascii="Arial" w:eastAsia="Arial" w:hAnsi="Arial" w:cs="Arial"/>
          <w:sz w:val="22"/>
          <w:szCs w:val="22"/>
        </w:rPr>
        <w:t xml:space="preserve">. </w:t>
      </w:r>
    </w:p>
    <w:p w14:paraId="796DFE2F" w14:textId="3AB55548" w:rsidR="4D942AAD" w:rsidRPr="004349E0" w:rsidRDefault="4D942AAD" w:rsidP="001F0B48">
      <w:pPr>
        <w:pStyle w:val="ListParagraph"/>
        <w:numPr>
          <w:ilvl w:val="0"/>
          <w:numId w:val="189"/>
        </w:numPr>
        <w:rPr>
          <w:rFonts w:ascii="Arial" w:eastAsia="Arial" w:hAnsi="Arial" w:cs="Arial"/>
          <w:sz w:val="22"/>
          <w:szCs w:val="22"/>
        </w:rPr>
      </w:pPr>
      <w:r w:rsidRPr="004349E0">
        <w:rPr>
          <w:rFonts w:ascii="Arial" w:eastAsia="Arial" w:hAnsi="Arial" w:cs="Arial"/>
          <w:sz w:val="22"/>
          <w:szCs w:val="22"/>
        </w:rPr>
        <w:t>All reports are finalized no later than 10 business days after the end of the month.</w:t>
      </w:r>
    </w:p>
    <w:p w14:paraId="620983D6" w14:textId="0834A8E7"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40DB8316" w14:textId="7B31334A" w:rsidR="4D942AAD" w:rsidRPr="004349E0" w:rsidRDefault="4D942AAD" w:rsidP="001F0B48">
      <w:pPr>
        <w:pStyle w:val="ListParagraph"/>
        <w:numPr>
          <w:ilvl w:val="0"/>
          <w:numId w:val="29"/>
        </w:numPr>
        <w:ind w:left="270"/>
        <w:rPr>
          <w:rFonts w:ascii="Arial" w:eastAsia="Arial" w:hAnsi="Arial" w:cs="Arial"/>
          <w:b/>
          <w:bCs/>
          <w:sz w:val="22"/>
          <w:szCs w:val="22"/>
        </w:rPr>
      </w:pPr>
      <w:r w:rsidRPr="004349E0">
        <w:rPr>
          <w:rFonts w:ascii="Arial" w:eastAsia="Arial" w:hAnsi="Arial" w:cs="Arial"/>
          <w:b/>
          <w:bCs/>
          <w:sz w:val="22"/>
          <w:szCs w:val="22"/>
        </w:rPr>
        <w:t>Monthly Close</w:t>
      </w:r>
    </w:p>
    <w:p w14:paraId="50BE5E12" w14:textId="7E3CB958" w:rsidR="4D942AAD" w:rsidRPr="004349E0" w:rsidRDefault="4D942AAD" w:rsidP="3FECEC65">
      <w:pPr>
        <w:rPr>
          <w:rFonts w:ascii="Arial" w:hAnsi="Arial" w:cs="Arial"/>
          <w:sz w:val="22"/>
          <w:szCs w:val="22"/>
        </w:rPr>
      </w:pPr>
      <w:r w:rsidRPr="004349E0">
        <w:rPr>
          <w:rFonts w:ascii="Arial" w:eastAsia="Arial" w:hAnsi="Arial" w:cs="Arial"/>
          <w:b/>
          <w:bCs/>
          <w:sz w:val="22"/>
          <w:szCs w:val="22"/>
        </w:rPr>
        <w:t xml:space="preserve"> </w:t>
      </w:r>
    </w:p>
    <w:p w14:paraId="5C140D85" w14:textId="391E6B5C" w:rsidR="4D942AAD" w:rsidRPr="004349E0" w:rsidRDefault="4D942AAD" w:rsidP="001F0B48">
      <w:pPr>
        <w:pStyle w:val="ListParagraph"/>
        <w:numPr>
          <w:ilvl w:val="0"/>
          <w:numId w:val="190"/>
        </w:numPr>
        <w:rPr>
          <w:rFonts w:ascii="Arial" w:eastAsia="Arial" w:hAnsi="Arial" w:cs="Arial"/>
          <w:sz w:val="22"/>
          <w:szCs w:val="22"/>
        </w:rPr>
      </w:pPr>
      <w:r w:rsidRPr="004349E0">
        <w:rPr>
          <w:rFonts w:ascii="Arial" w:eastAsia="Arial" w:hAnsi="Arial" w:cs="Arial"/>
          <w:sz w:val="22"/>
          <w:szCs w:val="22"/>
        </w:rPr>
        <w:t xml:space="preserve">Books are closed as soon as possible after the end of the month. </w:t>
      </w:r>
    </w:p>
    <w:p w14:paraId="30DF342D" w14:textId="0F065B9F" w:rsidR="4D942AAD" w:rsidRPr="004349E0" w:rsidRDefault="4D942AAD" w:rsidP="001F0B48">
      <w:pPr>
        <w:pStyle w:val="ListParagraph"/>
        <w:numPr>
          <w:ilvl w:val="0"/>
          <w:numId w:val="190"/>
        </w:numPr>
        <w:rPr>
          <w:rFonts w:ascii="Arial" w:eastAsia="Arial" w:hAnsi="Arial" w:cs="Arial"/>
          <w:sz w:val="22"/>
          <w:szCs w:val="22"/>
        </w:rPr>
      </w:pPr>
      <w:r w:rsidRPr="004349E0">
        <w:rPr>
          <w:rFonts w:ascii="Arial" w:eastAsia="Arial" w:hAnsi="Arial" w:cs="Arial"/>
          <w:sz w:val="22"/>
          <w:szCs w:val="22"/>
        </w:rPr>
        <w:t xml:space="preserve">QuickBooks P&amp;L report, bank statement and investments statement are sent to the President, Treasurer and Executive Director.  </w:t>
      </w:r>
    </w:p>
    <w:p w14:paraId="5B023CE3" w14:textId="21E48F2C"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29897AFD" w14:textId="7978279A" w:rsidR="4D942AAD" w:rsidRPr="004349E0" w:rsidRDefault="4D942AAD" w:rsidP="001F0B48">
      <w:pPr>
        <w:pStyle w:val="ListParagraph"/>
        <w:numPr>
          <w:ilvl w:val="0"/>
          <w:numId w:val="29"/>
        </w:numPr>
        <w:ind w:left="180"/>
        <w:rPr>
          <w:rFonts w:ascii="Arial" w:eastAsia="Arial" w:hAnsi="Arial" w:cs="Arial"/>
          <w:b/>
          <w:bCs/>
          <w:sz w:val="22"/>
          <w:szCs w:val="22"/>
        </w:rPr>
      </w:pPr>
      <w:r w:rsidRPr="004349E0">
        <w:rPr>
          <w:rFonts w:ascii="Arial" w:eastAsia="Arial" w:hAnsi="Arial" w:cs="Arial"/>
          <w:b/>
          <w:bCs/>
          <w:sz w:val="22"/>
          <w:szCs w:val="22"/>
        </w:rPr>
        <w:t xml:space="preserve">Journal </w:t>
      </w:r>
      <w:r w:rsidR="003E7C70" w:rsidRPr="004349E0">
        <w:rPr>
          <w:rFonts w:ascii="Arial" w:eastAsia="Arial" w:hAnsi="Arial" w:cs="Arial"/>
          <w:b/>
          <w:bCs/>
          <w:sz w:val="22"/>
          <w:szCs w:val="22"/>
        </w:rPr>
        <w:t>Entries</w:t>
      </w:r>
    </w:p>
    <w:p w14:paraId="79A1E6FA" w14:textId="47E5793B" w:rsidR="4D942AAD" w:rsidRPr="004349E0" w:rsidRDefault="4D942AAD" w:rsidP="3FECEC65">
      <w:pPr>
        <w:ind w:left="720" w:firstLine="432"/>
        <w:rPr>
          <w:rFonts w:ascii="Arial" w:hAnsi="Arial" w:cs="Arial"/>
          <w:sz w:val="22"/>
          <w:szCs w:val="22"/>
        </w:rPr>
      </w:pPr>
    </w:p>
    <w:p w14:paraId="3489219D" w14:textId="6C6961B9" w:rsidR="4D942AAD" w:rsidRPr="004349E0" w:rsidRDefault="4D942AAD" w:rsidP="001F0B48">
      <w:pPr>
        <w:pStyle w:val="ListParagraph"/>
        <w:numPr>
          <w:ilvl w:val="1"/>
          <w:numId w:val="29"/>
        </w:numPr>
        <w:ind w:left="720"/>
        <w:rPr>
          <w:rFonts w:ascii="Arial" w:eastAsia="Arial" w:hAnsi="Arial" w:cs="Arial"/>
          <w:sz w:val="22"/>
          <w:szCs w:val="22"/>
        </w:rPr>
      </w:pPr>
      <w:r w:rsidRPr="004349E0">
        <w:rPr>
          <w:rFonts w:ascii="Arial" w:eastAsia="Arial" w:hAnsi="Arial" w:cs="Arial"/>
          <w:sz w:val="22"/>
          <w:szCs w:val="22"/>
        </w:rPr>
        <w:t xml:space="preserve">Journal </w:t>
      </w:r>
      <w:r w:rsidR="003E7C70" w:rsidRPr="004349E0">
        <w:rPr>
          <w:rFonts w:ascii="Arial" w:eastAsia="Arial" w:hAnsi="Arial" w:cs="Arial"/>
          <w:sz w:val="22"/>
          <w:szCs w:val="22"/>
        </w:rPr>
        <w:t>Entries</w:t>
      </w:r>
      <w:r w:rsidRPr="004349E0">
        <w:rPr>
          <w:rFonts w:ascii="Arial" w:eastAsia="Arial" w:hAnsi="Arial" w:cs="Arial"/>
          <w:sz w:val="22"/>
          <w:szCs w:val="22"/>
        </w:rPr>
        <w:t xml:space="preserve"> are used for adjusting </w:t>
      </w:r>
      <w:r w:rsidR="003E7C70" w:rsidRPr="004349E0">
        <w:rPr>
          <w:rFonts w:ascii="Arial" w:eastAsia="Arial" w:hAnsi="Arial" w:cs="Arial"/>
          <w:sz w:val="22"/>
          <w:szCs w:val="22"/>
        </w:rPr>
        <w:t>Entries</w:t>
      </w:r>
      <w:r w:rsidRPr="004349E0">
        <w:rPr>
          <w:rFonts w:ascii="Arial" w:eastAsia="Arial" w:hAnsi="Arial" w:cs="Arial"/>
          <w:sz w:val="22"/>
          <w:szCs w:val="22"/>
        </w:rPr>
        <w:t xml:space="preserve"> and/or to reclass expense and revenue to the correct accounts such as:</w:t>
      </w:r>
    </w:p>
    <w:p w14:paraId="42F7549F" w14:textId="4776EFAE" w:rsidR="4D942AAD" w:rsidRPr="004349E0" w:rsidRDefault="4D942AAD" w:rsidP="001F0B48">
      <w:pPr>
        <w:pStyle w:val="ListParagraph"/>
        <w:numPr>
          <w:ilvl w:val="0"/>
          <w:numId w:val="20"/>
        </w:numPr>
        <w:ind w:left="360" w:firstLine="0"/>
        <w:rPr>
          <w:rFonts w:ascii="Arial" w:eastAsia="Arial" w:hAnsi="Arial" w:cs="Arial"/>
          <w:color w:val="393A3D"/>
          <w:sz w:val="22"/>
          <w:szCs w:val="22"/>
        </w:rPr>
      </w:pPr>
      <w:r w:rsidRPr="004349E0">
        <w:rPr>
          <w:rFonts w:ascii="Arial" w:eastAsia="Arial" w:hAnsi="Arial" w:cs="Arial"/>
          <w:color w:val="393A3D"/>
          <w:sz w:val="22"/>
          <w:szCs w:val="22"/>
        </w:rPr>
        <w:t>Enter debits and credits manually,</w:t>
      </w:r>
      <w:r w:rsidR="005B5424" w:rsidRPr="004349E0">
        <w:rPr>
          <w:rFonts w:ascii="Arial" w:eastAsia="Arial" w:hAnsi="Arial" w:cs="Arial"/>
          <w:color w:val="393A3D"/>
          <w:sz w:val="22"/>
          <w:szCs w:val="22"/>
        </w:rPr>
        <w:t xml:space="preserve"> following </w:t>
      </w:r>
      <w:r w:rsidRPr="004349E0">
        <w:rPr>
          <w:rFonts w:ascii="Arial" w:eastAsia="Arial" w:hAnsi="Arial" w:cs="Arial"/>
          <w:color w:val="393A3D"/>
          <w:sz w:val="22"/>
          <w:szCs w:val="22"/>
        </w:rPr>
        <w:t>accounting system</w:t>
      </w:r>
      <w:r w:rsidR="005B5424" w:rsidRPr="004349E0">
        <w:rPr>
          <w:rFonts w:ascii="Arial" w:eastAsia="Arial" w:hAnsi="Arial" w:cs="Arial"/>
          <w:color w:val="393A3D"/>
          <w:sz w:val="22"/>
          <w:szCs w:val="22"/>
        </w:rPr>
        <w:t xml:space="preserve"> practice</w:t>
      </w:r>
      <w:r w:rsidRPr="004349E0">
        <w:rPr>
          <w:rFonts w:ascii="Arial" w:eastAsia="Arial" w:hAnsi="Arial" w:cs="Arial"/>
          <w:color w:val="393A3D"/>
          <w:sz w:val="22"/>
          <w:szCs w:val="22"/>
        </w:rPr>
        <w:t>s</w:t>
      </w:r>
      <w:r w:rsidR="005B5424" w:rsidRPr="004349E0">
        <w:rPr>
          <w:rFonts w:ascii="Arial" w:eastAsia="Arial" w:hAnsi="Arial" w:cs="Arial"/>
          <w:color w:val="393A3D"/>
          <w:sz w:val="22"/>
          <w:szCs w:val="22"/>
        </w:rPr>
        <w:t>.</w:t>
      </w:r>
    </w:p>
    <w:p w14:paraId="4810EC3A" w14:textId="6624D6D8" w:rsidR="4D942AAD" w:rsidRPr="004349E0" w:rsidRDefault="4D942AAD" w:rsidP="001F0B48">
      <w:pPr>
        <w:pStyle w:val="ListParagraph"/>
        <w:numPr>
          <w:ilvl w:val="0"/>
          <w:numId w:val="20"/>
        </w:numPr>
        <w:ind w:left="360" w:firstLine="0"/>
        <w:rPr>
          <w:rFonts w:ascii="Arial" w:eastAsia="Arial" w:hAnsi="Arial" w:cs="Arial"/>
          <w:color w:val="393A3D"/>
          <w:sz w:val="22"/>
          <w:szCs w:val="22"/>
        </w:rPr>
      </w:pPr>
      <w:r w:rsidRPr="004349E0">
        <w:rPr>
          <w:rFonts w:ascii="Arial" w:eastAsia="Arial" w:hAnsi="Arial" w:cs="Arial"/>
          <w:color w:val="393A3D"/>
          <w:sz w:val="22"/>
          <w:szCs w:val="22"/>
        </w:rPr>
        <w:t>Transfer money between income and expense accounts</w:t>
      </w:r>
    </w:p>
    <w:p w14:paraId="0430FB3A" w14:textId="65F1E504" w:rsidR="4D942AAD" w:rsidRPr="004349E0" w:rsidRDefault="4D942AAD" w:rsidP="001F0B48">
      <w:pPr>
        <w:pStyle w:val="ListParagraph"/>
        <w:numPr>
          <w:ilvl w:val="0"/>
          <w:numId w:val="20"/>
        </w:numPr>
        <w:tabs>
          <w:tab w:val="left" w:pos="720"/>
        </w:tabs>
        <w:ind w:left="360" w:firstLine="0"/>
        <w:rPr>
          <w:rFonts w:ascii="Arial" w:eastAsia="Arial" w:hAnsi="Arial" w:cs="Arial"/>
          <w:color w:val="393A3D"/>
          <w:sz w:val="22"/>
          <w:szCs w:val="22"/>
        </w:rPr>
      </w:pPr>
      <w:r w:rsidRPr="004349E0">
        <w:rPr>
          <w:rFonts w:ascii="Arial" w:eastAsia="Arial" w:hAnsi="Arial" w:cs="Arial"/>
          <w:color w:val="393A3D"/>
          <w:sz w:val="22"/>
          <w:szCs w:val="22"/>
        </w:rPr>
        <w:t xml:space="preserve">Transfer money from an asset, liability, or equity account to an income or expense </w:t>
      </w:r>
      <w:r w:rsidR="003A422F">
        <w:rPr>
          <w:rFonts w:ascii="Arial" w:eastAsia="Arial" w:hAnsi="Arial" w:cs="Arial"/>
          <w:color w:val="393A3D"/>
          <w:sz w:val="22"/>
          <w:szCs w:val="22"/>
        </w:rPr>
        <w:t xml:space="preserve">   </w:t>
      </w:r>
      <w:r w:rsidRPr="004349E0">
        <w:rPr>
          <w:rFonts w:ascii="Arial" w:eastAsia="Arial" w:hAnsi="Arial" w:cs="Arial"/>
          <w:color w:val="393A3D"/>
          <w:sz w:val="22"/>
          <w:szCs w:val="22"/>
        </w:rPr>
        <w:t>account</w:t>
      </w:r>
      <w:r w:rsidR="004B12FF" w:rsidRPr="004349E0">
        <w:rPr>
          <w:rFonts w:ascii="Arial" w:eastAsia="Arial" w:hAnsi="Arial" w:cs="Arial"/>
          <w:color w:val="393A3D"/>
          <w:sz w:val="22"/>
          <w:szCs w:val="22"/>
        </w:rPr>
        <w:t>.</w:t>
      </w:r>
    </w:p>
    <w:p w14:paraId="4E2B2FB3" w14:textId="4E3C5160" w:rsidR="4D942AAD" w:rsidRPr="004349E0" w:rsidRDefault="4D942AAD" w:rsidP="001F0B48">
      <w:pPr>
        <w:pStyle w:val="ListParagraph"/>
        <w:numPr>
          <w:ilvl w:val="1"/>
          <w:numId w:val="29"/>
        </w:numPr>
        <w:ind w:left="720"/>
        <w:rPr>
          <w:rFonts w:ascii="Arial" w:eastAsia="Arial" w:hAnsi="Arial" w:cs="Arial"/>
          <w:sz w:val="22"/>
          <w:szCs w:val="22"/>
        </w:rPr>
      </w:pPr>
      <w:r w:rsidRPr="004349E0">
        <w:rPr>
          <w:rFonts w:ascii="Arial" w:eastAsia="Arial" w:hAnsi="Arial" w:cs="Arial"/>
          <w:sz w:val="22"/>
          <w:szCs w:val="22"/>
        </w:rPr>
        <w:t xml:space="preserve">Finance Coordinator reviews all journal </w:t>
      </w:r>
      <w:r w:rsidR="003E7C70" w:rsidRPr="004349E0">
        <w:rPr>
          <w:rFonts w:ascii="Arial" w:eastAsia="Arial" w:hAnsi="Arial" w:cs="Arial"/>
          <w:sz w:val="22"/>
          <w:szCs w:val="22"/>
        </w:rPr>
        <w:t>Entries</w:t>
      </w:r>
      <w:r w:rsidRPr="004349E0">
        <w:rPr>
          <w:rFonts w:ascii="Arial" w:eastAsia="Arial" w:hAnsi="Arial" w:cs="Arial"/>
          <w:sz w:val="22"/>
          <w:szCs w:val="22"/>
        </w:rPr>
        <w:t xml:space="preserve"> with the Executive Director and are posted monthly as necessary</w:t>
      </w:r>
      <w:r w:rsidR="00EB0C3D" w:rsidRPr="004349E0">
        <w:rPr>
          <w:rFonts w:ascii="Arial" w:eastAsia="Arial" w:hAnsi="Arial" w:cs="Arial"/>
          <w:sz w:val="22"/>
          <w:szCs w:val="22"/>
        </w:rPr>
        <w:t>.</w:t>
      </w:r>
    </w:p>
    <w:p w14:paraId="55EAC3EC" w14:textId="39DBF719"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407A8BEE" w14:textId="5805C6D6" w:rsidR="4D942AAD" w:rsidRPr="004349E0" w:rsidRDefault="4D942AAD" w:rsidP="001F0B48">
      <w:pPr>
        <w:pStyle w:val="ListParagraph"/>
        <w:numPr>
          <w:ilvl w:val="0"/>
          <w:numId w:val="29"/>
        </w:numPr>
        <w:ind w:left="180"/>
        <w:rPr>
          <w:rFonts w:ascii="Arial" w:eastAsia="Arial" w:hAnsi="Arial" w:cs="Arial"/>
          <w:b/>
          <w:bCs/>
          <w:sz w:val="22"/>
          <w:szCs w:val="22"/>
        </w:rPr>
      </w:pPr>
      <w:r w:rsidRPr="004349E0">
        <w:rPr>
          <w:rFonts w:ascii="Arial" w:eastAsia="Arial" w:hAnsi="Arial" w:cs="Arial"/>
          <w:b/>
          <w:bCs/>
          <w:sz w:val="22"/>
          <w:szCs w:val="22"/>
        </w:rPr>
        <w:t>Bank Deposits</w:t>
      </w:r>
    </w:p>
    <w:p w14:paraId="2D315189" w14:textId="001C64B0" w:rsidR="4D942AAD" w:rsidRPr="004349E0" w:rsidRDefault="4D942AAD" w:rsidP="3FECEC65">
      <w:pPr>
        <w:ind w:left="720" w:firstLine="432"/>
        <w:rPr>
          <w:rFonts w:ascii="Arial" w:hAnsi="Arial" w:cs="Arial"/>
          <w:sz w:val="22"/>
          <w:szCs w:val="22"/>
        </w:rPr>
      </w:pPr>
    </w:p>
    <w:p w14:paraId="70EFFC9C" w14:textId="77777777" w:rsidR="0003010D" w:rsidRPr="004349E0" w:rsidRDefault="4D942AAD" w:rsidP="001F0B48">
      <w:pPr>
        <w:pStyle w:val="ListParagraph"/>
        <w:numPr>
          <w:ilvl w:val="1"/>
          <w:numId w:val="191"/>
        </w:numPr>
        <w:ind w:left="720"/>
        <w:rPr>
          <w:rFonts w:ascii="Arial" w:hAnsi="Arial" w:cs="Arial"/>
          <w:sz w:val="22"/>
          <w:szCs w:val="22"/>
        </w:rPr>
      </w:pPr>
      <w:r w:rsidRPr="004349E0">
        <w:rPr>
          <w:rFonts w:ascii="Arial" w:eastAsia="Arial" w:hAnsi="Arial" w:cs="Arial"/>
          <w:sz w:val="22"/>
          <w:szCs w:val="22"/>
        </w:rPr>
        <w:t>All incoming checks are to be deposited</w:t>
      </w:r>
      <w:r w:rsidR="0003010D" w:rsidRPr="004349E0">
        <w:rPr>
          <w:rFonts w:ascii="Arial" w:eastAsia="Arial" w:hAnsi="Arial" w:cs="Arial"/>
          <w:sz w:val="22"/>
          <w:szCs w:val="22"/>
        </w:rPr>
        <w:t xml:space="preserve"> upon receipt. </w:t>
      </w:r>
    </w:p>
    <w:p w14:paraId="4B2DD815" w14:textId="4FEDCD76" w:rsidR="4D942AAD" w:rsidRPr="004349E0" w:rsidRDefault="4D942AAD" w:rsidP="0003010D">
      <w:pPr>
        <w:pStyle w:val="ListParagraph"/>
        <w:ind w:firstLine="0"/>
        <w:rPr>
          <w:rFonts w:ascii="Arial" w:hAnsi="Arial" w:cs="Arial"/>
          <w:sz w:val="22"/>
          <w:szCs w:val="22"/>
        </w:rPr>
      </w:pPr>
      <w:r w:rsidRPr="004349E0">
        <w:rPr>
          <w:rFonts w:ascii="Arial" w:eastAsia="Arial" w:hAnsi="Arial" w:cs="Arial"/>
          <w:sz w:val="22"/>
          <w:szCs w:val="22"/>
        </w:rPr>
        <w:t xml:space="preserve"> </w:t>
      </w:r>
    </w:p>
    <w:p w14:paraId="3E4F59AE" w14:textId="0A8F49FB" w:rsidR="4D942AAD" w:rsidRPr="004349E0" w:rsidRDefault="4D942AAD" w:rsidP="001F0B48">
      <w:pPr>
        <w:pStyle w:val="ListParagraph"/>
        <w:numPr>
          <w:ilvl w:val="0"/>
          <w:numId w:val="29"/>
        </w:numPr>
        <w:ind w:left="180"/>
        <w:rPr>
          <w:rFonts w:ascii="Arial" w:eastAsia="Arial" w:hAnsi="Arial" w:cs="Arial"/>
          <w:b/>
          <w:bCs/>
          <w:sz w:val="22"/>
          <w:szCs w:val="22"/>
        </w:rPr>
      </w:pPr>
      <w:r w:rsidRPr="004349E0">
        <w:rPr>
          <w:rFonts w:ascii="Arial" w:eastAsia="Arial" w:hAnsi="Arial" w:cs="Arial"/>
          <w:b/>
          <w:bCs/>
          <w:sz w:val="22"/>
          <w:szCs w:val="22"/>
        </w:rPr>
        <w:t>Bank Reconciliations</w:t>
      </w:r>
    </w:p>
    <w:p w14:paraId="667503FE" w14:textId="4A65E237" w:rsidR="4D942AAD" w:rsidRPr="004349E0" w:rsidRDefault="4D942AAD" w:rsidP="3FECEC65">
      <w:pPr>
        <w:ind w:left="720" w:firstLine="432"/>
        <w:rPr>
          <w:rFonts w:ascii="Arial" w:hAnsi="Arial" w:cs="Arial"/>
          <w:sz w:val="22"/>
          <w:szCs w:val="22"/>
        </w:rPr>
      </w:pPr>
    </w:p>
    <w:p w14:paraId="341A1954" w14:textId="16435057" w:rsidR="4D942AAD" w:rsidRPr="004349E0" w:rsidRDefault="0003010D" w:rsidP="001F0B48">
      <w:pPr>
        <w:pStyle w:val="ListParagraph"/>
        <w:numPr>
          <w:ilvl w:val="0"/>
          <w:numId w:val="192"/>
        </w:numPr>
        <w:rPr>
          <w:rFonts w:ascii="Arial" w:eastAsia="Arial" w:hAnsi="Arial" w:cs="Arial"/>
          <w:sz w:val="22"/>
          <w:szCs w:val="22"/>
        </w:rPr>
      </w:pPr>
      <w:r w:rsidRPr="004349E0">
        <w:rPr>
          <w:rFonts w:ascii="Arial" w:eastAsia="Arial" w:hAnsi="Arial" w:cs="Arial"/>
          <w:sz w:val="22"/>
          <w:szCs w:val="22"/>
        </w:rPr>
        <w:t>B</w:t>
      </w:r>
      <w:r w:rsidR="4D942AAD" w:rsidRPr="004349E0">
        <w:rPr>
          <w:rFonts w:ascii="Arial" w:eastAsia="Arial" w:hAnsi="Arial" w:cs="Arial"/>
          <w:sz w:val="22"/>
          <w:szCs w:val="22"/>
        </w:rPr>
        <w:t xml:space="preserve">ank statement will be reviewed in a timely manner. </w:t>
      </w:r>
    </w:p>
    <w:p w14:paraId="0E5A7063" w14:textId="010BF98E" w:rsidR="4D942AAD" w:rsidRPr="004349E0" w:rsidRDefault="4D942AAD" w:rsidP="001F0B48">
      <w:pPr>
        <w:pStyle w:val="ListParagraph"/>
        <w:numPr>
          <w:ilvl w:val="0"/>
          <w:numId w:val="192"/>
        </w:numPr>
        <w:rPr>
          <w:rFonts w:ascii="Arial" w:eastAsia="Arial" w:hAnsi="Arial" w:cs="Arial"/>
          <w:sz w:val="22"/>
          <w:szCs w:val="22"/>
        </w:rPr>
      </w:pPr>
      <w:r w:rsidRPr="004349E0">
        <w:rPr>
          <w:rFonts w:ascii="Arial" w:eastAsia="Arial" w:hAnsi="Arial" w:cs="Arial"/>
          <w:sz w:val="22"/>
          <w:szCs w:val="22"/>
        </w:rPr>
        <w:t xml:space="preserve">Bank reconciliation will occur within 10 business days </w:t>
      </w:r>
      <w:proofErr w:type="gramStart"/>
      <w:r w:rsidRPr="004349E0">
        <w:rPr>
          <w:rFonts w:ascii="Arial" w:eastAsia="Arial" w:hAnsi="Arial" w:cs="Arial"/>
          <w:sz w:val="22"/>
          <w:szCs w:val="22"/>
        </w:rPr>
        <w:t>of</w:t>
      </w:r>
      <w:proofErr w:type="gramEnd"/>
      <w:r w:rsidRPr="004349E0">
        <w:rPr>
          <w:rFonts w:ascii="Arial" w:eastAsia="Arial" w:hAnsi="Arial" w:cs="Arial"/>
          <w:sz w:val="22"/>
          <w:szCs w:val="22"/>
        </w:rPr>
        <w:t xml:space="preserve"> the </w:t>
      </w:r>
      <w:r w:rsidR="001D053A" w:rsidRPr="004349E0">
        <w:rPr>
          <w:rFonts w:ascii="Arial" w:eastAsia="Arial" w:hAnsi="Arial" w:cs="Arial"/>
          <w:sz w:val="22"/>
          <w:szCs w:val="22"/>
        </w:rPr>
        <w:t>end</w:t>
      </w:r>
      <w:r w:rsidRPr="004349E0">
        <w:rPr>
          <w:rFonts w:ascii="Arial" w:eastAsia="Arial" w:hAnsi="Arial" w:cs="Arial"/>
          <w:sz w:val="22"/>
          <w:szCs w:val="22"/>
        </w:rPr>
        <w:t xml:space="preserve"> of the month.</w:t>
      </w:r>
    </w:p>
    <w:p w14:paraId="6B46AFC6" w14:textId="2053EA38"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3A0786A6" w14:textId="35F7A5F9" w:rsidR="4D942AAD" w:rsidRPr="004349E0" w:rsidRDefault="4D942AAD" w:rsidP="3FECEC65">
      <w:pPr>
        <w:rPr>
          <w:rFonts w:ascii="Arial" w:hAnsi="Arial" w:cs="Arial"/>
          <w:sz w:val="22"/>
          <w:szCs w:val="22"/>
        </w:rPr>
      </w:pPr>
    </w:p>
    <w:p w14:paraId="6F7F5647" w14:textId="075EFC34" w:rsidR="4D942AAD" w:rsidRPr="004349E0" w:rsidRDefault="4D942AAD" w:rsidP="001F0B48">
      <w:pPr>
        <w:pStyle w:val="ListParagraph"/>
        <w:numPr>
          <w:ilvl w:val="0"/>
          <w:numId w:val="29"/>
        </w:numPr>
        <w:ind w:left="180"/>
        <w:rPr>
          <w:rFonts w:ascii="Arial" w:eastAsia="Arial" w:hAnsi="Arial" w:cs="Arial"/>
          <w:b/>
          <w:bCs/>
          <w:sz w:val="22"/>
          <w:szCs w:val="22"/>
        </w:rPr>
      </w:pPr>
      <w:r w:rsidRPr="004349E0">
        <w:rPr>
          <w:rFonts w:ascii="Arial" w:eastAsia="Arial" w:hAnsi="Arial" w:cs="Arial"/>
          <w:b/>
          <w:bCs/>
          <w:sz w:val="22"/>
          <w:szCs w:val="22"/>
        </w:rPr>
        <w:t>Tax Compliance - Exempt Organization Returns</w:t>
      </w:r>
    </w:p>
    <w:p w14:paraId="1AE49225" w14:textId="31736C84"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1992566A" w14:textId="75FC08F6" w:rsidR="4D942AAD" w:rsidRPr="004349E0" w:rsidRDefault="4D942AAD" w:rsidP="001F0B48">
      <w:pPr>
        <w:pStyle w:val="ListParagraph"/>
        <w:numPr>
          <w:ilvl w:val="0"/>
          <w:numId w:val="193"/>
        </w:numPr>
        <w:rPr>
          <w:rFonts w:ascii="Arial" w:eastAsia="Arial" w:hAnsi="Arial" w:cs="Arial"/>
          <w:color w:val="000000" w:themeColor="text1"/>
          <w:sz w:val="22"/>
          <w:szCs w:val="22"/>
        </w:rPr>
      </w:pPr>
      <w:r w:rsidRPr="004349E0">
        <w:rPr>
          <w:rFonts w:ascii="Arial" w:eastAsia="Arial" w:hAnsi="Arial" w:cs="Arial"/>
          <w:color w:val="000000" w:themeColor="text1"/>
          <w:sz w:val="22"/>
          <w:szCs w:val="22"/>
        </w:rPr>
        <w:t>An external accounting firm completes the annual Federal Form 990 and appropriate IL state</w:t>
      </w:r>
      <w:r w:rsidR="0072503E" w:rsidRPr="004349E0">
        <w:rPr>
          <w:rFonts w:ascii="Arial" w:eastAsia="Arial" w:hAnsi="Arial" w:cs="Arial"/>
          <w:color w:val="000000" w:themeColor="text1"/>
          <w:sz w:val="22"/>
          <w:szCs w:val="22"/>
        </w:rPr>
        <w:t xml:space="preserve"> return</w:t>
      </w:r>
      <w:r w:rsidRPr="004349E0">
        <w:rPr>
          <w:rFonts w:ascii="Arial" w:eastAsia="Arial" w:hAnsi="Arial" w:cs="Arial"/>
          <w:color w:val="000000" w:themeColor="text1"/>
          <w:sz w:val="22"/>
          <w:szCs w:val="22"/>
        </w:rPr>
        <w:t xml:space="preserve">.                                              </w:t>
      </w:r>
    </w:p>
    <w:p w14:paraId="4E8FB38E" w14:textId="47C7E26E"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349D2B4B" w14:textId="2048DED6" w:rsidR="4D942AAD" w:rsidRPr="004349E0" w:rsidRDefault="00785EFD" w:rsidP="001F0B48">
      <w:pPr>
        <w:pStyle w:val="ListParagraph"/>
        <w:numPr>
          <w:ilvl w:val="2"/>
          <w:numId w:val="193"/>
        </w:numPr>
        <w:ind w:left="720"/>
        <w:rPr>
          <w:rFonts w:ascii="Arial" w:eastAsia="Arial" w:hAnsi="Arial" w:cs="Arial"/>
          <w:b/>
          <w:bCs/>
          <w:sz w:val="22"/>
          <w:szCs w:val="22"/>
        </w:rPr>
      </w:pPr>
      <w:r w:rsidRPr="004349E0">
        <w:rPr>
          <w:rFonts w:ascii="Arial" w:eastAsia="Arial" w:hAnsi="Arial" w:cs="Arial"/>
          <w:b/>
          <w:bCs/>
          <w:sz w:val="22"/>
          <w:szCs w:val="22"/>
        </w:rPr>
        <w:t>Record and Data Retention</w:t>
      </w:r>
    </w:p>
    <w:p w14:paraId="219AB6C2" w14:textId="440FE09E" w:rsidR="4D942AAD" w:rsidRPr="004349E0" w:rsidRDefault="4D942AAD" w:rsidP="3FECEC65">
      <w:pPr>
        <w:rPr>
          <w:rFonts w:ascii="Arial" w:hAnsi="Arial" w:cs="Arial"/>
          <w:sz w:val="22"/>
          <w:szCs w:val="22"/>
        </w:rPr>
      </w:pPr>
      <w:r w:rsidRPr="004349E0">
        <w:rPr>
          <w:rFonts w:ascii="Arial" w:eastAsia="Arial" w:hAnsi="Arial" w:cs="Arial"/>
          <w:b/>
          <w:bCs/>
          <w:sz w:val="22"/>
          <w:szCs w:val="22"/>
        </w:rPr>
        <w:t xml:space="preserve"> </w:t>
      </w:r>
    </w:p>
    <w:p w14:paraId="6EA1C935" w14:textId="746B839B" w:rsidR="002E2E0F" w:rsidRPr="004349E0" w:rsidRDefault="4D942AAD" w:rsidP="001F0B48">
      <w:pPr>
        <w:pStyle w:val="ListParagraph"/>
        <w:numPr>
          <w:ilvl w:val="0"/>
          <w:numId w:val="194"/>
        </w:numPr>
        <w:rPr>
          <w:rFonts w:ascii="Arial" w:eastAsia="Arial" w:hAnsi="Arial" w:cs="Arial"/>
          <w:sz w:val="22"/>
          <w:szCs w:val="22"/>
        </w:rPr>
      </w:pPr>
      <w:r w:rsidRPr="004349E0">
        <w:rPr>
          <w:rFonts w:ascii="Arial" w:eastAsia="Arial" w:hAnsi="Arial" w:cs="Arial"/>
          <w:sz w:val="22"/>
          <w:szCs w:val="22"/>
        </w:rPr>
        <w:t xml:space="preserve">Important financial documents are kept for the number of years as </w:t>
      </w:r>
      <w:r w:rsidR="2BEC8017" w:rsidRPr="004349E0">
        <w:rPr>
          <w:rFonts w:ascii="Arial" w:eastAsia="Arial" w:hAnsi="Arial" w:cs="Arial"/>
          <w:sz w:val="22"/>
          <w:szCs w:val="22"/>
        </w:rPr>
        <w:t>required by law</w:t>
      </w:r>
      <w:r w:rsidR="00FC1B2F" w:rsidRPr="004349E0">
        <w:rPr>
          <w:rFonts w:ascii="Arial" w:eastAsia="Arial" w:hAnsi="Arial" w:cs="Arial"/>
          <w:sz w:val="22"/>
          <w:szCs w:val="22"/>
        </w:rPr>
        <w:t xml:space="preserve"> and</w:t>
      </w:r>
      <w:r w:rsidR="00A02AF1" w:rsidRPr="004349E0">
        <w:rPr>
          <w:rFonts w:ascii="Arial" w:eastAsia="Arial" w:hAnsi="Arial" w:cs="Arial"/>
          <w:sz w:val="22"/>
          <w:szCs w:val="22"/>
        </w:rPr>
        <w:t>/or</w:t>
      </w:r>
      <w:r w:rsidR="00FC1B2F" w:rsidRPr="004349E0">
        <w:rPr>
          <w:rFonts w:ascii="Arial" w:eastAsia="Arial" w:hAnsi="Arial" w:cs="Arial"/>
          <w:sz w:val="22"/>
          <w:szCs w:val="22"/>
        </w:rPr>
        <w:t xml:space="preserve"> stored in the </w:t>
      </w:r>
      <w:r w:rsidR="00717D9F" w:rsidRPr="004349E0">
        <w:rPr>
          <w:rFonts w:ascii="Arial" w:eastAsia="Arial" w:hAnsi="Arial" w:cs="Arial"/>
          <w:sz w:val="22"/>
          <w:szCs w:val="22"/>
        </w:rPr>
        <w:t xml:space="preserve">Microsoft </w:t>
      </w:r>
      <w:r w:rsidR="00FC1B2F" w:rsidRPr="004349E0">
        <w:rPr>
          <w:rFonts w:ascii="Arial" w:eastAsia="Arial" w:hAnsi="Arial" w:cs="Arial"/>
          <w:sz w:val="22"/>
          <w:szCs w:val="22"/>
        </w:rPr>
        <w:t xml:space="preserve">cloud, </w:t>
      </w:r>
      <w:r w:rsidR="00A02AF1" w:rsidRPr="004349E0">
        <w:rPr>
          <w:rFonts w:ascii="Arial" w:eastAsia="Arial" w:hAnsi="Arial" w:cs="Arial"/>
          <w:sz w:val="22"/>
          <w:szCs w:val="22"/>
        </w:rPr>
        <w:t xml:space="preserve">with a </w:t>
      </w:r>
      <w:r w:rsidR="00826591" w:rsidRPr="004349E0">
        <w:rPr>
          <w:rFonts w:ascii="Arial" w:eastAsia="Arial" w:hAnsi="Arial" w:cs="Arial"/>
          <w:sz w:val="22"/>
          <w:szCs w:val="22"/>
        </w:rPr>
        <w:t>third party</w:t>
      </w:r>
      <w:r w:rsidR="00685784" w:rsidRPr="004349E0">
        <w:rPr>
          <w:rFonts w:ascii="Arial" w:eastAsia="Arial" w:hAnsi="Arial" w:cs="Arial"/>
          <w:sz w:val="22"/>
          <w:szCs w:val="22"/>
        </w:rPr>
        <w:t xml:space="preserve"> managing a secondary</w:t>
      </w:r>
      <w:r w:rsidR="00FC1B2F" w:rsidRPr="004349E0">
        <w:rPr>
          <w:rFonts w:ascii="Arial" w:eastAsia="Arial" w:hAnsi="Arial" w:cs="Arial"/>
          <w:sz w:val="22"/>
          <w:szCs w:val="22"/>
        </w:rPr>
        <w:t xml:space="preserve"> backup cloud storage</w:t>
      </w:r>
      <w:r w:rsidRPr="004349E0">
        <w:rPr>
          <w:rFonts w:ascii="Arial" w:eastAsia="Arial" w:hAnsi="Arial" w:cs="Arial"/>
          <w:sz w:val="22"/>
          <w:szCs w:val="22"/>
        </w:rPr>
        <w:t>.</w:t>
      </w:r>
    </w:p>
    <w:p w14:paraId="6C85E21E" w14:textId="29C8CF94" w:rsidR="4D942AAD" w:rsidRPr="004349E0" w:rsidRDefault="4D942AAD" w:rsidP="001F0B48">
      <w:pPr>
        <w:pStyle w:val="ListParagraph"/>
        <w:numPr>
          <w:ilvl w:val="0"/>
          <w:numId w:val="194"/>
        </w:numPr>
        <w:rPr>
          <w:rFonts w:ascii="Arial" w:eastAsia="Arial" w:hAnsi="Arial" w:cs="Arial"/>
          <w:sz w:val="22"/>
          <w:szCs w:val="22"/>
        </w:rPr>
      </w:pPr>
      <w:r w:rsidRPr="004349E0">
        <w:rPr>
          <w:rFonts w:ascii="Arial" w:eastAsia="Arial" w:hAnsi="Arial" w:cs="Arial"/>
          <w:sz w:val="22"/>
          <w:szCs w:val="22"/>
        </w:rPr>
        <w:t>At the end of each calendar year,</w:t>
      </w:r>
      <w:r w:rsidR="004366F6" w:rsidRPr="004349E0">
        <w:rPr>
          <w:rFonts w:ascii="Arial" w:eastAsia="Arial" w:hAnsi="Arial" w:cs="Arial"/>
          <w:sz w:val="22"/>
          <w:szCs w:val="22"/>
        </w:rPr>
        <w:t xml:space="preserve"> Executive Director and Finance Coordinator </w:t>
      </w:r>
      <w:r w:rsidR="00B163CC" w:rsidRPr="004349E0">
        <w:rPr>
          <w:rFonts w:ascii="Arial" w:eastAsia="Arial" w:hAnsi="Arial" w:cs="Arial"/>
          <w:sz w:val="22"/>
          <w:szCs w:val="22"/>
        </w:rPr>
        <w:t>move needed physical</w:t>
      </w:r>
      <w:r w:rsidRPr="004349E0">
        <w:rPr>
          <w:rFonts w:ascii="Arial" w:eastAsia="Arial" w:hAnsi="Arial" w:cs="Arial"/>
          <w:sz w:val="22"/>
          <w:szCs w:val="22"/>
        </w:rPr>
        <w:t xml:space="preserve"> documents </w:t>
      </w:r>
      <w:r w:rsidR="00B163CC" w:rsidRPr="004349E0">
        <w:rPr>
          <w:rFonts w:ascii="Arial" w:eastAsia="Arial" w:hAnsi="Arial" w:cs="Arial"/>
          <w:sz w:val="22"/>
          <w:szCs w:val="22"/>
        </w:rPr>
        <w:t>to</w:t>
      </w:r>
      <w:r w:rsidRPr="004349E0">
        <w:rPr>
          <w:rFonts w:ascii="Arial" w:eastAsia="Arial" w:hAnsi="Arial" w:cs="Arial"/>
          <w:sz w:val="22"/>
          <w:szCs w:val="22"/>
        </w:rPr>
        <w:t xml:space="preserve"> an archive, in accordance with non-profit compliance standards as outlined below. </w:t>
      </w:r>
    </w:p>
    <w:p w14:paraId="411CDB13" w14:textId="0E4F5476" w:rsidR="4D942AAD" w:rsidRPr="004349E0" w:rsidRDefault="4D942AAD" w:rsidP="001F0B48">
      <w:pPr>
        <w:pStyle w:val="ListParagraph"/>
        <w:numPr>
          <w:ilvl w:val="0"/>
          <w:numId w:val="19"/>
        </w:numPr>
        <w:rPr>
          <w:rFonts w:ascii="Arial" w:eastAsia="Arial" w:hAnsi="Arial" w:cs="Arial"/>
          <w:sz w:val="22"/>
          <w:szCs w:val="22"/>
        </w:rPr>
      </w:pPr>
      <w:r w:rsidRPr="004349E0">
        <w:rPr>
          <w:rFonts w:ascii="Arial" w:eastAsia="Arial" w:hAnsi="Arial" w:cs="Arial"/>
          <w:sz w:val="22"/>
          <w:szCs w:val="22"/>
        </w:rPr>
        <w:t>Corporate records</w:t>
      </w:r>
      <w:proofErr w:type="gramStart"/>
      <w:r w:rsidR="003701F7" w:rsidRPr="004349E0">
        <w:rPr>
          <w:rFonts w:ascii="Arial" w:eastAsia="Arial" w:hAnsi="Arial" w:cs="Arial"/>
          <w:sz w:val="22"/>
          <w:szCs w:val="22"/>
        </w:rPr>
        <w:t xml:space="preserve">   </w:t>
      </w:r>
      <w:r w:rsidR="4C4F0592" w:rsidRPr="004349E0">
        <w:rPr>
          <w:rFonts w:ascii="Arial" w:eastAsia="Arial" w:hAnsi="Arial" w:cs="Arial"/>
          <w:sz w:val="22"/>
          <w:szCs w:val="22"/>
        </w:rPr>
        <w:t>(</w:t>
      </w:r>
      <w:proofErr w:type="gramEnd"/>
      <w:r w:rsidR="004A5367" w:rsidRPr="004349E0">
        <w:rPr>
          <w:rFonts w:ascii="Arial" w:eastAsia="Arial" w:hAnsi="Arial" w:cs="Arial"/>
          <w:sz w:val="22"/>
          <w:szCs w:val="22"/>
        </w:rPr>
        <w:t>digital or physical</w:t>
      </w:r>
      <w:r w:rsidR="00141459" w:rsidRPr="004349E0">
        <w:rPr>
          <w:rFonts w:ascii="Arial" w:eastAsia="Arial" w:hAnsi="Arial" w:cs="Arial"/>
          <w:sz w:val="22"/>
          <w:szCs w:val="22"/>
        </w:rPr>
        <w:t xml:space="preserve"> or </w:t>
      </w:r>
      <w:proofErr w:type="gramStart"/>
      <w:r w:rsidR="00141459" w:rsidRPr="004349E0">
        <w:rPr>
          <w:rFonts w:ascii="Arial" w:eastAsia="Arial" w:hAnsi="Arial" w:cs="Arial"/>
          <w:sz w:val="22"/>
          <w:szCs w:val="22"/>
        </w:rPr>
        <w:t>both</w:t>
      </w:r>
      <w:r w:rsidR="004A5367" w:rsidRPr="004349E0">
        <w:rPr>
          <w:rFonts w:ascii="Arial" w:eastAsia="Arial" w:hAnsi="Arial" w:cs="Arial"/>
          <w:sz w:val="22"/>
          <w:szCs w:val="22"/>
        </w:rPr>
        <w:t>)</w:t>
      </w:r>
      <w:r w:rsidR="00C3531B" w:rsidRPr="004349E0">
        <w:rPr>
          <w:rFonts w:ascii="Arial" w:eastAsia="Arial" w:hAnsi="Arial" w:cs="Arial"/>
          <w:sz w:val="22"/>
          <w:szCs w:val="22"/>
        </w:rPr>
        <w:t xml:space="preserve"> </w:t>
      </w:r>
      <w:r w:rsidRPr="004349E0">
        <w:rPr>
          <w:rFonts w:ascii="Arial" w:hAnsi="Arial" w:cs="Arial"/>
          <w:sz w:val="22"/>
          <w:szCs w:val="22"/>
        </w:rPr>
        <w:tab/>
      </w:r>
      <w:r w:rsidRPr="004349E0">
        <w:rPr>
          <w:rFonts w:ascii="Arial" w:hAnsi="Arial" w:cs="Arial"/>
          <w:sz w:val="22"/>
          <w:szCs w:val="22"/>
        </w:rPr>
        <w:tab/>
      </w:r>
      <w:r w:rsidR="00C3531B" w:rsidRPr="004349E0">
        <w:rPr>
          <w:rFonts w:ascii="Arial" w:eastAsia="Arial" w:hAnsi="Arial" w:cs="Arial"/>
          <w:sz w:val="22"/>
          <w:szCs w:val="22"/>
        </w:rPr>
        <w:t>#</w:t>
      </w:r>
      <w:proofErr w:type="gramEnd"/>
      <w:r w:rsidR="00C3531B" w:rsidRPr="004349E0">
        <w:rPr>
          <w:rFonts w:ascii="Arial" w:eastAsia="Arial" w:hAnsi="Arial" w:cs="Arial"/>
          <w:sz w:val="22"/>
          <w:szCs w:val="22"/>
        </w:rPr>
        <w:t xml:space="preserve"> Yrs</w:t>
      </w:r>
      <w:r w:rsidRPr="004349E0">
        <w:rPr>
          <w:rFonts w:ascii="Arial" w:hAnsi="Arial" w:cs="Arial"/>
          <w:sz w:val="22"/>
          <w:szCs w:val="22"/>
        </w:rPr>
        <w:tab/>
      </w:r>
      <w:r w:rsidR="00261FD3" w:rsidRPr="004349E0">
        <w:rPr>
          <w:rFonts w:ascii="Arial" w:eastAsia="Arial" w:hAnsi="Arial" w:cs="Arial"/>
          <w:sz w:val="22"/>
          <w:szCs w:val="22"/>
        </w:rPr>
        <w:t xml:space="preserve">         </w:t>
      </w:r>
      <w:r w:rsidR="00C3531B" w:rsidRPr="004349E0">
        <w:rPr>
          <w:rFonts w:ascii="Arial" w:eastAsia="Arial" w:hAnsi="Arial" w:cs="Arial"/>
          <w:sz w:val="22"/>
          <w:szCs w:val="22"/>
        </w:rPr>
        <w:t>D,</w:t>
      </w:r>
      <w:r w:rsidR="009A7853" w:rsidRPr="004349E0">
        <w:rPr>
          <w:rFonts w:ascii="Arial" w:eastAsia="Arial" w:hAnsi="Arial" w:cs="Arial"/>
          <w:sz w:val="22"/>
          <w:szCs w:val="22"/>
        </w:rPr>
        <w:t xml:space="preserve"> P or Both</w:t>
      </w:r>
    </w:p>
    <w:p w14:paraId="1FF8ABCE" w14:textId="0342BAD1"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Annual reports to secretary of state</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0B650D" w:rsidRPr="004349E0">
        <w:rPr>
          <w:rFonts w:ascii="Arial" w:hAnsi="Arial" w:cs="Arial"/>
          <w:sz w:val="22"/>
          <w:szCs w:val="22"/>
        </w:rPr>
        <w:tab/>
      </w:r>
      <w:r w:rsidR="000B650D" w:rsidRPr="004349E0">
        <w:rPr>
          <w:rFonts w:ascii="Arial" w:eastAsia="Arial" w:hAnsi="Arial" w:cs="Arial"/>
          <w:sz w:val="22"/>
          <w:szCs w:val="22"/>
        </w:rPr>
        <w:t>Physical</w:t>
      </w:r>
    </w:p>
    <w:p w14:paraId="0B881369" w14:textId="5CEA27A9"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Articles of incorporation</w:t>
      </w:r>
      <w:r w:rsidR="000B650D" w:rsidRPr="004349E0">
        <w:rPr>
          <w:rFonts w:ascii="Arial" w:eastAsia="Arial" w:hAnsi="Arial" w:cs="Arial"/>
          <w:sz w:val="22"/>
          <w:szCs w:val="22"/>
        </w:rPr>
        <w:tab/>
      </w:r>
      <w:r w:rsidR="000B650D" w:rsidRPr="004349E0">
        <w:rPr>
          <w:rFonts w:ascii="Arial" w:eastAsia="Arial" w:hAnsi="Arial" w:cs="Arial"/>
          <w:sz w:val="22"/>
          <w:szCs w:val="22"/>
        </w:rPr>
        <w:tab/>
      </w:r>
      <w:r w:rsidR="000B650D" w:rsidRPr="004349E0">
        <w:rPr>
          <w:rFonts w:ascii="Arial" w:eastAsia="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0B650D" w:rsidRPr="004349E0">
        <w:rPr>
          <w:rFonts w:ascii="Arial" w:eastAsia="Arial" w:hAnsi="Arial" w:cs="Arial"/>
          <w:sz w:val="22"/>
          <w:szCs w:val="22"/>
        </w:rPr>
        <w:tab/>
        <w:t>Both</w:t>
      </w:r>
    </w:p>
    <w:p w14:paraId="709299B2" w14:textId="784F1F57"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Board and committee meeting minutes</w:t>
      </w:r>
      <w:r w:rsidR="006344C4" w:rsidRPr="004349E0">
        <w:rPr>
          <w:rFonts w:ascii="Arial" w:eastAsia="Arial" w:hAnsi="Arial" w:cs="Arial"/>
          <w:sz w:val="22"/>
          <w:szCs w:val="22"/>
        </w:rPr>
        <w:t xml:space="preserve"> </w:t>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0B650D" w:rsidRPr="004349E0">
        <w:rPr>
          <w:rFonts w:ascii="Arial" w:eastAsia="Arial" w:hAnsi="Arial" w:cs="Arial"/>
          <w:sz w:val="22"/>
          <w:szCs w:val="22"/>
        </w:rPr>
        <w:tab/>
        <w:t>Digital</w:t>
      </w:r>
    </w:p>
    <w:p w14:paraId="39B9F15A" w14:textId="5BCBE623"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 xml:space="preserve">Board policies </w:t>
      </w:r>
      <w:r w:rsidR="000B650D" w:rsidRPr="004349E0">
        <w:rPr>
          <w:rFonts w:ascii="Arial" w:eastAsia="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0B650D" w:rsidRPr="004349E0">
        <w:rPr>
          <w:rFonts w:ascii="Arial" w:eastAsia="Arial" w:hAnsi="Arial" w:cs="Arial"/>
          <w:sz w:val="22"/>
          <w:szCs w:val="22"/>
        </w:rPr>
        <w:tab/>
        <w:t>Digital</w:t>
      </w:r>
    </w:p>
    <w:p w14:paraId="1F744AD6" w14:textId="69974D35"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 xml:space="preserve">By-Laws </w:t>
      </w:r>
      <w:r w:rsidR="000B650D" w:rsidRPr="004349E0">
        <w:rPr>
          <w:rFonts w:ascii="Arial" w:eastAsia="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0B650D" w:rsidRPr="004349E0">
        <w:rPr>
          <w:rFonts w:ascii="Arial" w:eastAsia="Arial" w:hAnsi="Arial" w:cs="Arial"/>
          <w:sz w:val="22"/>
          <w:szCs w:val="22"/>
        </w:rPr>
        <w:tab/>
        <w:t>Digital</w:t>
      </w:r>
    </w:p>
    <w:p w14:paraId="454C54B6" w14:textId="15A354A1"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Fixed Asset Record</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0B650D" w:rsidRPr="004349E0">
        <w:rPr>
          <w:rFonts w:ascii="Arial" w:eastAsia="Arial" w:hAnsi="Arial" w:cs="Arial"/>
          <w:sz w:val="22"/>
          <w:szCs w:val="22"/>
        </w:rPr>
        <w:t xml:space="preserve"> </w:t>
      </w:r>
      <w:r w:rsidR="000B650D" w:rsidRPr="004349E0">
        <w:rPr>
          <w:rFonts w:ascii="Arial" w:eastAsia="Arial" w:hAnsi="Arial" w:cs="Arial"/>
          <w:sz w:val="22"/>
          <w:szCs w:val="22"/>
        </w:rPr>
        <w:tab/>
        <w:t>Digital</w:t>
      </w:r>
    </w:p>
    <w:p w14:paraId="393FA35F" w14:textId="7CFD7F29"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IRS applications for tax exempt status</w:t>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0B650D" w:rsidRPr="004349E0">
        <w:rPr>
          <w:rFonts w:ascii="Arial" w:hAnsi="Arial" w:cs="Arial"/>
          <w:sz w:val="22"/>
          <w:szCs w:val="22"/>
        </w:rPr>
        <w:tab/>
      </w:r>
      <w:r w:rsidR="004A24F5" w:rsidRPr="004349E0">
        <w:rPr>
          <w:rFonts w:ascii="Arial" w:eastAsia="Arial" w:hAnsi="Arial" w:cs="Arial"/>
          <w:sz w:val="22"/>
          <w:szCs w:val="22"/>
        </w:rPr>
        <w:t>Physical</w:t>
      </w:r>
    </w:p>
    <w:p w14:paraId="28EF8C8A" w14:textId="2A2D15CB"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IRS determination letter</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4A24F5" w:rsidRPr="004349E0">
        <w:rPr>
          <w:rFonts w:ascii="Arial" w:eastAsia="Arial" w:hAnsi="Arial" w:cs="Arial"/>
          <w:sz w:val="22"/>
          <w:szCs w:val="22"/>
        </w:rPr>
        <w:tab/>
        <w:t>Physical</w:t>
      </w:r>
    </w:p>
    <w:p w14:paraId="3B72CBB7" w14:textId="01B90520" w:rsidR="004A24F5"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State sales tax exemption letter</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4A24F5" w:rsidRPr="004349E0">
        <w:rPr>
          <w:rFonts w:ascii="Arial" w:hAnsi="Arial" w:cs="Arial"/>
          <w:sz w:val="22"/>
          <w:szCs w:val="22"/>
        </w:rPr>
        <w:tab/>
      </w:r>
      <w:r w:rsidR="004A24F5" w:rsidRPr="004349E0">
        <w:rPr>
          <w:rFonts w:ascii="Arial" w:eastAsia="Arial" w:hAnsi="Arial" w:cs="Arial"/>
          <w:sz w:val="22"/>
          <w:szCs w:val="22"/>
        </w:rPr>
        <w:t>Physical</w:t>
      </w:r>
    </w:p>
    <w:p w14:paraId="0B0BCB66" w14:textId="5F6BDA0C"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Contracts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 xml:space="preserve">7 after </w:t>
      </w:r>
      <w:proofErr w:type="gramStart"/>
      <w:r w:rsidR="0096570B" w:rsidRPr="004349E0">
        <w:rPr>
          <w:rFonts w:ascii="Arial" w:eastAsia="Arial" w:hAnsi="Arial" w:cs="Arial"/>
          <w:sz w:val="22"/>
          <w:szCs w:val="22"/>
        </w:rPr>
        <w:t>end</w:t>
      </w:r>
      <w:proofErr w:type="gramEnd"/>
      <w:r w:rsidR="004A24F5" w:rsidRPr="004349E0">
        <w:rPr>
          <w:rFonts w:ascii="Arial" w:eastAsia="Arial" w:hAnsi="Arial" w:cs="Arial"/>
          <w:sz w:val="22"/>
          <w:szCs w:val="22"/>
        </w:rPr>
        <w:tab/>
        <w:t>Digital</w:t>
      </w:r>
    </w:p>
    <w:p w14:paraId="7489E402" w14:textId="6F3376F2"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General correspondence</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 xml:space="preserve">3 </w:t>
      </w:r>
      <w:r w:rsidR="004A24F5" w:rsidRPr="004349E0">
        <w:rPr>
          <w:rFonts w:ascii="Arial" w:eastAsia="Arial" w:hAnsi="Arial" w:cs="Arial"/>
          <w:sz w:val="22"/>
          <w:szCs w:val="22"/>
        </w:rPr>
        <w:t>years</w:t>
      </w:r>
      <w:r w:rsidR="004A24F5" w:rsidRPr="004349E0">
        <w:rPr>
          <w:rFonts w:ascii="Arial" w:eastAsia="Arial" w:hAnsi="Arial" w:cs="Arial"/>
          <w:sz w:val="22"/>
          <w:szCs w:val="22"/>
        </w:rPr>
        <w:tab/>
        <w:t>Digital</w:t>
      </w:r>
    </w:p>
    <w:p w14:paraId="349B5880" w14:textId="5B0C2001" w:rsidR="4D942AAD" w:rsidRPr="004349E0" w:rsidRDefault="4D942AAD" w:rsidP="001F0B48">
      <w:pPr>
        <w:pStyle w:val="ListParagraph"/>
        <w:numPr>
          <w:ilvl w:val="0"/>
          <w:numId w:val="19"/>
        </w:numPr>
        <w:rPr>
          <w:rFonts w:ascii="Arial" w:eastAsia="Arial" w:hAnsi="Arial" w:cs="Arial"/>
          <w:sz w:val="22"/>
          <w:szCs w:val="22"/>
        </w:rPr>
      </w:pPr>
      <w:r w:rsidRPr="004349E0">
        <w:rPr>
          <w:rFonts w:ascii="Arial" w:eastAsia="Arial" w:hAnsi="Arial" w:cs="Arial"/>
          <w:sz w:val="22"/>
          <w:szCs w:val="22"/>
        </w:rPr>
        <w:t>Accounting and Corporate Tax records</w:t>
      </w:r>
    </w:p>
    <w:p w14:paraId="50D23B6B" w14:textId="436805BB"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Audits and year-end financial statements</w:t>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p>
    <w:p w14:paraId="3790CECF" w14:textId="2C14D7B0" w:rsidR="00BB3AB3" w:rsidRPr="004349E0" w:rsidRDefault="004438D3" w:rsidP="001F0B48">
      <w:pPr>
        <w:pStyle w:val="ListParagraph"/>
        <w:numPr>
          <w:ilvl w:val="2"/>
          <w:numId w:val="19"/>
        </w:numPr>
        <w:rPr>
          <w:rFonts w:ascii="Arial" w:eastAsia="Arial" w:hAnsi="Arial" w:cs="Arial"/>
          <w:sz w:val="22"/>
          <w:szCs w:val="22"/>
        </w:rPr>
      </w:pPr>
      <w:r w:rsidRPr="004349E0">
        <w:rPr>
          <w:rFonts w:ascii="Arial" w:eastAsia="Arial" w:hAnsi="Arial" w:cs="Arial"/>
          <w:sz w:val="22"/>
          <w:szCs w:val="22"/>
        </w:rPr>
        <w:t xml:space="preserve">2018 and </w:t>
      </w:r>
      <w:proofErr w:type="gramStart"/>
      <w:r w:rsidRPr="004349E0">
        <w:rPr>
          <w:rFonts w:ascii="Arial" w:eastAsia="Arial" w:hAnsi="Arial" w:cs="Arial"/>
          <w:sz w:val="22"/>
          <w:szCs w:val="22"/>
        </w:rPr>
        <w:t>p</w:t>
      </w:r>
      <w:r w:rsidR="00BB3AB3" w:rsidRPr="004349E0">
        <w:rPr>
          <w:rFonts w:ascii="Arial" w:eastAsia="Arial" w:hAnsi="Arial" w:cs="Arial"/>
          <w:sz w:val="22"/>
          <w:szCs w:val="22"/>
        </w:rPr>
        <w:t xml:space="preserve">rior </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proofErr w:type="gramEnd"/>
      <w:r w:rsidRPr="004349E0">
        <w:rPr>
          <w:rFonts w:ascii="Arial" w:hAnsi="Arial" w:cs="Arial"/>
          <w:sz w:val="22"/>
          <w:szCs w:val="22"/>
        </w:rPr>
        <w:tab/>
      </w:r>
      <w:r w:rsidRPr="004349E0">
        <w:rPr>
          <w:rFonts w:ascii="Arial" w:eastAsia="Arial" w:hAnsi="Arial" w:cs="Arial"/>
          <w:sz w:val="22"/>
          <w:szCs w:val="22"/>
        </w:rPr>
        <w:t>Physical</w:t>
      </w:r>
      <w:r w:rsidR="00BB3AB3" w:rsidRPr="004349E0">
        <w:rPr>
          <w:rFonts w:ascii="Arial" w:eastAsia="Arial" w:hAnsi="Arial" w:cs="Arial"/>
          <w:sz w:val="22"/>
          <w:szCs w:val="22"/>
        </w:rPr>
        <w:t xml:space="preserve"> </w:t>
      </w:r>
    </w:p>
    <w:p w14:paraId="3FA8C465" w14:textId="3E745EBB" w:rsidR="00BB3AB3" w:rsidRPr="004349E0" w:rsidRDefault="004438D3" w:rsidP="001F0B48">
      <w:pPr>
        <w:pStyle w:val="ListParagraph"/>
        <w:numPr>
          <w:ilvl w:val="2"/>
          <w:numId w:val="19"/>
        </w:numPr>
        <w:rPr>
          <w:rFonts w:ascii="Arial" w:eastAsia="Arial" w:hAnsi="Arial" w:cs="Arial"/>
          <w:sz w:val="22"/>
          <w:szCs w:val="22"/>
        </w:rPr>
      </w:pPr>
      <w:r w:rsidRPr="004349E0">
        <w:rPr>
          <w:rFonts w:ascii="Arial" w:eastAsia="Arial" w:hAnsi="Arial" w:cs="Arial"/>
          <w:sz w:val="22"/>
          <w:szCs w:val="22"/>
        </w:rPr>
        <w:t>2019 and forward</w:t>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t>Digital</w:t>
      </w:r>
    </w:p>
    <w:p w14:paraId="433E23F1" w14:textId="08B0B38C"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Depreciation schedules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p>
    <w:p w14:paraId="418AD127" w14:textId="7DE4C8D0"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IRS Form 990 tax returns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p>
    <w:p w14:paraId="7E8D235B" w14:textId="77777777" w:rsidR="00794F86" w:rsidRPr="004349E0" w:rsidRDefault="00794F86" w:rsidP="001F0B48">
      <w:pPr>
        <w:pStyle w:val="ListParagraph"/>
        <w:numPr>
          <w:ilvl w:val="2"/>
          <w:numId w:val="19"/>
        </w:numPr>
        <w:rPr>
          <w:rFonts w:ascii="Arial" w:eastAsia="Arial" w:hAnsi="Arial" w:cs="Arial"/>
          <w:sz w:val="22"/>
          <w:szCs w:val="22"/>
        </w:rPr>
      </w:pPr>
      <w:r w:rsidRPr="004349E0">
        <w:rPr>
          <w:rFonts w:ascii="Arial" w:eastAsia="Arial" w:hAnsi="Arial" w:cs="Arial"/>
          <w:sz w:val="22"/>
          <w:szCs w:val="22"/>
        </w:rPr>
        <w:t xml:space="preserve">2018 and </w:t>
      </w:r>
      <w:proofErr w:type="gramStart"/>
      <w:r w:rsidRPr="004349E0">
        <w:rPr>
          <w:rFonts w:ascii="Arial" w:eastAsia="Arial" w:hAnsi="Arial" w:cs="Arial"/>
          <w:sz w:val="22"/>
          <w:szCs w:val="22"/>
        </w:rPr>
        <w:t xml:space="preserve">prior </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proofErr w:type="gramEnd"/>
      <w:r w:rsidRPr="004349E0">
        <w:rPr>
          <w:rFonts w:ascii="Arial" w:hAnsi="Arial" w:cs="Arial"/>
          <w:sz w:val="22"/>
          <w:szCs w:val="22"/>
        </w:rPr>
        <w:tab/>
      </w:r>
      <w:r w:rsidRPr="004349E0">
        <w:rPr>
          <w:rFonts w:ascii="Arial" w:eastAsia="Arial" w:hAnsi="Arial" w:cs="Arial"/>
          <w:sz w:val="22"/>
          <w:szCs w:val="22"/>
        </w:rPr>
        <w:t xml:space="preserve">Physical </w:t>
      </w:r>
    </w:p>
    <w:p w14:paraId="07925206" w14:textId="77777777" w:rsidR="00794F86" w:rsidRPr="004349E0" w:rsidRDefault="00794F86" w:rsidP="001F0B48">
      <w:pPr>
        <w:pStyle w:val="ListParagraph"/>
        <w:numPr>
          <w:ilvl w:val="2"/>
          <w:numId w:val="19"/>
        </w:numPr>
        <w:rPr>
          <w:rFonts w:ascii="Arial" w:eastAsia="Arial" w:hAnsi="Arial" w:cs="Arial"/>
          <w:sz w:val="22"/>
          <w:szCs w:val="22"/>
        </w:rPr>
      </w:pPr>
      <w:r w:rsidRPr="004349E0">
        <w:rPr>
          <w:rFonts w:ascii="Arial" w:eastAsia="Arial" w:hAnsi="Arial" w:cs="Arial"/>
          <w:sz w:val="22"/>
          <w:szCs w:val="22"/>
        </w:rPr>
        <w:t>2019 and forward</w:t>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r>
      <w:r w:rsidRPr="004349E0">
        <w:rPr>
          <w:rFonts w:ascii="Arial" w:eastAsia="Arial" w:hAnsi="Arial" w:cs="Arial"/>
          <w:sz w:val="22"/>
          <w:szCs w:val="22"/>
        </w:rPr>
        <w:tab/>
        <w:t>Digital</w:t>
      </w:r>
    </w:p>
    <w:p w14:paraId="5FE84883" w14:textId="7A338A2E"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General ledgers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7 years</w:t>
      </w:r>
      <w:r w:rsidRPr="004349E0">
        <w:rPr>
          <w:rFonts w:ascii="Arial" w:hAnsi="Arial" w:cs="Arial"/>
          <w:sz w:val="22"/>
          <w:szCs w:val="22"/>
        </w:rPr>
        <w:tab/>
      </w:r>
      <w:r w:rsidR="2294A0DD" w:rsidRPr="004349E0">
        <w:rPr>
          <w:rFonts w:ascii="Arial" w:eastAsia="Arial" w:hAnsi="Arial" w:cs="Arial"/>
          <w:sz w:val="22"/>
          <w:szCs w:val="22"/>
        </w:rPr>
        <w:t>Digital</w:t>
      </w:r>
    </w:p>
    <w:p w14:paraId="7982A862" w14:textId="20F85C12"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Business expense records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7 years</w:t>
      </w:r>
      <w:r w:rsidR="2D7DCD1B" w:rsidRPr="004349E0">
        <w:rPr>
          <w:rFonts w:ascii="Arial" w:eastAsia="Arial" w:hAnsi="Arial" w:cs="Arial"/>
          <w:sz w:val="22"/>
          <w:szCs w:val="22"/>
        </w:rPr>
        <w:t xml:space="preserve"> </w:t>
      </w:r>
      <w:r w:rsidRPr="004349E0">
        <w:rPr>
          <w:rFonts w:ascii="Arial" w:hAnsi="Arial" w:cs="Arial"/>
          <w:sz w:val="22"/>
          <w:szCs w:val="22"/>
        </w:rPr>
        <w:tab/>
      </w:r>
      <w:r w:rsidR="2D7DCD1B" w:rsidRPr="004349E0">
        <w:rPr>
          <w:rFonts w:ascii="Arial" w:eastAsia="Arial" w:hAnsi="Arial" w:cs="Arial"/>
          <w:sz w:val="22"/>
          <w:szCs w:val="22"/>
        </w:rPr>
        <w:t>Digital</w:t>
      </w:r>
    </w:p>
    <w:p w14:paraId="718F0A66" w14:textId="065B02DC"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 xml:space="preserve">IRS for 1099 </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7 years</w:t>
      </w:r>
      <w:r w:rsidR="22A2807A" w:rsidRPr="004349E0">
        <w:rPr>
          <w:rFonts w:ascii="Arial" w:eastAsia="Arial" w:hAnsi="Arial" w:cs="Arial"/>
          <w:sz w:val="22"/>
          <w:szCs w:val="22"/>
        </w:rPr>
        <w:t xml:space="preserve"> </w:t>
      </w:r>
      <w:r w:rsidRPr="004349E0">
        <w:rPr>
          <w:rFonts w:ascii="Arial" w:hAnsi="Arial" w:cs="Arial"/>
          <w:sz w:val="22"/>
          <w:szCs w:val="22"/>
        </w:rPr>
        <w:tab/>
      </w:r>
      <w:r w:rsidR="22A2807A" w:rsidRPr="004349E0">
        <w:rPr>
          <w:rFonts w:ascii="Arial" w:eastAsia="Arial" w:hAnsi="Arial" w:cs="Arial"/>
          <w:sz w:val="22"/>
          <w:szCs w:val="22"/>
        </w:rPr>
        <w:t>Digital</w:t>
      </w:r>
    </w:p>
    <w:p w14:paraId="443ED678" w14:textId="669B9AEE"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 xml:space="preserve">Journal </w:t>
      </w:r>
      <w:r w:rsidR="003E7C70" w:rsidRPr="004349E0">
        <w:rPr>
          <w:rFonts w:ascii="Arial" w:eastAsia="Arial" w:hAnsi="Arial" w:cs="Arial"/>
          <w:sz w:val="22"/>
          <w:szCs w:val="22"/>
        </w:rPr>
        <w:t>Entries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7 years</w:t>
      </w:r>
      <w:r w:rsidR="00794F86" w:rsidRPr="004349E0">
        <w:rPr>
          <w:rFonts w:ascii="Arial" w:eastAsia="Arial" w:hAnsi="Arial" w:cs="Arial"/>
          <w:sz w:val="22"/>
          <w:szCs w:val="22"/>
        </w:rPr>
        <w:tab/>
        <w:t>Digital</w:t>
      </w:r>
    </w:p>
    <w:p w14:paraId="64836C50" w14:textId="400BAF7D"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Invoices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7 years</w:t>
      </w:r>
      <w:r w:rsidR="00794F86" w:rsidRPr="004349E0">
        <w:rPr>
          <w:rFonts w:ascii="Arial" w:eastAsia="Arial" w:hAnsi="Arial" w:cs="Arial"/>
          <w:sz w:val="22"/>
          <w:szCs w:val="22"/>
        </w:rPr>
        <w:tab/>
        <w:t>Digital</w:t>
      </w:r>
    </w:p>
    <w:p w14:paraId="25266EAD" w14:textId="19BB60CF"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Sales records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5 years</w:t>
      </w:r>
      <w:r w:rsidR="00794F86" w:rsidRPr="004349E0">
        <w:rPr>
          <w:rFonts w:ascii="Arial" w:eastAsia="Arial" w:hAnsi="Arial" w:cs="Arial"/>
          <w:sz w:val="22"/>
          <w:szCs w:val="22"/>
        </w:rPr>
        <w:tab/>
        <w:t>Digital</w:t>
      </w:r>
    </w:p>
    <w:p w14:paraId="32881EAB" w14:textId="7C8D0BC5"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Credit card receipts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3 years</w:t>
      </w:r>
      <w:r w:rsidR="00794F86" w:rsidRPr="004349E0">
        <w:rPr>
          <w:rFonts w:ascii="Arial" w:hAnsi="Arial" w:cs="Arial"/>
          <w:sz w:val="22"/>
          <w:szCs w:val="22"/>
        </w:rPr>
        <w:tab/>
      </w:r>
      <w:r w:rsidR="00283529" w:rsidRPr="004349E0">
        <w:rPr>
          <w:rFonts w:ascii="Arial" w:eastAsia="Arial" w:hAnsi="Arial" w:cs="Arial"/>
          <w:sz w:val="22"/>
          <w:szCs w:val="22"/>
        </w:rPr>
        <w:t>Digital</w:t>
      </w:r>
    </w:p>
    <w:p w14:paraId="66911807" w14:textId="2D12FA37" w:rsidR="4D942AAD" w:rsidRPr="004349E0" w:rsidRDefault="4D942AAD" w:rsidP="001F0B48">
      <w:pPr>
        <w:pStyle w:val="ListParagraph"/>
        <w:numPr>
          <w:ilvl w:val="0"/>
          <w:numId w:val="18"/>
        </w:numPr>
        <w:rPr>
          <w:rFonts w:ascii="Arial" w:eastAsia="Arial" w:hAnsi="Arial" w:cs="Arial"/>
          <w:sz w:val="22"/>
          <w:szCs w:val="22"/>
        </w:rPr>
      </w:pPr>
      <w:r w:rsidRPr="004349E0">
        <w:rPr>
          <w:rFonts w:ascii="Arial" w:eastAsia="Arial" w:hAnsi="Arial" w:cs="Arial"/>
          <w:sz w:val="22"/>
          <w:szCs w:val="22"/>
        </w:rPr>
        <w:t>Bank records</w:t>
      </w:r>
    </w:p>
    <w:p w14:paraId="30AA7090" w14:textId="3004ED8B"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Check registers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794F86" w:rsidRPr="004349E0">
        <w:rPr>
          <w:rFonts w:ascii="Arial" w:eastAsia="Arial" w:hAnsi="Arial" w:cs="Arial"/>
          <w:sz w:val="22"/>
          <w:szCs w:val="22"/>
        </w:rPr>
        <w:tab/>
        <w:t>Digital</w:t>
      </w:r>
    </w:p>
    <w:p w14:paraId="46AE58CD" w14:textId="179060D7"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Bank Deposit slips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794F86" w:rsidRPr="004349E0">
        <w:rPr>
          <w:rFonts w:ascii="Arial" w:eastAsia="Arial" w:hAnsi="Arial" w:cs="Arial"/>
          <w:sz w:val="22"/>
          <w:szCs w:val="22"/>
        </w:rPr>
        <w:tab/>
        <w:t>Digital</w:t>
      </w:r>
    </w:p>
    <w:p w14:paraId="21626795" w14:textId="17A95753"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t>Bank statement and reconciliation</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794F86" w:rsidRPr="004349E0">
        <w:rPr>
          <w:rFonts w:ascii="Arial" w:eastAsia="Arial" w:hAnsi="Arial" w:cs="Arial"/>
          <w:sz w:val="22"/>
          <w:szCs w:val="22"/>
        </w:rPr>
        <w:tab/>
        <w:t>Digital</w:t>
      </w:r>
    </w:p>
    <w:p w14:paraId="353BF5E1" w14:textId="6E1B8B82" w:rsidR="4D942AAD" w:rsidRPr="004349E0" w:rsidRDefault="4D942AAD" w:rsidP="001F0B48">
      <w:pPr>
        <w:pStyle w:val="ListParagraph"/>
        <w:numPr>
          <w:ilvl w:val="1"/>
          <w:numId w:val="19"/>
        </w:numPr>
        <w:rPr>
          <w:rFonts w:ascii="Arial" w:eastAsia="Arial" w:hAnsi="Arial" w:cs="Arial"/>
          <w:sz w:val="22"/>
          <w:szCs w:val="22"/>
        </w:rPr>
      </w:pPr>
      <w:r w:rsidRPr="004349E0">
        <w:rPr>
          <w:rFonts w:ascii="Arial" w:eastAsia="Arial" w:hAnsi="Arial" w:cs="Arial"/>
          <w:sz w:val="22"/>
          <w:szCs w:val="22"/>
        </w:rPr>
        <w:lastRenderedPageBreak/>
        <w:t>Electronic fund transfer records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794F86" w:rsidRPr="004349E0">
        <w:rPr>
          <w:rFonts w:ascii="Arial" w:eastAsia="Arial" w:hAnsi="Arial" w:cs="Arial"/>
          <w:sz w:val="22"/>
          <w:szCs w:val="22"/>
        </w:rPr>
        <w:tab/>
        <w:t>Digital</w:t>
      </w:r>
    </w:p>
    <w:p w14:paraId="2A601742" w14:textId="78106F9C" w:rsidR="4D942AAD" w:rsidRPr="004349E0" w:rsidRDefault="4D942AAD" w:rsidP="001F0B48">
      <w:pPr>
        <w:pStyle w:val="ListParagraph"/>
        <w:numPr>
          <w:ilvl w:val="0"/>
          <w:numId w:val="17"/>
        </w:numPr>
        <w:rPr>
          <w:rFonts w:ascii="Arial" w:eastAsia="Arial" w:hAnsi="Arial" w:cs="Arial"/>
          <w:sz w:val="22"/>
          <w:szCs w:val="22"/>
        </w:rPr>
      </w:pPr>
      <w:r w:rsidRPr="004349E0">
        <w:rPr>
          <w:rFonts w:ascii="Arial" w:eastAsia="Arial" w:hAnsi="Arial" w:cs="Arial"/>
          <w:sz w:val="22"/>
          <w:szCs w:val="22"/>
        </w:rPr>
        <w:t>Payroll and Employment Tax Records</w:t>
      </w:r>
    </w:p>
    <w:p w14:paraId="71754ED6" w14:textId="5DEBCA99"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State unemployment tax records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794F86" w:rsidRPr="004349E0">
        <w:rPr>
          <w:rFonts w:ascii="Arial" w:eastAsia="Arial" w:hAnsi="Arial" w:cs="Arial"/>
          <w:sz w:val="22"/>
          <w:szCs w:val="22"/>
        </w:rPr>
        <w:tab/>
        <w:t>Digital</w:t>
      </w:r>
    </w:p>
    <w:p w14:paraId="373A3035" w14:textId="5B926B95"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Payroll records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794F86" w:rsidRPr="004349E0">
        <w:rPr>
          <w:rFonts w:ascii="Arial" w:eastAsia="Arial" w:hAnsi="Arial" w:cs="Arial"/>
          <w:sz w:val="22"/>
          <w:szCs w:val="22"/>
        </w:rPr>
        <w:tab/>
        <w:t>Digital</w:t>
      </w:r>
    </w:p>
    <w:p w14:paraId="7295B3EC" w14:textId="502764D5"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 xml:space="preserve">Payroll tax returns </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7 years</w:t>
      </w:r>
      <w:r w:rsidR="00794F86" w:rsidRPr="004349E0">
        <w:rPr>
          <w:rFonts w:ascii="Arial" w:eastAsia="Arial" w:hAnsi="Arial" w:cs="Arial"/>
          <w:sz w:val="22"/>
          <w:szCs w:val="22"/>
        </w:rPr>
        <w:tab/>
        <w:t>Digital</w:t>
      </w:r>
    </w:p>
    <w:p w14:paraId="4D29AC71" w14:textId="21B9149F"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 xml:space="preserve">W-2 </w:t>
      </w:r>
      <w:proofErr w:type="gramStart"/>
      <w:r w:rsidRPr="004349E0">
        <w:rPr>
          <w:rFonts w:ascii="Arial" w:eastAsia="Arial" w:hAnsi="Arial" w:cs="Arial"/>
          <w:sz w:val="22"/>
          <w:szCs w:val="22"/>
        </w:rPr>
        <w:t>statements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proofErr w:type="gramEnd"/>
      <w:r w:rsidRPr="004349E0">
        <w:rPr>
          <w:rFonts w:ascii="Arial" w:hAnsi="Arial" w:cs="Arial"/>
          <w:sz w:val="22"/>
          <w:szCs w:val="22"/>
        </w:rPr>
        <w:tab/>
      </w:r>
      <w:r w:rsidRPr="004349E0">
        <w:rPr>
          <w:rFonts w:ascii="Arial" w:eastAsia="Arial" w:hAnsi="Arial" w:cs="Arial"/>
          <w:sz w:val="22"/>
          <w:szCs w:val="22"/>
        </w:rPr>
        <w:t>7 years</w:t>
      </w:r>
      <w:r w:rsidR="00794F86" w:rsidRPr="004349E0">
        <w:rPr>
          <w:rFonts w:ascii="Arial" w:eastAsia="Arial" w:hAnsi="Arial" w:cs="Arial"/>
          <w:sz w:val="22"/>
          <w:szCs w:val="22"/>
        </w:rPr>
        <w:tab/>
        <w:t>Digital</w:t>
      </w:r>
    </w:p>
    <w:p w14:paraId="4153CFF2" w14:textId="67304D3B"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Employment tax records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 xml:space="preserve">4 years </w:t>
      </w:r>
      <w:r w:rsidR="00794F86" w:rsidRPr="004349E0">
        <w:rPr>
          <w:rFonts w:ascii="Arial" w:eastAsia="Arial" w:hAnsi="Arial" w:cs="Arial"/>
          <w:sz w:val="22"/>
          <w:szCs w:val="22"/>
        </w:rPr>
        <w:tab/>
        <w:t>Digital</w:t>
      </w:r>
    </w:p>
    <w:p w14:paraId="68FFB0DE" w14:textId="4CC5EFAD" w:rsidR="4D942AAD" w:rsidRPr="004349E0" w:rsidRDefault="4D942AAD" w:rsidP="001F0B48">
      <w:pPr>
        <w:pStyle w:val="ListParagraph"/>
        <w:numPr>
          <w:ilvl w:val="0"/>
          <w:numId w:val="17"/>
        </w:numPr>
        <w:rPr>
          <w:rFonts w:ascii="Arial" w:eastAsia="Arial" w:hAnsi="Arial" w:cs="Arial"/>
          <w:sz w:val="22"/>
          <w:szCs w:val="22"/>
        </w:rPr>
      </w:pPr>
      <w:r w:rsidRPr="004349E0">
        <w:rPr>
          <w:rFonts w:ascii="Arial" w:eastAsia="Arial" w:hAnsi="Arial" w:cs="Arial"/>
          <w:sz w:val="22"/>
          <w:szCs w:val="22"/>
        </w:rPr>
        <w:t>Human Resource records</w:t>
      </w:r>
    </w:p>
    <w:p w14:paraId="73B1C06A" w14:textId="3956EC4E"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 xml:space="preserve">Employment and termination agreements </w:t>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794F86" w:rsidRPr="004349E0">
        <w:rPr>
          <w:rFonts w:ascii="Arial" w:eastAsia="Arial" w:hAnsi="Arial" w:cs="Arial"/>
          <w:sz w:val="22"/>
          <w:szCs w:val="22"/>
        </w:rPr>
        <w:tab/>
      </w:r>
      <w:r w:rsidR="00261FD3" w:rsidRPr="004349E0">
        <w:rPr>
          <w:rFonts w:ascii="Arial" w:eastAsia="Arial" w:hAnsi="Arial" w:cs="Arial"/>
          <w:sz w:val="22"/>
          <w:szCs w:val="22"/>
        </w:rPr>
        <w:t>Digital</w:t>
      </w:r>
    </w:p>
    <w:p w14:paraId="739724A9" w14:textId="15EF3EF0"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 xml:space="preserve">Records </w:t>
      </w:r>
      <w:r w:rsidR="0096570B" w:rsidRPr="004349E0">
        <w:rPr>
          <w:rFonts w:ascii="Arial" w:eastAsia="Arial" w:hAnsi="Arial" w:cs="Arial"/>
          <w:sz w:val="22"/>
          <w:szCs w:val="22"/>
        </w:rPr>
        <w:t>of</w:t>
      </w:r>
      <w:r w:rsidRPr="004349E0">
        <w:rPr>
          <w:rFonts w:ascii="Arial" w:eastAsia="Arial" w:hAnsi="Arial" w:cs="Arial"/>
          <w:sz w:val="22"/>
          <w:szCs w:val="22"/>
        </w:rPr>
        <w:t xml:space="preserve"> promotion, demotion</w:t>
      </w:r>
      <w:r w:rsidR="00FD1624" w:rsidRPr="004349E0">
        <w:rPr>
          <w:rFonts w:ascii="Arial" w:eastAsia="Arial" w:hAnsi="Arial" w:cs="Arial"/>
          <w:sz w:val="22"/>
          <w:szCs w:val="22"/>
        </w:rPr>
        <w:t>,</w:t>
      </w:r>
      <w:r w:rsidRPr="004349E0">
        <w:rPr>
          <w:rFonts w:ascii="Arial" w:eastAsia="Arial" w:hAnsi="Arial" w:cs="Arial"/>
          <w:sz w:val="22"/>
          <w:szCs w:val="22"/>
        </w:rPr>
        <w:t xml:space="preserve"> </w:t>
      </w:r>
      <w:proofErr w:type="gramStart"/>
      <w:r w:rsidRPr="004349E0">
        <w:rPr>
          <w:rFonts w:ascii="Arial" w:eastAsia="Arial" w:hAnsi="Arial" w:cs="Arial"/>
          <w:sz w:val="22"/>
          <w:szCs w:val="22"/>
        </w:rPr>
        <w:t>discharge</w:t>
      </w:r>
      <w:r w:rsidRPr="004349E0">
        <w:rPr>
          <w:rFonts w:ascii="Arial" w:hAnsi="Arial" w:cs="Arial"/>
          <w:sz w:val="22"/>
          <w:szCs w:val="22"/>
        </w:rPr>
        <w:tab/>
      </w:r>
      <w:proofErr w:type="gramEnd"/>
      <w:r w:rsidR="00FD1624" w:rsidRPr="004349E0">
        <w:rPr>
          <w:rFonts w:ascii="Arial" w:hAnsi="Arial" w:cs="Arial"/>
          <w:sz w:val="22"/>
          <w:szCs w:val="22"/>
        </w:rPr>
        <w:tab/>
      </w:r>
      <w:r w:rsidRPr="004349E0">
        <w:rPr>
          <w:rFonts w:ascii="Arial" w:eastAsia="Arial" w:hAnsi="Arial" w:cs="Arial"/>
          <w:sz w:val="22"/>
          <w:szCs w:val="22"/>
        </w:rPr>
        <w:t xml:space="preserve">7 years </w:t>
      </w:r>
      <w:r w:rsidR="00261FD3" w:rsidRPr="004349E0">
        <w:rPr>
          <w:rFonts w:ascii="Arial" w:eastAsia="Arial" w:hAnsi="Arial" w:cs="Arial"/>
          <w:sz w:val="22"/>
          <w:szCs w:val="22"/>
        </w:rPr>
        <w:tab/>
        <w:t>Digital</w:t>
      </w:r>
    </w:p>
    <w:p w14:paraId="2A5A9FA7" w14:textId="4E33D114"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Accident reports and worker’s comp records</w:t>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5 years</w:t>
      </w:r>
      <w:r w:rsidR="00261FD3" w:rsidRPr="004349E0">
        <w:rPr>
          <w:rFonts w:ascii="Arial" w:eastAsia="Arial" w:hAnsi="Arial" w:cs="Arial"/>
          <w:sz w:val="22"/>
          <w:szCs w:val="22"/>
        </w:rPr>
        <w:tab/>
        <w:t>Digital</w:t>
      </w:r>
    </w:p>
    <w:p w14:paraId="77A24EA7" w14:textId="264E37EB"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Background checks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5 years</w:t>
      </w:r>
      <w:r w:rsidR="00261FD3" w:rsidRPr="004349E0">
        <w:rPr>
          <w:rFonts w:ascii="Arial" w:eastAsia="Arial" w:hAnsi="Arial" w:cs="Arial"/>
          <w:sz w:val="22"/>
          <w:szCs w:val="22"/>
        </w:rPr>
        <w:tab/>
        <w:t>Digital</w:t>
      </w:r>
    </w:p>
    <w:p w14:paraId="2F8C6D9C" w14:textId="4A09782E"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 xml:space="preserve">Resumes, apps and related materials to new </w:t>
      </w:r>
      <w:proofErr w:type="gramStart"/>
      <w:r w:rsidRPr="004349E0">
        <w:rPr>
          <w:rFonts w:ascii="Arial" w:eastAsia="Arial" w:hAnsi="Arial" w:cs="Arial"/>
          <w:sz w:val="22"/>
          <w:szCs w:val="22"/>
        </w:rPr>
        <w:t>hires</w:t>
      </w:r>
      <w:proofErr w:type="gramEnd"/>
      <w:r w:rsidRPr="004349E0">
        <w:rPr>
          <w:rFonts w:ascii="Arial" w:hAnsi="Arial" w:cs="Arial"/>
          <w:sz w:val="22"/>
          <w:szCs w:val="22"/>
        </w:rPr>
        <w:tab/>
      </w:r>
      <w:r w:rsidRPr="004349E0">
        <w:rPr>
          <w:rFonts w:ascii="Arial" w:eastAsia="Arial" w:hAnsi="Arial" w:cs="Arial"/>
          <w:sz w:val="22"/>
          <w:szCs w:val="22"/>
        </w:rPr>
        <w:t xml:space="preserve">4 years </w:t>
      </w:r>
      <w:r w:rsidR="00261FD3" w:rsidRPr="004349E0">
        <w:rPr>
          <w:rFonts w:ascii="Arial" w:hAnsi="Arial" w:cs="Arial"/>
          <w:sz w:val="22"/>
          <w:szCs w:val="22"/>
        </w:rPr>
        <w:tab/>
      </w:r>
      <w:r w:rsidR="009471EE" w:rsidRPr="004349E0">
        <w:rPr>
          <w:rFonts w:ascii="Arial" w:eastAsia="Arial" w:hAnsi="Arial" w:cs="Arial"/>
          <w:sz w:val="22"/>
          <w:szCs w:val="22"/>
        </w:rPr>
        <w:t>Digital</w:t>
      </w:r>
    </w:p>
    <w:p w14:paraId="063A38A5" w14:textId="6854610A"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Resume, interview notes</w:t>
      </w:r>
      <w:r w:rsidR="000B650D" w:rsidRPr="004349E0">
        <w:rPr>
          <w:rFonts w:ascii="Arial" w:hAnsi="Arial" w:cs="Arial"/>
          <w:sz w:val="22"/>
          <w:szCs w:val="22"/>
        </w:rPr>
        <w:tab/>
      </w:r>
      <w:r w:rsidR="000B650D"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3 years</w:t>
      </w:r>
      <w:r w:rsidR="00261FD3" w:rsidRPr="004349E0">
        <w:rPr>
          <w:rFonts w:ascii="Arial" w:hAnsi="Arial" w:cs="Arial"/>
          <w:sz w:val="22"/>
          <w:szCs w:val="22"/>
        </w:rPr>
        <w:tab/>
      </w:r>
      <w:proofErr w:type="spellStart"/>
      <w:r w:rsidR="009471EE" w:rsidRPr="004349E0">
        <w:rPr>
          <w:rFonts w:ascii="Arial" w:eastAsia="Arial" w:hAnsi="Arial" w:cs="Arial"/>
          <w:sz w:val="22"/>
          <w:szCs w:val="22"/>
        </w:rPr>
        <w:t>Digiatl</w:t>
      </w:r>
      <w:proofErr w:type="spellEnd"/>
    </w:p>
    <w:p w14:paraId="417F589F" w14:textId="046B85D4"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Timesheets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 xml:space="preserve">4 years </w:t>
      </w:r>
      <w:r w:rsidR="00261FD3" w:rsidRPr="004349E0">
        <w:rPr>
          <w:rFonts w:ascii="Arial" w:eastAsia="Arial" w:hAnsi="Arial" w:cs="Arial"/>
          <w:sz w:val="22"/>
          <w:szCs w:val="22"/>
        </w:rPr>
        <w:tab/>
        <w:t>Digital</w:t>
      </w:r>
    </w:p>
    <w:p w14:paraId="27152F2C" w14:textId="402E5A71"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Performance appraisals and disciplinary action</w:t>
      </w:r>
      <w:r w:rsidRPr="004349E0">
        <w:rPr>
          <w:rFonts w:ascii="Arial" w:hAnsi="Arial" w:cs="Arial"/>
          <w:sz w:val="22"/>
          <w:szCs w:val="22"/>
        </w:rPr>
        <w:tab/>
      </w:r>
      <w:r w:rsidRPr="004349E0">
        <w:rPr>
          <w:rFonts w:ascii="Arial" w:eastAsia="Arial" w:hAnsi="Arial" w:cs="Arial"/>
          <w:sz w:val="22"/>
          <w:szCs w:val="22"/>
        </w:rPr>
        <w:t xml:space="preserve">4 years </w:t>
      </w:r>
      <w:r w:rsidR="00261FD3" w:rsidRPr="004349E0">
        <w:rPr>
          <w:rFonts w:ascii="Arial" w:eastAsia="Arial" w:hAnsi="Arial" w:cs="Arial"/>
          <w:sz w:val="22"/>
          <w:szCs w:val="22"/>
        </w:rPr>
        <w:tab/>
        <w:t>Digital</w:t>
      </w:r>
    </w:p>
    <w:p w14:paraId="5A235B8E" w14:textId="0B692A9C"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I-9 forms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 xml:space="preserve">3 years </w:t>
      </w:r>
      <w:r w:rsidR="00261FD3" w:rsidRPr="004349E0">
        <w:rPr>
          <w:rFonts w:ascii="Arial" w:eastAsia="Arial" w:hAnsi="Arial" w:cs="Arial"/>
          <w:sz w:val="22"/>
          <w:szCs w:val="22"/>
        </w:rPr>
        <w:tab/>
        <w:t>Digital</w:t>
      </w:r>
    </w:p>
    <w:p w14:paraId="11A59EA1" w14:textId="085FC732" w:rsidR="4D942AAD" w:rsidRPr="004349E0" w:rsidRDefault="4D942AAD" w:rsidP="001F0B48">
      <w:pPr>
        <w:pStyle w:val="ListParagraph"/>
        <w:numPr>
          <w:ilvl w:val="0"/>
          <w:numId w:val="17"/>
        </w:numPr>
        <w:rPr>
          <w:rFonts w:ascii="Arial" w:eastAsia="Arial" w:hAnsi="Arial" w:cs="Arial"/>
          <w:sz w:val="22"/>
          <w:szCs w:val="22"/>
        </w:rPr>
      </w:pPr>
      <w:r w:rsidRPr="004349E0">
        <w:rPr>
          <w:rFonts w:ascii="Arial" w:eastAsia="Arial" w:hAnsi="Arial" w:cs="Arial"/>
          <w:sz w:val="22"/>
          <w:szCs w:val="22"/>
        </w:rPr>
        <w:t>Legal, insurance and safety records</w:t>
      </w:r>
    </w:p>
    <w:p w14:paraId="1AD1584A" w14:textId="50A5FE90"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Copyright registrations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452B20" w:rsidRPr="004349E0">
        <w:rPr>
          <w:rFonts w:ascii="Arial" w:eastAsia="Arial" w:hAnsi="Arial" w:cs="Arial"/>
          <w:sz w:val="22"/>
          <w:szCs w:val="22"/>
        </w:rPr>
        <w:tab/>
        <w:t>Digital</w:t>
      </w:r>
    </w:p>
    <w:p w14:paraId="2141184F" w14:textId="11C0C3C0"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Insurance policies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452B20" w:rsidRPr="004349E0">
        <w:rPr>
          <w:rFonts w:ascii="Arial" w:eastAsia="Arial" w:hAnsi="Arial" w:cs="Arial"/>
          <w:sz w:val="22"/>
          <w:szCs w:val="22"/>
        </w:rPr>
        <w:tab/>
        <w:t>Digital</w:t>
      </w:r>
    </w:p>
    <w:p w14:paraId="69091C8B" w14:textId="0C3950CD"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Trademark registrations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Permanent</w:t>
      </w:r>
      <w:r w:rsidR="00452B20" w:rsidRPr="004349E0">
        <w:rPr>
          <w:rFonts w:ascii="Arial" w:eastAsia="Arial" w:hAnsi="Arial" w:cs="Arial"/>
          <w:sz w:val="22"/>
          <w:szCs w:val="22"/>
        </w:rPr>
        <w:tab/>
        <w:t>Digital</w:t>
      </w:r>
    </w:p>
    <w:p w14:paraId="36CB12EF" w14:textId="53D34562" w:rsidR="4D942AAD" w:rsidRPr="004349E0" w:rsidRDefault="4D942AAD" w:rsidP="001F0B48">
      <w:pPr>
        <w:pStyle w:val="ListParagraph"/>
        <w:numPr>
          <w:ilvl w:val="1"/>
          <w:numId w:val="17"/>
        </w:numPr>
        <w:rPr>
          <w:rFonts w:ascii="Arial" w:eastAsia="Arial" w:hAnsi="Arial" w:cs="Arial"/>
          <w:sz w:val="22"/>
          <w:szCs w:val="22"/>
        </w:rPr>
      </w:pPr>
      <w:r w:rsidRPr="004349E0">
        <w:rPr>
          <w:rFonts w:ascii="Arial" w:eastAsia="Arial" w:hAnsi="Arial" w:cs="Arial"/>
          <w:sz w:val="22"/>
          <w:szCs w:val="22"/>
        </w:rPr>
        <w:t>Leases</w:t>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hAnsi="Arial" w:cs="Arial"/>
          <w:sz w:val="22"/>
          <w:szCs w:val="22"/>
        </w:rPr>
        <w:tab/>
      </w:r>
      <w:r w:rsidRPr="004349E0">
        <w:rPr>
          <w:rFonts w:ascii="Arial" w:eastAsia="Arial" w:hAnsi="Arial" w:cs="Arial"/>
          <w:sz w:val="22"/>
          <w:szCs w:val="22"/>
        </w:rPr>
        <w:t xml:space="preserve">7 years </w:t>
      </w:r>
      <w:r w:rsidR="00452B20" w:rsidRPr="004349E0">
        <w:rPr>
          <w:rFonts w:ascii="Arial" w:eastAsia="Arial" w:hAnsi="Arial" w:cs="Arial"/>
          <w:sz w:val="22"/>
          <w:szCs w:val="22"/>
        </w:rPr>
        <w:tab/>
        <w:t>Digital</w:t>
      </w:r>
    </w:p>
    <w:p w14:paraId="0F8E8839" w14:textId="0C5CB2A1" w:rsidR="4D942AAD" w:rsidRPr="004349E0" w:rsidRDefault="4D942AAD" w:rsidP="001F0B48">
      <w:pPr>
        <w:pStyle w:val="ListParagraph"/>
        <w:numPr>
          <w:ilvl w:val="0"/>
          <w:numId w:val="16"/>
        </w:numPr>
        <w:rPr>
          <w:rFonts w:ascii="Arial" w:eastAsia="Arial" w:hAnsi="Arial" w:cs="Arial"/>
          <w:sz w:val="22"/>
          <w:szCs w:val="22"/>
        </w:rPr>
      </w:pPr>
      <w:r w:rsidRPr="004349E0">
        <w:rPr>
          <w:rFonts w:ascii="Arial" w:eastAsia="Arial" w:hAnsi="Arial" w:cs="Arial"/>
          <w:sz w:val="22"/>
          <w:szCs w:val="22"/>
        </w:rPr>
        <w:t xml:space="preserve">General contracts                                                                  3 years </w:t>
      </w:r>
      <w:r w:rsidR="00452B20" w:rsidRPr="004349E0">
        <w:rPr>
          <w:rFonts w:ascii="Arial" w:eastAsia="Arial" w:hAnsi="Arial" w:cs="Arial"/>
          <w:sz w:val="22"/>
          <w:szCs w:val="22"/>
        </w:rPr>
        <w:tab/>
        <w:t>Digital</w:t>
      </w:r>
    </w:p>
    <w:p w14:paraId="79B44530" w14:textId="77777777" w:rsidR="00C647FF" w:rsidRPr="004349E0" w:rsidRDefault="00C647FF" w:rsidP="00C647FF">
      <w:pPr>
        <w:pStyle w:val="ListParagraph"/>
        <w:ind w:firstLine="0"/>
        <w:rPr>
          <w:rFonts w:ascii="Arial" w:eastAsia="Arial" w:hAnsi="Arial" w:cs="Arial"/>
          <w:sz w:val="22"/>
          <w:szCs w:val="22"/>
        </w:rPr>
      </w:pPr>
    </w:p>
    <w:p w14:paraId="1C8F100E" w14:textId="277AD27C" w:rsidR="4D942AAD" w:rsidRPr="004349E0" w:rsidRDefault="4D942AAD" w:rsidP="001F0B48">
      <w:pPr>
        <w:pStyle w:val="ListParagraph"/>
        <w:numPr>
          <w:ilvl w:val="0"/>
          <w:numId w:val="29"/>
        </w:numPr>
        <w:ind w:left="360"/>
        <w:rPr>
          <w:rFonts w:ascii="Arial" w:eastAsia="Arial" w:hAnsi="Arial" w:cs="Arial"/>
          <w:b/>
          <w:bCs/>
          <w:sz w:val="22"/>
          <w:szCs w:val="22"/>
        </w:rPr>
      </w:pPr>
      <w:r w:rsidRPr="004349E0">
        <w:rPr>
          <w:rFonts w:ascii="Arial" w:eastAsia="Arial" w:hAnsi="Arial" w:cs="Arial"/>
          <w:b/>
          <w:bCs/>
          <w:sz w:val="22"/>
          <w:szCs w:val="22"/>
        </w:rPr>
        <w:t>Revenue &amp; Accounts Receivable</w:t>
      </w:r>
    </w:p>
    <w:p w14:paraId="1549B266" w14:textId="3D728C2D" w:rsidR="4D942AAD" w:rsidRPr="004349E0" w:rsidRDefault="4D942AAD" w:rsidP="3FECEC65">
      <w:pPr>
        <w:rPr>
          <w:rFonts w:ascii="Arial" w:hAnsi="Arial" w:cs="Arial"/>
          <w:sz w:val="22"/>
          <w:szCs w:val="22"/>
        </w:rPr>
      </w:pPr>
    </w:p>
    <w:p w14:paraId="0D319A3B" w14:textId="38C687DF" w:rsidR="4D942AAD" w:rsidRPr="004349E0" w:rsidRDefault="4D942AAD" w:rsidP="001F0B48">
      <w:pPr>
        <w:pStyle w:val="ListParagraph"/>
        <w:numPr>
          <w:ilvl w:val="1"/>
          <w:numId w:val="29"/>
        </w:numPr>
        <w:ind w:left="720"/>
        <w:rPr>
          <w:rFonts w:ascii="Arial" w:hAnsi="Arial" w:cs="Arial"/>
          <w:sz w:val="22"/>
          <w:szCs w:val="22"/>
        </w:rPr>
      </w:pPr>
      <w:r w:rsidRPr="004349E0">
        <w:rPr>
          <w:rFonts w:ascii="Arial" w:eastAsia="Arial" w:hAnsi="Arial" w:cs="Arial"/>
          <w:b/>
          <w:bCs/>
          <w:sz w:val="22"/>
          <w:szCs w:val="22"/>
        </w:rPr>
        <w:t>Invoicing and Accounts Receivable</w:t>
      </w:r>
      <w:r w:rsidRPr="004349E0">
        <w:rPr>
          <w:rFonts w:ascii="Arial" w:eastAsia="Arial" w:hAnsi="Arial" w:cs="Arial"/>
          <w:sz w:val="22"/>
          <w:szCs w:val="22"/>
        </w:rPr>
        <w:t xml:space="preserve"> </w:t>
      </w:r>
    </w:p>
    <w:p w14:paraId="7816E46D" w14:textId="2256056B" w:rsidR="00486D86" w:rsidRPr="004349E0" w:rsidRDefault="4D942AAD" w:rsidP="001F0B48">
      <w:pPr>
        <w:pStyle w:val="ListParagraph"/>
        <w:numPr>
          <w:ilvl w:val="0"/>
          <w:numId w:val="15"/>
        </w:numPr>
        <w:ind w:left="1170"/>
        <w:rPr>
          <w:rFonts w:ascii="Arial" w:eastAsia="Arial" w:hAnsi="Arial" w:cs="Arial"/>
          <w:sz w:val="22"/>
          <w:szCs w:val="22"/>
        </w:rPr>
      </w:pPr>
      <w:r w:rsidRPr="004349E0">
        <w:rPr>
          <w:rFonts w:ascii="Arial" w:eastAsia="Arial" w:hAnsi="Arial" w:cs="Arial"/>
          <w:sz w:val="22"/>
          <w:szCs w:val="22"/>
        </w:rPr>
        <w:t>AAS</w:t>
      </w:r>
      <w:r w:rsidR="7AB71103" w:rsidRPr="004349E0">
        <w:rPr>
          <w:rFonts w:ascii="Arial" w:eastAsia="Arial" w:hAnsi="Arial" w:cs="Arial"/>
          <w:sz w:val="22"/>
          <w:szCs w:val="22"/>
        </w:rPr>
        <w:t xml:space="preserve"> Winner</w:t>
      </w:r>
      <w:r w:rsidRPr="004349E0">
        <w:rPr>
          <w:rFonts w:ascii="Arial" w:eastAsia="Arial" w:hAnsi="Arial" w:cs="Arial"/>
          <w:sz w:val="22"/>
          <w:szCs w:val="22"/>
        </w:rPr>
        <w:t xml:space="preserve"> assessments are invoiced twice a year, in January and July</w:t>
      </w:r>
      <w:r w:rsidR="00486D86" w:rsidRPr="004349E0">
        <w:rPr>
          <w:rFonts w:ascii="Arial" w:eastAsia="Arial" w:hAnsi="Arial" w:cs="Arial"/>
          <w:sz w:val="22"/>
          <w:szCs w:val="22"/>
        </w:rPr>
        <w:t>.</w:t>
      </w:r>
    </w:p>
    <w:p w14:paraId="62D24778" w14:textId="0986D31C" w:rsidR="4D942AAD" w:rsidRPr="004349E0" w:rsidRDefault="00585C1C" w:rsidP="001F0B48">
      <w:pPr>
        <w:pStyle w:val="ListParagraph"/>
        <w:numPr>
          <w:ilvl w:val="0"/>
          <w:numId w:val="15"/>
        </w:numPr>
        <w:ind w:left="1170"/>
        <w:rPr>
          <w:rFonts w:ascii="Arial" w:eastAsia="Arial" w:hAnsi="Arial" w:cs="Arial"/>
          <w:sz w:val="22"/>
          <w:szCs w:val="22"/>
        </w:rPr>
      </w:pPr>
      <w:r w:rsidRPr="004349E0">
        <w:rPr>
          <w:rFonts w:ascii="Arial" w:eastAsia="Arial" w:hAnsi="Arial" w:cs="Arial"/>
          <w:sz w:val="22"/>
          <w:szCs w:val="22"/>
        </w:rPr>
        <w:t>AAS</w:t>
      </w:r>
      <w:r w:rsidR="4D942AAD" w:rsidRPr="004349E0">
        <w:rPr>
          <w:rFonts w:ascii="Arial" w:eastAsia="Arial" w:hAnsi="Arial" w:cs="Arial"/>
          <w:sz w:val="22"/>
          <w:szCs w:val="22"/>
        </w:rPr>
        <w:t xml:space="preserve"> </w:t>
      </w:r>
      <w:r w:rsidR="003E7C70" w:rsidRPr="004349E0">
        <w:rPr>
          <w:rFonts w:ascii="Arial" w:eastAsia="Arial" w:hAnsi="Arial" w:cs="Arial"/>
          <w:sz w:val="22"/>
          <w:szCs w:val="22"/>
        </w:rPr>
        <w:t>Entries</w:t>
      </w:r>
      <w:r w:rsidR="4D942AAD" w:rsidRPr="004349E0">
        <w:rPr>
          <w:rFonts w:ascii="Arial" w:eastAsia="Arial" w:hAnsi="Arial" w:cs="Arial"/>
          <w:sz w:val="22"/>
          <w:szCs w:val="22"/>
        </w:rPr>
        <w:t xml:space="preserve"> are invoiced upon receipt.</w:t>
      </w:r>
    </w:p>
    <w:p w14:paraId="2539545D" w14:textId="77777777" w:rsidR="003E2880" w:rsidRPr="004349E0" w:rsidRDefault="4D942AAD" w:rsidP="001F0B48">
      <w:pPr>
        <w:pStyle w:val="ListParagraph"/>
        <w:numPr>
          <w:ilvl w:val="0"/>
          <w:numId w:val="15"/>
        </w:numPr>
        <w:ind w:left="1170"/>
        <w:rPr>
          <w:rFonts w:ascii="Arial" w:eastAsia="Arial" w:hAnsi="Arial" w:cs="Arial"/>
          <w:sz w:val="22"/>
          <w:szCs w:val="22"/>
        </w:rPr>
      </w:pPr>
      <w:r w:rsidRPr="004349E0">
        <w:rPr>
          <w:rFonts w:ascii="Arial" w:eastAsia="Arial" w:hAnsi="Arial" w:cs="Arial"/>
          <w:sz w:val="22"/>
          <w:szCs w:val="22"/>
        </w:rPr>
        <w:t>NGB membership is invoiced in December</w:t>
      </w:r>
    </w:p>
    <w:p w14:paraId="629A1CA4" w14:textId="58919489" w:rsidR="4D942AAD" w:rsidRPr="004349E0" w:rsidRDefault="003E2880" w:rsidP="001F0B48">
      <w:pPr>
        <w:pStyle w:val="ListParagraph"/>
        <w:numPr>
          <w:ilvl w:val="0"/>
          <w:numId w:val="15"/>
        </w:numPr>
        <w:ind w:left="1170"/>
        <w:rPr>
          <w:rFonts w:ascii="Arial" w:eastAsia="Arial" w:hAnsi="Arial" w:cs="Arial"/>
          <w:sz w:val="22"/>
          <w:szCs w:val="22"/>
        </w:rPr>
      </w:pPr>
      <w:r w:rsidRPr="004349E0">
        <w:rPr>
          <w:rFonts w:ascii="Arial" w:eastAsia="Arial" w:hAnsi="Arial" w:cs="Arial"/>
          <w:sz w:val="22"/>
          <w:szCs w:val="22"/>
        </w:rPr>
        <w:t>New NGB member</w:t>
      </w:r>
      <w:r w:rsidR="1C5CD750" w:rsidRPr="004349E0">
        <w:rPr>
          <w:rFonts w:ascii="Arial" w:eastAsia="Arial" w:hAnsi="Arial" w:cs="Arial"/>
          <w:sz w:val="22"/>
          <w:szCs w:val="22"/>
        </w:rPr>
        <w:t>s</w:t>
      </w:r>
      <w:r w:rsidRPr="004349E0">
        <w:rPr>
          <w:rFonts w:ascii="Arial" w:eastAsia="Arial" w:hAnsi="Arial" w:cs="Arial"/>
          <w:sz w:val="22"/>
          <w:szCs w:val="22"/>
        </w:rPr>
        <w:t xml:space="preserve"> are</w:t>
      </w:r>
      <w:r w:rsidR="4D942AAD" w:rsidRPr="004349E0">
        <w:rPr>
          <w:rFonts w:ascii="Arial" w:eastAsia="Arial" w:hAnsi="Arial" w:cs="Arial"/>
          <w:sz w:val="22"/>
          <w:szCs w:val="22"/>
        </w:rPr>
        <w:t xml:space="preserve"> invoice</w:t>
      </w:r>
      <w:r w:rsidRPr="004349E0">
        <w:rPr>
          <w:rFonts w:ascii="Arial" w:eastAsia="Arial" w:hAnsi="Arial" w:cs="Arial"/>
          <w:sz w:val="22"/>
          <w:szCs w:val="22"/>
        </w:rPr>
        <w:t>d</w:t>
      </w:r>
      <w:r w:rsidR="4D942AAD" w:rsidRPr="004349E0">
        <w:rPr>
          <w:rFonts w:ascii="Arial" w:eastAsia="Arial" w:hAnsi="Arial" w:cs="Arial"/>
          <w:sz w:val="22"/>
          <w:szCs w:val="22"/>
        </w:rPr>
        <w:t xml:space="preserve"> upon request to</w:t>
      </w:r>
      <w:r w:rsidR="00BE00E8" w:rsidRPr="004349E0">
        <w:rPr>
          <w:rFonts w:ascii="Arial" w:eastAsia="Arial" w:hAnsi="Arial" w:cs="Arial"/>
          <w:sz w:val="22"/>
          <w:szCs w:val="22"/>
        </w:rPr>
        <w:t xml:space="preserve"> join</w:t>
      </w:r>
      <w:r w:rsidR="4D942AAD" w:rsidRPr="004349E0">
        <w:rPr>
          <w:rFonts w:ascii="Arial" w:eastAsia="Arial" w:hAnsi="Arial" w:cs="Arial"/>
          <w:sz w:val="22"/>
          <w:szCs w:val="22"/>
        </w:rPr>
        <w:t xml:space="preserve">. </w:t>
      </w:r>
    </w:p>
    <w:p w14:paraId="76F01347" w14:textId="641BEC1B" w:rsidR="00585C1C" w:rsidRPr="004349E0" w:rsidRDefault="00585C1C" w:rsidP="001F0B48">
      <w:pPr>
        <w:pStyle w:val="ListParagraph"/>
        <w:numPr>
          <w:ilvl w:val="0"/>
          <w:numId w:val="15"/>
        </w:numPr>
        <w:ind w:left="1170"/>
        <w:rPr>
          <w:rFonts w:ascii="Arial" w:eastAsia="Arial" w:hAnsi="Arial" w:cs="Arial"/>
          <w:sz w:val="22"/>
          <w:szCs w:val="22"/>
        </w:rPr>
      </w:pPr>
      <w:r w:rsidRPr="004349E0">
        <w:rPr>
          <w:rFonts w:ascii="Arial" w:eastAsia="Arial" w:hAnsi="Arial" w:cs="Arial"/>
          <w:sz w:val="22"/>
          <w:szCs w:val="22"/>
        </w:rPr>
        <w:t>Surveys are invoiced</w:t>
      </w:r>
      <w:r w:rsidR="00BE00E8" w:rsidRPr="004349E0">
        <w:rPr>
          <w:rFonts w:ascii="Arial" w:eastAsia="Arial" w:hAnsi="Arial" w:cs="Arial"/>
          <w:sz w:val="22"/>
          <w:szCs w:val="22"/>
        </w:rPr>
        <w:t xml:space="preserve"> </w:t>
      </w:r>
      <w:proofErr w:type="gramStart"/>
      <w:r w:rsidR="00BE00E8" w:rsidRPr="004349E0">
        <w:rPr>
          <w:rFonts w:ascii="Arial" w:eastAsia="Arial" w:hAnsi="Arial" w:cs="Arial"/>
          <w:sz w:val="22"/>
          <w:szCs w:val="22"/>
        </w:rPr>
        <w:t>upon intent to</w:t>
      </w:r>
      <w:proofErr w:type="gramEnd"/>
      <w:r w:rsidR="00BE00E8" w:rsidRPr="004349E0">
        <w:rPr>
          <w:rFonts w:ascii="Arial" w:eastAsia="Arial" w:hAnsi="Arial" w:cs="Arial"/>
          <w:sz w:val="22"/>
          <w:szCs w:val="22"/>
        </w:rPr>
        <w:t xml:space="preserve"> purchase. </w:t>
      </w:r>
    </w:p>
    <w:p w14:paraId="62F060AF" w14:textId="171A4AF3" w:rsidR="4D942AAD" w:rsidRPr="004349E0" w:rsidRDefault="00BE00E8" w:rsidP="001F0B48">
      <w:pPr>
        <w:pStyle w:val="ListParagraph"/>
        <w:numPr>
          <w:ilvl w:val="0"/>
          <w:numId w:val="15"/>
        </w:numPr>
        <w:ind w:left="1170"/>
        <w:rPr>
          <w:rFonts w:ascii="Arial" w:eastAsia="Arial" w:hAnsi="Arial" w:cs="Arial"/>
          <w:sz w:val="22"/>
          <w:szCs w:val="22"/>
        </w:rPr>
      </w:pPr>
      <w:r w:rsidRPr="004349E0">
        <w:rPr>
          <w:rFonts w:ascii="Arial" w:eastAsia="Arial" w:hAnsi="Arial" w:cs="Arial"/>
          <w:sz w:val="22"/>
          <w:szCs w:val="22"/>
        </w:rPr>
        <w:t>S</w:t>
      </w:r>
      <w:r w:rsidR="4D942AAD" w:rsidRPr="004349E0">
        <w:rPr>
          <w:rFonts w:ascii="Arial" w:eastAsia="Arial" w:hAnsi="Arial" w:cs="Arial"/>
          <w:sz w:val="22"/>
          <w:szCs w:val="22"/>
        </w:rPr>
        <w:t>ponsorships</w:t>
      </w:r>
      <w:r w:rsidRPr="004349E0">
        <w:rPr>
          <w:rFonts w:ascii="Arial" w:eastAsia="Arial" w:hAnsi="Arial" w:cs="Arial"/>
          <w:sz w:val="22"/>
          <w:szCs w:val="22"/>
        </w:rPr>
        <w:t xml:space="preserve"> are</w:t>
      </w:r>
      <w:r w:rsidR="4D942AAD" w:rsidRPr="004349E0">
        <w:rPr>
          <w:rFonts w:ascii="Arial" w:eastAsia="Arial" w:hAnsi="Arial" w:cs="Arial"/>
          <w:sz w:val="22"/>
          <w:szCs w:val="22"/>
        </w:rPr>
        <w:t xml:space="preserve"> invoice</w:t>
      </w:r>
      <w:r w:rsidRPr="004349E0">
        <w:rPr>
          <w:rFonts w:ascii="Arial" w:eastAsia="Arial" w:hAnsi="Arial" w:cs="Arial"/>
          <w:sz w:val="22"/>
          <w:szCs w:val="22"/>
        </w:rPr>
        <w:t>d</w:t>
      </w:r>
      <w:r w:rsidR="4D942AAD" w:rsidRPr="004349E0">
        <w:rPr>
          <w:rFonts w:ascii="Arial" w:eastAsia="Arial" w:hAnsi="Arial" w:cs="Arial"/>
          <w:sz w:val="22"/>
          <w:szCs w:val="22"/>
        </w:rPr>
        <w:t xml:space="preserve"> as needed.</w:t>
      </w:r>
    </w:p>
    <w:p w14:paraId="4D2E7FC0" w14:textId="4AE9931B"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16B601BB" w14:textId="71E01768" w:rsidR="4D942AAD" w:rsidRPr="004349E0" w:rsidRDefault="4D942AAD" w:rsidP="001F0B48">
      <w:pPr>
        <w:pStyle w:val="ListParagraph"/>
        <w:numPr>
          <w:ilvl w:val="1"/>
          <w:numId w:val="29"/>
        </w:numPr>
        <w:ind w:left="720"/>
        <w:rPr>
          <w:rFonts w:ascii="Arial" w:eastAsia="Arial" w:hAnsi="Arial" w:cs="Arial"/>
          <w:b/>
          <w:bCs/>
          <w:sz w:val="22"/>
          <w:szCs w:val="22"/>
        </w:rPr>
      </w:pPr>
      <w:r w:rsidRPr="004349E0">
        <w:rPr>
          <w:rFonts w:ascii="Arial" w:eastAsia="Arial" w:hAnsi="Arial" w:cs="Arial"/>
          <w:b/>
          <w:bCs/>
          <w:sz w:val="22"/>
          <w:szCs w:val="22"/>
        </w:rPr>
        <w:t>Deposits</w:t>
      </w:r>
    </w:p>
    <w:p w14:paraId="292085AF" w14:textId="68B10B1C" w:rsidR="4D942AAD" w:rsidRPr="004349E0" w:rsidRDefault="4D942AAD" w:rsidP="002C6163">
      <w:pPr>
        <w:rPr>
          <w:rFonts w:ascii="Arial" w:eastAsia="Arial" w:hAnsi="Arial" w:cs="Arial"/>
          <w:sz w:val="22"/>
          <w:szCs w:val="22"/>
        </w:rPr>
      </w:pPr>
      <w:r w:rsidRPr="004349E0">
        <w:rPr>
          <w:rFonts w:ascii="Arial" w:eastAsia="Arial" w:hAnsi="Arial" w:cs="Arial"/>
          <w:b/>
          <w:bCs/>
          <w:sz w:val="22"/>
          <w:szCs w:val="22"/>
        </w:rPr>
        <w:t xml:space="preserve"> </w:t>
      </w:r>
      <w:proofErr w:type="gramStart"/>
      <w:r w:rsidRPr="004349E0">
        <w:rPr>
          <w:rFonts w:ascii="Arial" w:eastAsia="Arial" w:hAnsi="Arial" w:cs="Arial"/>
          <w:sz w:val="22"/>
          <w:szCs w:val="22"/>
        </w:rPr>
        <w:t>Organization accepts</w:t>
      </w:r>
      <w:proofErr w:type="gramEnd"/>
      <w:r w:rsidRPr="004349E0">
        <w:rPr>
          <w:rFonts w:ascii="Arial" w:eastAsia="Arial" w:hAnsi="Arial" w:cs="Arial"/>
          <w:sz w:val="22"/>
          <w:szCs w:val="22"/>
        </w:rPr>
        <w:t xml:space="preserve"> funds via checks, ACH or credit card. </w:t>
      </w:r>
    </w:p>
    <w:p w14:paraId="61270D70" w14:textId="1E2C784B"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316FF01D" w14:textId="43C6973B" w:rsidR="00761B0B" w:rsidRPr="004349E0" w:rsidRDefault="4D942AAD" w:rsidP="001F0B48">
      <w:pPr>
        <w:pStyle w:val="ListParagraph"/>
        <w:numPr>
          <w:ilvl w:val="0"/>
          <w:numId w:val="29"/>
        </w:numPr>
        <w:ind w:left="360"/>
        <w:rPr>
          <w:rFonts w:ascii="Arial" w:eastAsia="Arial" w:hAnsi="Arial" w:cs="Arial"/>
          <w:b/>
          <w:bCs/>
          <w:sz w:val="22"/>
          <w:szCs w:val="22"/>
        </w:rPr>
      </w:pPr>
      <w:r w:rsidRPr="004349E0">
        <w:rPr>
          <w:rFonts w:ascii="Arial" w:eastAsia="Arial" w:hAnsi="Arial" w:cs="Arial"/>
          <w:b/>
          <w:bCs/>
          <w:sz w:val="22"/>
          <w:szCs w:val="22"/>
        </w:rPr>
        <w:t>Expense &amp; Accounts Payable</w:t>
      </w:r>
    </w:p>
    <w:p w14:paraId="6F2D6200" w14:textId="429E4A00" w:rsidR="4D942AAD" w:rsidRPr="004349E0" w:rsidRDefault="4D942AAD" w:rsidP="3FECEC65">
      <w:pPr>
        <w:rPr>
          <w:rFonts w:ascii="Arial" w:hAnsi="Arial" w:cs="Arial"/>
          <w:sz w:val="22"/>
          <w:szCs w:val="22"/>
        </w:rPr>
      </w:pPr>
    </w:p>
    <w:p w14:paraId="70428B12" w14:textId="04F4A712" w:rsidR="4D942AAD" w:rsidRPr="004349E0" w:rsidRDefault="4D942AAD" w:rsidP="001F0B48">
      <w:pPr>
        <w:pStyle w:val="ListParagraph"/>
        <w:numPr>
          <w:ilvl w:val="1"/>
          <w:numId w:val="29"/>
        </w:numPr>
        <w:ind w:left="360" w:firstLine="0"/>
        <w:rPr>
          <w:rFonts w:ascii="Arial" w:eastAsia="Arial" w:hAnsi="Arial" w:cs="Arial"/>
          <w:sz w:val="22"/>
          <w:szCs w:val="22"/>
        </w:rPr>
      </w:pPr>
      <w:r w:rsidRPr="004349E0">
        <w:rPr>
          <w:rFonts w:ascii="Arial" w:eastAsia="Arial" w:hAnsi="Arial" w:cs="Arial"/>
          <w:b/>
          <w:bCs/>
          <w:sz w:val="22"/>
          <w:szCs w:val="22"/>
        </w:rPr>
        <w:t xml:space="preserve">Payroll </w:t>
      </w:r>
      <w:r w:rsidR="009A66DC" w:rsidRPr="004349E0">
        <w:rPr>
          <w:rFonts w:ascii="Arial" w:eastAsia="Arial" w:hAnsi="Arial" w:cs="Arial"/>
          <w:b/>
          <w:bCs/>
          <w:sz w:val="22"/>
          <w:szCs w:val="22"/>
        </w:rPr>
        <w:t xml:space="preserve">- </w:t>
      </w:r>
      <w:r w:rsidRPr="004349E0">
        <w:rPr>
          <w:rFonts w:ascii="Arial" w:eastAsia="Arial" w:hAnsi="Arial" w:cs="Arial"/>
          <w:sz w:val="22"/>
          <w:szCs w:val="22"/>
        </w:rPr>
        <w:t xml:space="preserve">Payroll and payroll tax reporting is outsourced to a Payroll Vendor. </w:t>
      </w:r>
    </w:p>
    <w:p w14:paraId="435D6B93" w14:textId="3EF39278" w:rsidR="4D942AAD" w:rsidRPr="004349E0" w:rsidRDefault="4D942AAD" w:rsidP="001F0B48">
      <w:pPr>
        <w:pStyle w:val="ListParagraph"/>
        <w:numPr>
          <w:ilvl w:val="0"/>
          <w:numId w:val="14"/>
        </w:numPr>
        <w:ind w:left="1170"/>
        <w:rPr>
          <w:rFonts w:ascii="Arial" w:eastAsia="Arial" w:hAnsi="Arial" w:cs="Arial"/>
          <w:sz w:val="22"/>
          <w:szCs w:val="22"/>
        </w:rPr>
      </w:pPr>
      <w:proofErr w:type="gramStart"/>
      <w:r w:rsidRPr="004349E0">
        <w:rPr>
          <w:rFonts w:ascii="Arial" w:eastAsia="Arial" w:hAnsi="Arial" w:cs="Arial"/>
          <w:sz w:val="22"/>
          <w:szCs w:val="22"/>
        </w:rPr>
        <w:t>Pay</w:t>
      </w:r>
      <w:proofErr w:type="gramEnd"/>
      <w:r w:rsidRPr="004349E0">
        <w:rPr>
          <w:rFonts w:ascii="Arial" w:eastAsia="Arial" w:hAnsi="Arial" w:cs="Arial"/>
          <w:sz w:val="22"/>
          <w:szCs w:val="22"/>
        </w:rPr>
        <w:t xml:space="preserve"> periods are every two weeks.</w:t>
      </w:r>
    </w:p>
    <w:p w14:paraId="1EC69984" w14:textId="56D1A0D9" w:rsidR="4D942AAD" w:rsidRPr="004349E0" w:rsidRDefault="4D942AAD" w:rsidP="001F0B48">
      <w:pPr>
        <w:pStyle w:val="ListParagraph"/>
        <w:numPr>
          <w:ilvl w:val="0"/>
          <w:numId w:val="14"/>
        </w:numPr>
        <w:ind w:left="1170"/>
        <w:rPr>
          <w:rFonts w:ascii="Arial" w:eastAsia="Arial" w:hAnsi="Arial" w:cs="Arial"/>
          <w:sz w:val="22"/>
          <w:szCs w:val="22"/>
        </w:rPr>
      </w:pPr>
      <w:r w:rsidRPr="004349E0">
        <w:rPr>
          <w:rFonts w:ascii="Arial" w:eastAsia="Arial" w:hAnsi="Arial" w:cs="Arial"/>
          <w:sz w:val="22"/>
          <w:szCs w:val="22"/>
        </w:rPr>
        <w:t>Executive Director is the only one with access to submit payroll.</w:t>
      </w:r>
    </w:p>
    <w:p w14:paraId="2E3694EE" w14:textId="7FAA0EDC" w:rsidR="4D942AAD" w:rsidRPr="004349E0" w:rsidRDefault="4D942AAD" w:rsidP="001F0B48">
      <w:pPr>
        <w:pStyle w:val="ListParagraph"/>
        <w:numPr>
          <w:ilvl w:val="0"/>
          <w:numId w:val="14"/>
        </w:numPr>
        <w:ind w:left="1170"/>
        <w:rPr>
          <w:rFonts w:ascii="Arial" w:eastAsia="Arial" w:hAnsi="Arial" w:cs="Arial"/>
          <w:sz w:val="22"/>
          <w:szCs w:val="22"/>
        </w:rPr>
      </w:pPr>
      <w:r w:rsidRPr="004349E0">
        <w:rPr>
          <w:rFonts w:ascii="Arial" w:eastAsia="Arial" w:hAnsi="Arial" w:cs="Arial"/>
          <w:sz w:val="22"/>
          <w:szCs w:val="22"/>
        </w:rPr>
        <w:t>An annual salary report shall be provided by the Executive Director for Treasurers after Jan/Feb Board meetings.</w:t>
      </w:r>
    </w:p>
    <w:p w14:paraId="6B839B90" w14:textId="48C7CCDB" w:rsidR="4D942AAD" w:rsidRPr="004349E0" w:rsidRDefault="4D942AAD" w:rsidP="001F0B48">
      <w:pPr>
        <w:pStyle w:val="ListParagraph"/>
        <w:numPr>
          <w:ilvl w:val="0"/>
          <w:numId w:val="14"/>
        </w:numPr>
        <w:ind w:left="1170"/>
        <w:rPr>
          <w:rFonts w:ascii="Arial" w:eastAsia="Arial" w:hAnsi="Arial" w:cs="Arial"/>
          <w:sz w:val="22"/>
          <w:szCs w:val="22"/>
        </w:rPr>
      </w:pPr>
      <w:r w:rsidRPr="004349E0">
        <w:rPr>
          <w:rFonts w:ascii="Arial" w:eastAsia="Arial" w:hAnsi="Arial" w:cs="Arial"/>
          <w:sz w:val="22"/>
          <w:szCs w:val="22"/>
        </w:rPr>
        <w:t xml:space="preserve">The </w:t>
      </w:r>
      <w:r w:rsidR="00D91C60" w:rsidRPr="004349E0">
        <w:rPr>
          <w:rFonts w:ascii="Arial" w:eastAsia="Arial" w:hAnsi="Arial" w:cs="Arial"/>
          <w:sz w:val="22"/>
          <w:szCs w:val="22"/>
        </w:rPr>
        <w:t>Board approves</w:t>
      </w:r>
      <w:r w:rsidRPr="004349E0">
        <w:rPr>
          <w:rFonts w:ascii="Arial" w:eastAsia="Arial" w:hAnsi="Arial" w:cs="Arial"/>
          <w:sz w:val="22"/>
          <w:szCs w:val="22"/>
        </w:rPr>
        <w:t xml:space="preserve"> any wage changes for each employee in January. That change is recorded in the board meeting minutes. </w:t>
      </w:r>
    </w:p>
    <w:p w14:paraId="029AA073" w14:textId="5FB80038" w:rsidR="4D942AAD" w:rsidRPr="004349E0" w:rsidRDefault="4D942AAD" w:rsidP="00244B7E">
      <w:pPr>
        <w:ind w:left="1170"/>
        <w:rPr>
          <w:rFonts w:ascii="Arial" w:hAnsi="Arial" w:cs="Arial"/>
          <w:sz w:val="22"/>
          <w:szCs w:val="22"/>
        </w:rPr>
      </w:pPr>
      <w:r w:rsidRPr="004349E0">
        <w:rPr>
          <w:rFonts w:ascii="Arial" w:eastAsia="Arial" w:hAnsi="Arial" w:cs="Arial"/>
          <w:sz w:val="22"/>
          <w:szCs w:val="22"/>
        </w:rPr>
        <w:t xml:space="preserve">  </w:t>
      </w:r>
    </w:p>
    <w:p w14:paraId="7B090BBE" w14:textId="3B1653CE" w:rsidR="4D942AAD" w:rsidRPr="004349E0" w:rsidRDefault="4D942AAD" w:rsidP="001F0B48">
      <w:pPr>
        <w:pStyle w:val="ListParagraph"/>
        <w:numPr>
          <w:ilvl w:val="1"/>
          <w:numId w:val="29"/>
        </w:numPr>
        <w:ind w:left="720"/>
        <w:rPr>
          <w:rFonts w:ascii="Arial" w:eastAsia="Arial" w:hAnsi="Arial" w:cs="Arial"/>
          <w:b/>
          <w:bCs/>
          <w:sz w:val="22"/>
          <w:szCs w:val="22"/>
        </w:rPr>
      </w:pPr>
      <w:r w:rsidRPr="004349E0">
        <w:rPr>
          <w:rFonts w:ascii="Arial" w:eastAsia="Arial" w:hAnsi="Arial" w:cs="Arial"/>
          <w:b/>
          <w:bCs/>
          <w:sz w:val="22"/>
          <w:szCs w:val="22"/>
        </w:rPr>
        <w:t>Purchases &amp; Procurement</w:t>
      </w:r>
    </w:p>
    <w:p w14:paraId="10B96D7D" w14:textId="6C22E978"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27583B91" w14:textId="62FF2C23" w:rsidR="4D942AAD" w:rsidRPr="004349E0" w:rsidRDefault="4D942AAD" w:rsidP="001F0B48">
      <w:pPr>
        <w:pStyle w:val="ListParagraph"/>
        <w:numPr>
          <w:ilvl w:val="0"/>
          <w:numId w:val="13"/>
        </w:numPr>
        <w:tabs>
          <w:tab w:val="left" w:pos="1170"/>
        </w:tabs>
        <w:ind w:hanging="450"/>
        <w:rPr>
          <w:rFonts w:ascii="Arial" w:eastAsia="Arial" w:hAnsi="Arial" w:cs="Arial"/>
          <w:sz w:val="22"/>
          <w:szCs w:val="22"/>
        </w:rPr>
      </w:pPr>
      <w:r w:rsidRPr="004349E0">
        <w:rPr>
          <w:rFonts w:ascii="Arial" w:eastAsia="Arial" w:hAnsi="Arial" w:cs="Arial"/>
          <w:sz w:val="22"/>
          <w:szCs w:val="22"/>
        </w:rPr>
        <w:t>Executive Director has the authority to authorize purchases that are within the yearly budget.</w:t>
      </w:r>
    </w:p>
    <w:p w14:paraId="5A2CB0A6" w14:textId="2623C4A0" w:rsidR="4D942AAD" w:rsidRPr="004349E0" w:rsidRDefault="4D942AAD" w:rsidP="001F0B48">
      <w:pPr>
        <w:pStyle w:val="ListParagraph"/>
        <w:numPr>
          <w:ilvl w:val="0"/>
          <w:numId w:val="13"/>
        </w:numPr>
        <w:tabs>
          <w:tab w:val="left" w:pos="1170"/>
        </w:tabs>
        <w:ind w:hanging="450"/>
        <w:rPr>
          <w:rFonts w:ascii="Arial" w:eastAsia="Arial" w:hAnsi="Arial" w:cs="Arial"/>
          <w:sz w:val="22"/>
          <w:szCs w:val="22"/>
        </w:rPr>
      </w:pPr>
      <w:r w:rsidRPr="004349E0">
        <w:rPr>
          <w:rFonts w:ascii="Arial" w:eastAsia="Arial" w:hAnsi="Arial" w:cs="Arial"/>
          <w:sz w:val="22"/>
          <w:szCs w:val="22"/>
        </w:rPr>
        <w:t xml:space="preserve">Any expenditure </w:t>
      </w:r>
      <w:proofErr w:type="gramStart"/>
      <w:r w:rsidRPr="004349E0">
        <w:rPr>
          <w:rFonts w:ascii="Arial" w:eastAsia="Arial" w:hAnsi="Arial" w:cs="Arial"/>
          <w:sz w:val="22"/>
          <w:szCs w:val="22"/>
        </w:rPr>
        <w:t>in excess of</w:t>
      </w:r>
      <w:proofErr w:type="gramEnd"/>
      <w:r w:rsidRPr="004349E0">
        <w:rPr>
          <w:rFonts w:ascii="Arial" w:eastAsia="Arial" w:hAnsi="Arial" w:cs="Arial"/>
          <w:sz w:val="22"/>
          <w:szCs w:val="22"/>
        </w:rPr>
        <w:t xml:space="preserve"> $5,000 for the purchase of a single item requires bids from three (3) suppliers/contractors.</w:t>
      </w:r>
    </w:p>
    <w:p w14:paraId="10A53C77" w14:textId="16C7C226" w:rsidR="4D942AAD" w:rsidRPr="004349E0" w:rsidRDefault="4D942AAD" w:rsidP="001F0B48">
      <w:pPr>
        <w:pStyle w:val="ListParagraph"/>
        <w:numPr>
          <w:ilvl w:val="0"/>
          <w:numId w:val="13"/>
        </w:numPr>
        <w:tabs>
          <w:tab w:val="left" w:pos="1170"/>
        </w:tabs>
        <w:ind w:hanging="450"/>
        <w:rPr>
          <w:rFonts w:ascii="Arial" w:eastAsia="Arial" w:hAnsi="Arial" w:cs="Arial"/>
          <w:sz w:val="22"/>
          <w:szCs w:val="22"/>
        </w:rPr>
      </w:pPr>
      <w:r w:rsidRPr="004349E0">
        <w:rPr>
          <w:rFonts w:ascii="Arial" w:eastAsia="Arial" w:hAnsi="Arial" w:cs="Arial"/>
          <w:sz w:val="22"/>
          <w:szCs w:val="22"/>
        </w:rPr>
        <w:lastRenderedPageBreak/>
        <w:t xml:space="preserve">Recurring and ongoing contracts, products and services should be reviewed every year and rebid as needed. </w:t>
      </w:r>
    </w:p>
    <w:p w14:paraId="2324E580" w14:textId="4515A388"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7CA9A599" w14:textId="4DB2CD3C" w:rsidR="4D942AAD" w:rsidRPr="004349E0" w:rsidRDefault="4D942AAD" w:rsidP="001F0B48">
      <w:pPr>
        <w:pStyle w:val="ListParagraph"/>
        <w:numPr>
          <w:ilvl w:val="1"/>
          <w:numId w:val="29"/>
        </w:numPr>
        <w:tabs>
          <w:tab w:val="left" w:pos="1440"/>
        </w:tabs>
        <w:ind w:left="720"/>
        <w:rPr>
          <w:rFonts w:ascii="Arial" w:eastAsia="Arial" w:hAnsi="Arial" w:cs="Arial"/>
          <w:b/>
          <w:bCs/>
          <w:sz w:val="22"/>
          <w:szCs w:val="22"/>
        </w:rPr>
      </w:pPr>
      <w:r w:rsidRPr="004349E0">
        <w:rPr>
          <w:rFonts w:ascii="Arial" w:eastAsia="Arial" w:hAnsi="Arial" w:cs="Arial"/>
          <w:b/>
          <w:bCs/>
          <w:sz w:val="22"/>
          <w:szCs w:val="22"/>
        </w:rPr>
        <w:t>Invoice Approval, Processing and Payment</w:t>
      </w:r>
    </w:p>
    <w:p w14:paraId="54C6B8BE" w14:textId="39A4648D"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61960410" w14:textId="2EDC5A46" w:rsidR="4D942AAD" w:rsidRPr="004349E0" w:rsidRDefault="4D942AAD" w:rsidP="001F0B48">
      <w:pPr>
        <w:pStyle w:val="ListParagraph"/>
        <w:numPr>
          <w:ilvl w:val="0"/>
          <w:numId w:val="12"/>
        </w:numPr>
        <w:ind w:left="1170"/>
        <w:rPr>
          <w:rFonts w:ascii="Arial" w:eastAsia="Arial" w:hAnsi="Arial" w:cs="Arial"/>
          <w:sz w:val="22"/>
          <w:szCs w:val="22"/>
        </w:rPr>
      </w:pPr>
      <w:r w:rsidRPr="004349E0">
        <w:rPr>
          <w:rFonts w:ascii="Arial" w:eastAsia="Arial" w:hAnsi="Arial" w:cs="Arial"/>
          <w:sz w:val="22"/>
          <w:szCs w:val="22"/>
        </w:rPr>
        <w:t>Vendors are required to submit itemized invoices.</w:t>
      </w:r>
    </w:p>
    <w:p w14:paraId="559AB54A" w14:textId="614A4D73" w:rsidR="4D942AAD" w:rsidRPr="004349E0" w:rsidRDefault="4D942AAD" w:rsidP="001F0B48">
      <w:pPr>
        <w:pStyle w:val="ListParagraph"/>
        <w:numPr>
          <w:ilvl w:val="0"/>
          <w:numId w:val="12"/>
        </w:numPr>
        <w:ind w:left="1170"/>
        <w:rPr>
          <w:rFonts w:ascii="Arial" w:eastAsia="Arial" w:hAnsi="Arial" w:cs="Arial"/>
          <w:sz w:val="22"/>
          <w:szCs w:val="22"/>
        </w:rPr>
      </w:pPr>
      <w:r w:rsidRPr="004349E0">
        <w:rPr>
          <w:rFonts w:ascii="Arial" w:eastAsia="Arial" w:hAnsi="Arial" w:cs="Arial"/>
          <w:sz w:val="22"/>
          <w:szCs w:val="22"/>
        </w:rPr>
        <w:t>Recurring expenses such as rent, cleaning and utilities do not need monthly Executive Director approval.</w:t>
      </w:r>
    </w:p>
    <w:p w14:paraId="7F749419" w14:textId="721C6952" w:rsidR="4D942AAD" w:rsidRPr="004349E0" w:rsidRDefault="4D942AAD" w:rsidP="001F0B48">
      <w:pPr>
        <w:pStyle w:val="ListParagraph"/>
        <w:numPr>
          <w:ilvl w:val="0"/>
          <w:numId w:val="12"/>
        </w:numPr>
        <w:ind w:left="1170"/>
        <w:rPr>
          <w:rFonts w:ascii="Arial" w:eastAsia="Arial" w:hAnsi="Arial" w:cs="Arial"/>
          <w:sz w:val="22"/>
          <w:szCs w:val="22"/>
        </w:rPr>
      </w:pPr>
      <w:r w:rsidRPr="004349E0">
        <w:rPr>
          <w:rFonts w:ascii="Arial" w:eastAsia="Arial" w:hAnsi="Arial" w:cs="Arial"/>
          <w:sz w:val="22"/>
          <w:szCs w:val="22"/>
        </w:rPr>
        <w:t>Access information for each vendor’s customer portal is recorded and accessible by Office Coordinator, Finance Coordinator and Executive Director.</w:t>
      </w:r>
    </w:p>
    <w:p w14:paraId="10480F51" w14:textId="480F3D83" w:rsidR="4D942AAD" w:rsidRPr="004349E0" w:rsidRDefault="4D942AAD" w:rsidP="00D84525">
      <w:pPr>
        <w:rPr>
          <w:rFonts w:ascii="Arial" w:hAnsi="Arial" w:cs="Arial"/>
          <w:sz w:val="22"/>
          <w:szCs w:val="22"/>
        </w:rPr>
      </w:pPr>
      <w:r w:rsidRPr="004349E0">
        <w:rPr>
          <w:rFonts w:ascii="Arial" w:eastAsia="Arial" w:hAnsi="Arial" w:cs="Arial"/>
          <w:sz w:val="22"/>
          <w:szCs w:val="22"/>
        </w:rPr>
        <w:t xml:space="preserve"> </w:t>
      </w:r>
    </w:p>
    <w:p w14:paraId="42225519" w14:textId="754DB248" w:rsidR="4D942AAD" w:rsidRPr="004349E0" w:rsidRDefault="4D942AAD" w:rsidP="001F0B48">
      <w:pPr>
        <w:pStyle w:val="ListParagraph"/>
        <w:numPr>
          <w:ilvl w:val="1"/>
          <w:numId w:val="29"/>
        </w:numPr>
        <w:ind w:left="720"/>
        <w:rPr>
          <w:rFonts w:ascii="Arial" w:eastAsia="Arial" w:hAnsi="Arial" w:cs="Arial"/>
          <w:b/>
          <w:bCs/>
          <w:sz w:val="22"/>
          <w:szCs w:val="22"/>
        </w:rPr>
      </w:pPr>
      <w:r w:rsidRPr="004349E0">
        <w:rPr>
          <w:rFonts w:ascii="Arial" w:eastAsia="Arial" w:hAnsi="Arial" w:cs="Arial"/>
          <w:b/>
          <w:bCs/>
          <w:sz w:val="22"/>
          <w:szCs w:val="22"/>
        </w:rPr>
        <w:t>Human Resources – Compensation</w:t>
      </w:r>
      <w:r w:rsidR="004D304B" w:rsidRPr="004349E0">
        <w:rPr>
          <w:rFonts w:ascii="Arial" w:eastAsia="Arial" w:hAnsi="Arial" w:cs="Arial"/>
          <w:b/>
          <w:bCs/>
          <w:sz w:val="22"/>
          <w:szCs w:val="22"/>
        </w:rPr>
        <w:t xml:space="preserve"> and Performance</w:t>
      </w:r>
      <w:r w:rsidRPr="004349E0">
        <w:rPr>
          <w:rFonts w:ascii="Arial" w:eastAsia="Arial" w:hAnsi="Arial" w:cs="Arial"/>
          <w:b/>
          <w:bCs/>
          <w:sz w:val="22"/>
          <w:szCs w:val="22"/>
        </w:rPr>
        <w:t xml:space="preserve"> Management</w:t>
      </w:r>
    </w:p>
    <w:p w14:paraId="00FCD2CC" w14:textId="7D54622A"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665E01A7" w14:textId="31D0F196" w:rsidR="4D942AAD" w:rsidRPr="004349E0" w:rsidRDefault="4D942AAD" w:rsidP="001F0B48">
      <w:pPr>
        <w:pStyle w:val="ListParagraph"/>
        <w:numPr>
          <w:ilvl w:val="1"/>
          <w:numId w:val="12"/>
        </w:numPr>
        <w:rPr>
          <w:rFonts w:ascii="Arial" w:eastAsia="Arial" w:hAnsi="Arial" w:cs="Arial"/>
          <w:b/>
          <w:bCs/>
          <w:sz w:val="22"/>
          <w:szCs w:val="22"/>
        </w:rPr>
      </w:pPr>
      <w:r w:rsidRPr="004349E0">
        <w:rPr>
          <w:rFonts w:ascii="Arial" w:eastAsia="Arial" w:hAnsi="Arial" w:cs="Arial"/>
          <w:b/>
          <w:bCs/>
          <w:sz w:val="22"/>
          <w:szCs w:val="22"/>
        </w:rPr>
        <w:t>Salary Reviews</w:t>
      </w:r>
    </w:p>
    <w:p w14:paraId="5D274C9D" w14:textId="3A25C769" w:rsidR="4D942AAD" w:rsidRPr="004349E0" w:rsidRDefault="4D942AAD" w:rsidP="001F0B48">
      <w:pPr>
        <w:pStyle w:val="ListParagraph"/>
        <w:numPr>
          <w:ilvl w:val="1"/>
          <w:numId w:val="11"/>
        </w:numPr>
        <w:rPr>
          <w:rFonts w:ascii="Arial" w:eastAsia="Arial" w:hAnsi="Arial" w:cs="Arial"/>
          <w:b/>
          <w:bCs/>
          <w:sz w:val="22"/>
          <w:szCs w:val="22"/>
        </w:rPr>
      </w:pPr>
      <w:r w:rsidRPr="004349E0">
        <w:rPr>
          <w:rFonts w:ascii="Arial" w:eastAsia="Arial" w:hAnsi="Arial" w:cs="Arial"/>
          <w:sz w:val="22"/>
          <w:szCs w:val="22"/>
        </w:rPr>
        <w:t xml:space="preserve">Board approves overall payroll </w:t>
      </w:r>
      <w:r w:rsidR="00496D7B" w:rsidRPr="004349E0">
        <w:rPr>
          <w:rFonts w:ascii="Arial" w:eastAsia="Arial" w:hAnsi="Arial" w:cs="Arial"/>
          <w:sz w:val="22"/>
          <w:szCs w:val="22"/>
        </w:rPr>
        <w:t>expend</w:t>
      </w:r>
      <w:r w:rsidRPr="004349E0">
        <w:rPr>
          <w:rFonts w:ascii="Arial" w:eastAsia="Arial" w:hAnsi="Arial" w:cs="Arial"/>
          <w:sz w:val="22"/>
          <w:szCs w:val="22"/>
        </w:rPr>
        <w:t>itures.</w:t>
      </w:r>
    </w:p>
    <w:p w14:paraId="669E1376" w14:textId="4CC77B6D" w:rsidR="4D942AAD" w:rsidRPr="004349E0" w:rsidRDefault="00496D7B" w:rsidP="001F0B48">
      <w:pPr>
        <w:pStyle w:val="ListParagraph"/>
        <w:numPr>
          <w:ilvl w:val="1"/>
          <w:numId w:val="11"/>
        </w:numPr>
        <w:rPr>
          <w:rFonts w:ascii="Arial" w:eastAsia="Arial" w:hAnsi="Arial" w:cs="Arial"/>
          <w:sz w:val="22"/>
          <w:szCs w:val="22"/>
        </w:rPr>
      </w:pPr>
      <w:r w:rsidRPr="004349E0">
        <w:rPr>
          <w:rFonts w:ascii="Arial" w:eastAsia="Arial" w:hAnsi="Arial" w:cs="Arial"/>
          <w:sz w:val="22"/>
          <w:szCs w:val="22"/>
        </w:rPr>
        <w:t>Board is</w:t>
      </w:r>
      <w:r w:rsidR="4D942AAD" w:rsidRPr="004349E0">
        <w:rPr>
          <w:rFonts w:ascii="Arial" w:eastAsia="Arial" w:hAnsi="Arial" w:cs="Arial"/>
          <w:sz w:val="22"/>
          <w:szCs w:val="22"/>
        </w:rPr>
        <w:t xml:space="preserve"> responsible for specific salary decisions. </w:t>
      </w:r>
    </w:p>
    <w:p w14:paraId="278EACC5" w14:textId="55A06B4D" w:rsidR="4D942AAD" w:rsidRPr="004349E0" w:rsidRDefault="001060C6" w:rsidP="001F0B48">
      <w:pPr>
        <w:pStyle w:val="ListParagraph"/>
        <w:numPr>
          <w:ilvl w:val="1"/>
          <w:numId w:val="11"/>
        </w:numPr>
        <w:rPr>
          <w:rFonts w:ascii="Arial" w:eastAsia="Arial" w:hAnsi="Arial" w:cs="Arial"/>
          <w:sz w:val="22"/>
          <w:szCs w:val="22"/>
        </w:rPr>
      </w:pPr>
      <w:r w:rsidRPr="004349E0">
        <w:rPr>
          <w:rFonts w:ascii="Arial" w:eastAsia="Arial" w:hAnsi="Arial" w:cs="Arial"/>
          <w:sz w:val="22"/>
          <w:szCs w:val="22"/>
        </w:rPr>
        <w:t>E</w:t>
      </w:r>
      <w:r w:rsidR="4D942AAD" w:rsidRPr="004349E0">
        <w:rPr>
          <w:rFonts w:ascii="Arial" w:eastAsia="Arial" w:hAnsi="Arial" w:cs="Arial"/>
          <w:sz w:val="22"/>
          <w:szCs w:val="22"/>
        </w:rPr>
        <w:t>mployees</w:t>
      </w:r>
      <w:r w:rsidR="00496D7B" w:rsidRPr="004349E0">
        <w:rPr>
          <w:rFonts w:ascii="Arial" w:eastAsia="Arial" w:hAnsi="Arial" w:cs="Arial"/>
          <w:sz w:val="22"/>
          <w:szCs w:val="22"/>
        </w:rPr>
        <w:t xml:space="preserve"> can</w:t>
      </w:r>
      <w:r w:rsidR="4D942AAD" w:rsidRPr="004349E0">
        <w:rPr>
          <w:rFonts w:ascii="Arial" w:eastAsia="Arial" w:hAnsi="Arial" w:cs="Arial"/>
          <w:sz w:val="22"/>
          <w:szCs w:val="22"/>
        </w:rPr>
        <w:t xml:space="preserve"> qualify for a</w:t>
      </w:r>
      <w:r w:rsidR="000A27C7" w:rsidRPr="004349E0">
        <w:rPr>
          <w:rFonts w:ascii="Arial" w:eastAsia="Arial" w:hAnsi="Arial" w:cs="Arial"/>
          <w:sz w:val="22"/>
          <w:szCs w:val="22"/>
        </w:rPr>
        <w:t>n incentive plan</w:t>
      </w:r>
      <w:r w:rsidRPr="004349E0">
        <w:rPr>
          <w:rFonts w:ascii="Arial" w:eastAsia="Arial" w:hAnsi="Arial" w:cs="Arial"/>
          <w:sz w:val="22"/>
          <w:szCs w:val="22"/>
        </w:rPr>
        <w:t>, as approved by the board</w:t>
      </w:r>
      <w:r w:rsidR="000A27C7" w:rsidRPr="004349E0">
        <w:rPr>
          <w:rFonts w:ascii="Arial" w:eastAsia="Arial" w:hAnsi="Arial" w:cs="Arial"/>
          <w:sz w:val="22"/>
          <w:szCs w:val="22"/>
        </w:rPr>
        <w:t>.</w:t>
      </w:r>
    </w:p>
    <w:p w14:paraId="1623C99D" w14:textId="00A3C14E" w:rsidR="4D942AAD" w:rsidRPr="004349E0" w:rsidRDefault="4D942AAD" w:rsidP="001F0B48">
      <w:pPr>
        <w:pStyle w:val="ListParagraph"/>
        <w:numPr>
          <w:ilvl w:val="1"/>
          <w:numId w:val="12"/>
        </w:numPr>
        <w:rPr>
          <w:rFonts w:ascii="Arial" w:eastAsia="Arial" w:hAnsi="Arial" w:cs="Arial"/>
          <w:b/>
          <w:bCs/>
          <w:sz w:val="22"/>
          <w:szCs w:val="22"/>
        </w:rPr>
      </w:pPr>
      <w:r w:rsidRPr="004349E0">
        <w:rPr>
          <w:rFonts w:ascii="Arial" w:eastAsia="Arial" w:hAnsi="Arial" w:cs="Arial"/>
          <w:b/>
          <w:bCs/>
          <w:sz w:val="22"/>
          <w:szCs w:val="22"/>
        </w:rPr>
        <w:t xml:space="preserve">Goal Setting and Performance Evaluations </w:t>
      </w:r>
    </w:p>
    <w:p w14:paraId="46685B2A" w14:textId="6FA3341A" w:rsidR="4D942AAD" w:rsidRPr="004349E0" w:rsidRDefault="00247FE4" w:rsidP="001F0B48">
      <w:pPr>
        <w:pStyle w:val="ListParagraph"/>
        <w:numPr>
          <w:ilvl w:val="0"/>
          <w:numId w:val="10"/>
        </w:numPr>
        <w:rPr>
          <w:rFonts w:ascii="Arial" w:eastAsia="Arial" w:hAnsi="Arial" w:cs="Arial"/>
          <w:sz w:val="22"/>
          <w:szCs w:val="22"/>
        </w:rPr>
      </w:pPr>
      <w:r w:rsidRPr="004349E0">
        <w:rPr>
          <w:rFonts w:ascii="Arial" w:eastAsia="Arial" w:hAnsi="Arial" w:cs="Arial"/>
          <w:sz w:val="22"/>
          <w:szCs w:val="22"/>
        </w:rPr>
        <w:t>National Garden Bureau</w:t>
      </w:r>
      <w:r w:rsidR="4D942AAD" w:rsidRPr="004349E0">
        <w:rPr>
          <w:rFonts w:ascii="Arial" w:eastAsia="Arial" w:hAnsi="Arial" w:cs="Arial"/>
          <w:sz w:val="22"/>
          <w:szCs w:val="22"/>
        </w:rPr>
        <w:t xml:space="preserve"> </w:t>
      </w:r>
      <w:r w:rsidR="008342D5" w:rsidRPr="004349E0">
        <w:rPr>
          <w:rFonts w:ascii="Arial" w:eastAsia="Arial" w:hAnsi="Arial" w:cs="Arial"/>
          <w:sz w:val="22"/>
          <w:szCs w:val="22"/>
        </w:rPr>
        <w:t>has</w:t>
      </w:r>
      <w:r w:rsidR="4D942AAD" w:rsidRPr="004349E0">
        <w:rPr>
          <w:rFonts w:ascii="Arial" w:eastAsia="Arial" w:hAnsi="Arial" w:cs="Arial"/>
          <w:sz w:val="22"/>
          <w:szCs w:val="22"/>
        </w:rPr>
        <w:t xml:space="preserve"> an annual performance review for all employees. </w:t>
      </w:r>
    </w:p>
    <w:p w14:paraId="2A5BF906" w14:textId="175E9683" w:rsidR="4D942AAD" w:rsidRPr="004349E0" w:rsidRDefault="4D942AAD" w:rsidP="001F0B48">
      <w:pPr>
        <w:pStyle w:val="ListParagraph"/>
        <w:numPr>
          <w:ilvl w:val="2"/>
          <w:numId w:val="9"/>
        </w:numPr>
        <w:rPr>
          <w:rFonts w:ascii="Arial" w:eastAsia="Arial" w:hAnsi="Arial" w:cs="Arial"/>
          <w:sz w:val="22"/>
          <w:szCs w:val="22"/>
        </w:rPr>
      </w:pPr>
      <w:r w:rsidRPr="004349E0">
        <w:rPr>
          <w:rFonts w:ascii="Arial" w:eastAsia="Arial" w:hAnsi="Arial" w:cs="Arial"/>
          <w:sz w:val="22"/>
          <w:szCs w:val="22"/>
        </w:rPr>
        <w:t xml:space="preserve">Staff reviews are </w:t>
      </w:r>
      <w:r w:rsidR="009B0FD2" w:rsidRPr="004349E0">
        <w:rPr>
          <w:rFonts w:ascii="Arial" w:eastAsia="Arial" w:hAnsi="Arial" w:cs="Arial"/>
          <w:sz w:val="22"/>
          <w:szCs w:val="22"/>
        </w:rPr>
        <w:t>performed</w:t>
      </w:r>
      <w:r w:rsidRPr="004349E0">
        <w:rPr>
          <w:rFonts w:ascii="Arial" w:eastAsia="Arial" w:hAnsi="Arial" w:cs="Arial"/>
          <w:sz w:val="22"/>
          <w:szCs w:val="22"/>
        </w:rPr>
        <w:t xml:space="preserve"> by the Executive Director</w:t>
      </w:r>
      <w:r w:rsidR="001A5266" w:rsidRPr="004349E0">
        <w:rPr>
          <w:rFonts w:ascii="Arial" w:eastAsia="Arial" w:hAnsi="Arial" w:cs="Arial"/>
          <w:sz w:val="22"/>
          <w:szCs w:val="22"/>
        </w:rPr>
        <w:t xml:space="preserve"> </w:t>
      </w:r>
      <w:r w:rsidR="002D359F" w:rsidRPr="004349E0">
        <w:rPr>
          <w:rFonts w:ascii="Arial" w:eastAsia="Arial" w:hAnsi="Arial" w:cs="Arial"/>
          <w:sz w:val="22"/>
          <w:szCs w:val="22"/>
        </w:rPr>
        <w:t xml:space="preserve">no later than the end of </w:t>
      </w:r>
      <w:r w:rsidR="00967AD7" w:rsidRPr="004349E0">
        <w:rPr>
          <w:rFonts w:ascii="Arial" w:eastAsia="Arial" w:hAnsi="Arial" w:cs="Arial"/>
          <w:sz w:val="22"/>
          <w:szCs w:val="22"/>
        </w:rPr>
        <w:t>February</w:t>
      </w:r>
      <w:r w:rsidRPr="004349E0">
        <w:rPr>
          <w:rFonts w:ascii="Arial" w:eastAsia="Arial" w:hAnsi="Arial" w:cs="Arial"/>
          <w:sz w:val="22"/>
          <w:szCs w:val="22"/>
        </w:rPr>
        <w:t xml:space="preserve">. </w:t>
      </w:r>
    </w:p>
    <w:p w14:paraId="02924579" w14:textId="33F4A9BE" w:rsidR="4D942AAD" w:rsidRPr="004349E0" w:rsidRDefault="4D942AAD" w:rsidP="001F0B48">
      <w:pPr>
        <w:pStyle w:val="ListParagraph"/>
        <w:numPr>
          <w:ilvl w:val="2"/>
          <w:numId w:val="9"/>
        </w:numPr>
        <w:rPr>
          <w:rFonts w:ascii="Arial" w:eastAsia="Arial" w:hAnsi="Arial" w:cs="Arial"/>
          <w:sz w:val="22"/>
          <w:szCs w:val="22"/>
        </w:rPr>
      </w:pPr>
      <w:r w:rsidRPr="004349E0">
        <w:rPr>
          <w:rFonts w:ascii="Arial" w:eastAsia="Arial" w:hAnsi="Arial" w:cs="Arial"/>
          <w:sz w:val="22"/>
          <w:szCs w:val="22"/>
        </w:rPr>
        <w:t xml:space="preserve">Executive Director reviews are </w:t>
      </w:r>
      <w:r w:rsidR="008342D5" w:rsidRPr="004349E0">
        <w:rPr>
          <w:rFonts w:ascii="Arial" w:eastAsia="Arial" w:hAnsi="Arial" w:cs="Arial"/>
          <w:sz w:val="22"/>
          <w:szCs w:val="22"/>
        </w:rPr>
        <w:t>performed</w:t>
      </w:r>
      <w:r w:rsidRPr="004349E0">
        <w:rPr>
          <w:rFonts w:ascii="Arial" w:eastAsia="Arial" w:hAnsi="Arial" w:cs="Arial"/>
          <w:sz w:val="22"/>
          <w:szCs w:val="22"/>
        </w:rPr>
        <w:t xml:space="preserve"> by the Board</w:t>
      </w:r>
      <w:r w:rsidR="001A5266" w:rsidRPr="004349E0">
        <w:rPr>
          <w:rFonts w:ascii="Arial" w:eastAsia="Arial" w:hAnsi="Arial" w:cs="Arial"/>
          <w:sz w:val="22"/>
          <w:szCs w:val="22"/>
        </w:rPr>
        <w:t xml:space="preserve"> </w:t>
      </w:r>
      <w:r w:rsidR="002D359F" w:rsidRPr="004349E0">
        <w:rPr>
          <w:rFonts w:ascii="Arial" w:eastAsia="Arial" w:hAnsi="Arial" w:cs="Arial"/>
          <w:sz w:val="22"/>
          <w:szCs w:val="22"/>
        </w:rPr>
        <w:t>no later than the end of</w:t>
      </w:r>
      <w:r w:rsidR="00967AD7" w:rsidRPr="004349E0">
        <w:rPr>
          <w:rFonts w:ascii="Arial" w:eastAsia="Arial" w:hAnsi="Arial" w:cs="Arial"/>
          <w:sz w:val="22"/>
          <w:szCs w:val="22"/>
        </w:rPr>
        <w:t xml:space="preserve"> December</w:t>
      </w:r>
      <w:r w:rsidR="002D359F" w:rsidRPr="004349E0">
        <w:rPr>
          <w:rFonts w:ascii="Arial" w:eastAsia="Arial" w:hAnsi="Arial" w:cs="Arial"/>
          <w:sz w:val="22"/>
          <w:szCs w:val="22"/>
        </w:rPr>
        <w:t>.</w:t>
      </w:r>
    </w:p>
    <w:p w14:paraId="50066741" w14:textId="1DFC6838" w:rsidR="4D942AAD" w:rsidRPr="004349E0" w:rsidRDefault="4D942AAD" w:rsidP="3FECEC65">
      <w:pPr>
        <w:rPr>
          <w:rFonts w:ascii="Arial" w:hAnsi="Arial" w:cs="Arial"/>
          <w:sz w:val="22"/>
          <w:szCs w:val="22"/>
        </w:rPr>
      </w:pPr>
    </w:p>
    <w:p w14:paraId="3600DE95" w14:textId="2B47AE33"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4601BBFC" w14:textId="66BC08E4" w:rsidR="4D942AAD" w:rsidRPr="004349E0" w:rsidRDefault="4D942AAD" w:rsidP="3FECEC65">
      <w:pPr>
        <w:spacing w:after="200" w:line="276" w:lineRule="auto"/>
        <w:rPr>
          <w:rFonts w:ascii="Arial" w:hAnsi="Arial" w:cs="Arial"/>
          <w:sz w:val="22"/>
          <w:szCs w:val="22"/>
        </w:rPr>
      </w:pPr>
    </w:p>
    <w:p w14:paraId="68AB7859" w14:textId="4887C67D" w:rsidR="4D942AAD" w:rsidRPr="004349E0" w:rsidRDefault="4D942AAD" w:rsidP="3FECEC65">
      <w:pPr>
        <w:rPr>
          <w:rFonts w:ascii="Arial" w:hAnsi="Arial" w:cs="Arial"/>
          <w:sz w:val="22"/>
          <w:szCs w:val="22"/>
        </w:rPr>
      </w:pPr>
      <w:r w:rsidRPr="004349E0">
        <w:rPr>
          <w:rFonts w:ascii="Arial" w:eastAsia="Arial" w:hAnsi="Arial" w:cs="Arial"/>
          <w:sz w:val="22"/>
          <w:szCs w:val="22"/>
        </w:rPr>
        <w:t xml:space="preserve"> </w:t>
      </w:r>
    </w:p>
    <w:p w14:paraId="1780BFE2" w14:textId="096119AD" w:rsidR="3FECEC65" w:rsidRPr="004349E0" w:rsidRDefault="3FECEC65" w:rsidP="3FECEC65">
      <w:pPr>
        <w:rPr>
          <w:rFonts w:ascii="Arial" w:hAnsi="Arial" w:cs="Arial"/>
          <w:sz w:val="22"/>
          <w:szCs w:val="22"/>
        </w:rPr>
      </w:pPr>
    </w:p>
    <w:p w14:paraId="281C4ADF" w14:textId="3105E213" w:rsidR="3FECEC65" w:rsidRPr="004349E0" w:rsidRDefault="3FECEC65" w:rsidP="3FECEC65">
      <w:pPr>
        <w:rPr>
          <w:rFonts w:ascii="Arial" w:eastAsia="Arial" w:hAnsi="Arial" w:cs="Arial"/>
          <w:color w:val="000000" w:themeColor="text1"/>
          <w:sz w:val="22"/>
          <w:szCs w:val="22"/>
        </w:rPr>
      </w:pPr>
    </w:p>
    <w:p w14:paraId="63E0108C" w14:textId="77777777" w:rsidR="00145B21" w:rsidRPr="004349E0" w:rsidRDefault="00145B21" w:rsidP="005423EB">
      <w:pPr>
        <w:ind w:left="720"/>
        <w:rPr>
          <w:rFonts w:ascii="Arial" w:eastAsia="Arial" w:hAnsi="Arial" w:cs="Arial"/>
          <w:sz w:val="22"/>
          <w:szCs w:val="22"/>
        </w:rPr>
      </w:pPr>
    </w:p>
    <w:p w14:paraId="63E0108D" w14:textId="77777777" w:rsidR="00145B21" w:rsidRPr="004349E0" w:rsidRDefault="00145B21" w:rsidP="005423EB">
      <w:pPr>
        <w:pBdr>
          <w:top w:val="nil"/>
          <w:left w:val="nil"/>
          <w:bottom w:val="nil"/>
          <w:right w:val="nil"/>
          <w:between w:val="nil"/>
        </w:pBdr>
        <w:ind w:left="1440"/>
        <w:rPr>
          <w:rFonts w:ascii="Arial" w:eastAsia="Arial" w:hAnsi="Arial" w:cs="Arial"/>
          <w:color w:val="000000"/>
          <w:sz w:val="22"/>
          <w:szCs w:val="22"/>
        </w:rPr>
      </w:pPr>
    </w:p>
    <w:p w14:paraId="63E0108E" w14:textId="5B1452AD" w:rsidR="00145B21" w:rsidRPr="004349E0" w:rsidRDefault="00E41716" w:rsidP="71D2047D">
      <w:pPr>
        <w:ind w:hanging="990"/>
        <w:rPr>
          <w:rFonts w:ascii="Arial" w:eastAsia="Arial" w:hAnsi="Arial" w:cs="Arial"/>
          <w:b/>
          <w:bCs/>
          <w:sz w:val="22"/>
          <w:szCs w:val="22"/>
        </w:rPr>
      </w:pPr>
      <w:r w:rsidRPr="004349E0">
        <w:rPr>
          <w:rFonts w:ascii="Arial" w:hAnsi="Arial" w:cs="Arial"/>
          <w:sz w:val="22"/>
          <w:szCs w:val="22"/>
        </w:rPr>
        <w:br w:type="page"/>
      </w:r>
      <w:r w:rsidRPr="004349E0">
        <w:rPr>
          <w:rFonts w:ascii="Arial" w:eastAsia="Arial" w:hAnsi="Arial" w:cs="Arial"/>
          <w:b/>
          <w:bCs/>
          <w:sz w:val="22"/>
          <w:szCs w:val="22"/>
        </w:rPr>
        <w:lastRenderedPageBreak/>
        <w:t>DIVISION XI</w:t>
      </w:r>
      <w:r w:rsidR="5E5AEDD5" w:rsidRPr="004349E0">
        <w:rPr>
          <w:rFonts w:ascii="Arial" w:eastAsia="Arial" w:hAnsi="Arial" w:cs="Arial"/>
          <w:b/>
          <w:bCs/>
          <w:sz w:val="22"/>
          <w:szCs w:val="22"/>
        </w:rPr>
        <w:t>V</w:t>
      </w:r>
      <w:r w:rsidRPr="004349E0">
        <w:rPr>
          <w:rFonts w:ascii="Arial" w:eastAsia="Arial" w:hAnsi="Arial" w:cs="Arial"/>
          <w:b/>
          <w:bCs/>
          <w:sz w:val="22"/>
          <w:szCs w:val="22"/>
        </w:rPr>
        <w:t xml:space="preserve">: </w:t>
      </w:r>
      <w:r w:rsidR="005E6217" w:rsidRPr="004349E0">
        <w:rPr>
          <w:rFonts w:ascii="Arial" w:eastAsia="Arial" w:hAnsi="Arial" w:cs="Arial"/>
          <w:b/>
          <w:bCs/>
          <w:sz w:val="22"/>
          <w:szCs w:val="22"/>
        </w:rPr>
        <w:t>Service</w:t>
      </w:r>
      <w:r w:rsidR="7E65D59F" w:rsidRPr="004349E0">
        <w:rPr>
          <w:rFonts w:ascii="Arial" w:eastAsia="Arial" w:hAnsi="Arial" w:cs="Arial"/>
          <w:b/>
          <w:bCs/>
          <w:sz w:val="22"/>
          <w:szCs w:val="22"/>
        </w:rPr>
        <w:t xml:space="preserve"> </w:t>
      </w:r>
      <w:r w:rsidRPr="004349E0">
        <w:rPr>
          <w:rFonts w:ascii="Arial" w:eastAsia="Arial" w:hAnsi="Arial" w:cs="Arial"/>
          <w:b/>
          <w:bCs/>
          <w:sz w:val="22"/>
          <w:szCs w:val="22"/>
        </w:rPr>
        <w:t>Awards</w:t>
      </w:r>
    </w:p>
    <w:p w14:paraId="63E0108F" w14:textId="77777777" w:rsidR="00145B21" w:rsidRPr="004349E0" w:rsidRDefault="00145B21" w:rsidP="005423EB">
      <w:pPr>
        <w:rPr>
          <w:rFonts w:ascii="Arial" w:eastAsia="Arial" w:hAnsi="Arial" w:cs="Arial"/>
          <w:sz w:val="22"/>
          <w:szCs w:val="22"/>
        </w:rPr>
      </w:pPr>
    </w:p>
    <w:p w14:paraId="63E01090" w14:textId="1BAAE8B7" w:rsidR="00145B21" w:rsidRPr="004349E0" w:rsidRDefault="00E41716" w:rsidP="00915C99">
      <w:pPr>
        <w:ind w:left="450"/>
        <w:rPr>
          <w:rFonts w:ascii="Arial" w:eastAsia="Arial" w:hAnsi="Arial" w:cs="Arial"/>
          <w:sz w:val="22"/>
          <w:szCs w:val="22"/>
        </w:rPr>
      </w:pPr>
      <w:r w:rsidRPr="004349E0">
        <w:rPr>
          <w:rFonts w:ascii="Arial" w:eastAsia="Arial" w:hAnsi="Arial" w:cs="Arial"/>
          <w:b/>
          <w:bCs/>
          <w:sz w:val="22"/>
          <w:szCs w:val="22"/>
        </w:rPr>
        <w:t xml:space="preserve">1. </w:t>
      </w:r>
      <w:r w:rsidRPr="004349E0">
        <w:rPr>
          <w:rFonts w:ascii="Arial" w:eastAsia="Arial" w:hAnsi="Arial" w:cs="Arial"/>
          <w:sz w:val="22"/>
          <w:szCs w:val="22"/>
        </w:rPr>
        <w:t xml:space="preserve">The organization shall from time to time at its discretion designate and present service awards for achievement to individuals who have contributed to the advancement of horticulture or the garden industry in an exceptional manner. Nominees can be currently employed in the industry or retired. </w:t>
      </w:r>
    </w:p>
    <w:p w14:paraId="63E01091" w14:textId="1D038CD4" w:rsidR="00145B21" w:rsidRPr="004349E0" w:rsidRDefault="00E41716" w:rsidP="00EF4B43">
      <w:pPr>
        <w:ind w:hanging="450"/>
        <w:rPr>
          <w:rFonts w:ascii="Arial" w:eastAsia="Arial" w:hAnsi="Arial" w:cs="Arial"/>
          <w:sz w:val="22"/>
          <w:szCs w:val="22"/>
        </w:rPr>
      </w:pPr>
      <w:r w:rsidRPr="004349E0">
        <w:rPr>
          <w:rFonts w:ascii="Arial" w:eastAsia="Arial" w:hAnsi="Arial" w:cs="Arial"/>
          <w:sz w:val="22"/>
          <w:szCs w:val="22"/>
        </w:rPr>
        <w:t xml:space="preserve">a. The entire </w:t>
      </w:r>
      <w:r w:rsidR="00E14B22" w:rsidRPr="004349E0">
        <w:rPr>
          <w:rFonts w:ascii="Arial" w:eastAsia="Arial" w:hAnsi="Arial" w:cs="Arial"/>
          <w:sz w:val="22"/>
          <w:szCs w:val="22"/>
        </w:rPr>
        <w:t xml:space="preserve">Membership, </w:t>
      </w:r>
      <w:r w:rsidRPr="004349E0">
        <w:rPr>
          <w:rFonts w:ascii="Arial" w:eastAsia="Arial" w:hAnsi="Arial" w:cs="Arial"/>
          <w:sz w:val="22"/>
          <w:szCs w:val="22"/>
        </w:rPr>
        <w:t>Council of Judges and the Board of Directors are solicited for their peer nominations in October through December.</w:t>
      </w:r>
    </w:p>
    <w:p w14:paraId="74883368" w14:textId="55383DA4" w:rsidR="00703D9B" w:rsidRPr="004349E0" w:rsidRDefault="00703D9B" w:rsidP="00703D9B">
      <w:pPr>
        <w:ind w:left="990"/>
        <w:rPr>
          <w:rFonts w:ascii="Arial" w:eastAsia="Arial" w:hAnsi="Arial" w:cs="Arial"/>
          <w:sz w:val="22"/>
          <w:szCs w:val="22"/>
        </w:rPr>
      </w:pPr>
      <w:r w:rsidRPr="004349E0">
        <w:rPr>
          <w:rFonts w:ascii="Arial" w:eastAsia="Arial" w:hAnsi="Arial" w:cs="Arial"/>
          <w:sz w:val="22"/>
          <w:szCs w:val="22"/>
        </w:rPr>
        <w:t xml:space="preserve">b. Nominees are submitted through a </w:t>
      </w:r>
      <w:r w:rsidR="001E33B3" w:rsidRPr="004349E0">
        <w:rPr>
          <w:rFonts w:ascii="Arial" w:eastAsia="Arial" w:hAnsi="Arial" w:cs="Arial"/>
          <w:sz w:val="22"/>
          <w:szCs w:val="22"/>
        </w:rPr>
        <w:t xml:space="preserve">nomination </w:t>
      </w:r>
      <w:r w:rsidRPr="004349E0">
        <w:rPr>
          <w:rFonts w:ascii="Arial" w:eastAsia="Arial" w:hAnsi="Arial" w:cs="Arial"/>
          <w:sz w:val="22"/>
          <w:szCs w:val="22"/>
        </w:rPr>
        <w:t xml:space="preserve">form that also </w:t>
      </w:r>
      <w:r w:rsidR="001E33B3" w:rsidRPr="004349E0">
        <w:rPr>
          <w:rFonts w:ascii="Arial" w:eastAsia="Arial" w:hAnsi="Arial" w:cs="Arial"/>
          <w:sz w:val="22"/>
          <w:szCs w:val="22"/>
        </w:rPr>
        <w:t xml:space="preserve">lists past nominees and recipients. </w:t>
      </w:r>
    </w:p>
    <w:p w14:paraId="63E01092" w14:textId="77777777" w:rsidR="00145B21" w:rsidRPr="004349E0" w:rsidRDefault="00E41716" w:rsidP="00EF4B43">
      <w:pPr>
        <w:ind w:hanging="450"/>
        <w:rPr>
          <w:rFonts w:ascii="Arial" w:eastAsia="Arial" w:hAnsi="Arial" w:cs="Arial"/>
          <w:sz w:val="22"/>
          <w:szCs w:val="22"/>
        </w:rPr>
      </w:pPr>
      <w:r w:rsidRPr="004349E0">
        <w:rPr>
          <w:rFonts w:ascii="Arial" w:eastAsia="Arial" w:hAnsi="Arial" w:cs="Arial"/>
          <w:sz w:val="22"/>
          <w:szCs w:val="22"/>
        </w:rPr>
        <w:t xml:space="preserve">b. The slate of nominees is presented to the Board of Directors in January for a final review and vote.  </w:t>
      </w:r>
    </w:p>
    <w:p w14:paraId="4F043DED" w14:textId="77777777" w:rsidR="00F74309" w:rsidRPr="004349E0" w:rsidRDefault="00E41716" w:rsidP="00F74309">
      <w:pPr>
        <w:ind w:left="540" w:firstLine="90"/>
        <w:rPr>
          <w:rFonts w:ascii="Arial" w:eastAsia="Arial" w:hAnsi="Arial" w:cs="Arial"/>
          <w:sz w:val="22"/>
          <w:szCs w:val="22"/>
        </w:rPr>
      </w:pPr>
      <w:r w:rsidRPr="004349E0">
        <w:rPr>
          <w:rFonts w:ascii="Arial" w:eastAsia="Arial" w:hAnsi="Arial" w:cs="Arial"/>
          <w:sz w:val="22"/>
          <w:szCs w:val="22"/>
        </w:rPr>
        <w:t xml:space="preserve">c. All recipients are </w:t>
      </w:r>
      <w:hyperlink r:id="rId28">
        <w:r w:rsidRPr="004349E0">
          <w:rPr>
            <w:rFonts w:ascii="Arial" w:eastAsia="Arial" w:hAnsi="Arial" w:cs="Arial"/>
            <w:color w:val="0000FF"/>
            <w:sz w:val="22"/>
            <w:szCs w:val="22"/>
            <w:u w:val="single"/>
          </w:rPr>
          <w:t>listed and recognized</w:t>
        </w:r>
      </w:hyperlink>
      <w:sdt>
        <w:sdtPr>
          <w:rPr>
            <w:rFonts w:ascii="Arial" w:hAnsi="Arial" w:cs="Arial"/>
            <w:sz w:val="22"/>
            <w:szCs w:val="22"/>
          </w:rPr>
          <w:tag w:val="goog_rdk_507"/>
          <w:id w:val="-121005102"/>
        </w:sdtPr>
        <w:sdtContent>
          <w:hyperlink r:id="rId29">
            <w:r w:rsidRPr="004349E0">
              <w:rPr>
                <w:rFonts w:ascii="Arial" w:eastAsia="Arial" w:hAnsi="Arial" w:cs="Arial"/>
                <w:color w:val="0000FF"/>
                <w:sz w:val="22"/>
                <w:szCs w:val="22"/>
                <w:u w:val="single"/>
              </w:rPr>
              <w:t xml:space="preserve"> </w:t>
            </w:r>
          </w:hyperlink>
        </w:sdtContent>
      </w:sdt>
      <w:hyperlink r:id="rId30">
        <w:r w:rsidRPr="004349E0">
          <w:rPr>
            <w:rFonts w:ascii="Arial" w:eastAsia="Arial" w:hAnsi="Arial" w:cs="Arial"/>
            <w:color w:val="0000FF"/>
            <w:sz w:val="22"/>
            <w:szCs w:val="22"/>
            <w:u w:val="single"/>
          </w:rPr>
          <w:t>on the AAS website</w:t>
        </w:r>
      </w:hyperlink>
      <w:r w:rsidR="00F74309" w:rsidRPr="004349E0">
        <w:rPr>
          <w:rFonts w:ascii="Arial" w:eastAsia="Arial" w:hAnsi="Arial" w:cs="Arial"/>
          <w:sz w:val="22"/>
          <w:szCs w:val="22"/>
        </w:rPr>
        <w:t>.</w:t>
      </w:r>
    </w:p>
    <w:p w14:paraId="2FD298D0" w14:textId="6BC29E23" w:rsidR="00F74309" w:rsidRPr="004349E0" w:rsidRDefault="005140B8" w:rsidP="00F74309">
      <w:pPr>
        <w:ind w:left="540" w:firstLine="90"/>
        <w:rPr>
          <w:rFonts w:ascii="Arial" w:eastAsia="Arial" w:hAnsi="Arial" w:cs="Arial"/>
          <w:sz w:val="22"/>
          <w:szCs w:val="22"/>
        </w:rPr>
      </w:pPr>
      <w:r w:rsidRPr="004349E0">
        <w:rPr>
          <w:rFonts w:ascii="Arial" w:eastAsia="Arial" w:hAnsi="Arial" w:cs="Arial"/>
          <w:sz w:val="22"/>
          <w:szCs w:val="22"/>
        </w:rPr>
        <w:t xml:space="preserve">d. </w:t>
      </w:r>
      <w:r w:rsidR="00F74309" w:rsidRPr="004349E0">
        <w:rPr>
          <w:rFonts w:ascii="Arial" w:eastAsia="Arial" w:hAnsi="Arial" w:cs="Arial"/>
          <w:sz w:val="22"/>
          <w:szCs w:val="22"/>
        </w:rPr>
        <w:t xml:space="preserve">A reference file </w:t>
      </w:r>
      <w:proofErr w:type="gramStart"/>
      <w:r w:rsidR="00F74309" w:rsidRPr="004349E0">
        <w:rPr>
          <w:rFonts w:ascii="Arial" w:eastAsia="Arial" w:hAnsi="Arial" w:cs="Arial"/>
          <w:sz w:val="22"/>
          <w:szCs w:val="22"/>
        </w:rPr>
        <w:t>of</w:t>
      </w:r>
      <w:proofErr w:type="gramEnd"/>
      <w:r w:rsidR="00F74309" w:rsidRPr="004349E0">
        <w:rPr>
          <w:rFonts w:ascii="Arial" w:eastAsia="Arial" w:hAnsi="Arial" w:cs="Arial"/>
          <w:sz w:val="22"/>
          <w:szCs w:val="22"/>
        </w:rPr>
        <w:t xml:space="preserve"> all award nominees and recipients will be maintained by the Executive Director for use by future board members. </w:t>
      </w:r>
    </w:p>
    <w:p w14:paraId="6EC2520C" w14:textId="77777777" w:rsidR="00F74309" w:rsidRPr="004349E0" w:rsidRDefault="00F74309" w:rsidP="00915C99">
      <w:pPr>
        <w:ind w:left="540" w:firstLine="90"/>
        <w:rPr>
          <w:rFonts w:ascii="Arial" w:eastAsia="Arial" w:hAnsi="Arial" w:cs="Arial"/>
          <w:sz w:val="22"/>
          <w:szCs w:val="22"/>
        </w:rPr>
      </w:pPr>
    </w:p>
    <w:p w14:paraId="63E01094" w14:textId="32C94432" w:rsidR="00145B21" w:rsidRPr="004349E0" w:rsidRDefault="00E41716" w:rsidP="001F0B48">
      <w:pPr>
        <w:numPr>
          <w:ilvl w:val="3"/>
          <w:numId w:val="25"/>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color w:val="000000" w:themeColor="text1"/>
          <w:sz w:val="22"/>
          <w:szCs w:val="22"/>
        </w:rPr>
        <w:t>Award</w:t>
      </w:r>
      <w:r w:rsidR="005140B8" w:rsidRPr="004349E0">
        <w:rPr>
          <w:rFonts w:ascii="Arial" w:eastAsia="Arial" w:hAnsi="Arial" w:cs="Arial"/>
          <w:color w:val="000000" w:themeColor="text1"/>
          <w:sz w:val="22"/>
          <w:szCs w:val="22"/>
        </w:rPr>
        <w:t xml:space="preserve"> Categories</w:t>
      </w:r>
      <w:r w:rsidRPr="004349E0">
        <w:rPr>
          <w:rFonts w:ascii="Arial" w:eastAsia="Arial" w:hAnsi="Arial" w:cs="Arial"/>
          <w:color w:val="000000" w:themeColor="text1"/>
          <w:sz w:val="22"/>
          <w:szCs w:val="22"/>
        </w:rPr>
        <w:t>:</w:t>
      </w:r>
    </w:p>
    <w:p w14:paraId="63E01095" w14:textId="77777777" w:rsidR="00145B21" w:rsidRPr="004349E0" w:rsidRDefault="00E41716" w:rsidP="001F0B48">
      <w:pPr>
        <w:numPr>
          <w:ilvl w:val="4"/>
          <w:numId w:val="25"/>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b/>
          <w:bCs/>
          <w:color w:val="000000" w:themeColor="text1"/>
          <w:sz w:val="22"/>
          <w:szCs w:val="22"/>
        </w:rPr>
        <w:t>The Breeder’s Cup</w:t>
      </w:r>
      <w:r w:rsidRPr="004349E0">
        <w:rPr>
          <w:rFonts w:ascii="Arial" w:eastAsia="Arial" w:hAnsi="Arial" w:cs="Arial"/>
          <w:color w:val="000000" w:themeColor="text1"/>
          <w:sz w:val="22"/>
          <w:szCs w:val="22"/>
        </w:rPr>
        <w:t xml:space="preserve"> is given to an individual for their innovative breeding work. Criteria include:</w:t>
      </w:r>
    </w:p>
    <w:p w14:paraId="63E01097" w14:textId="2339D7EE" w:rsidR="00145B21" w:rsidRPr="004349E0" w:rsidRDefault="00E41716" w:rsidP="001F0B48">
      <w:pPr>
        <w:numPr>
          <w:ilvl w:val="5"/>
          <w:numId w:val="2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themeColor="text1"/>
          <w:sz w:val="22"/>
          <w:szCs w:val="22"/>
        </w:rPr>
        <w:t xml:space="preserve">Rationale for nominations includes years of experience, number of varieties </w:t>
      </w:r>
      <w:r w:rsidR="00D63585" w:rsidRPr="004349E0">
        <w:rPr>
          <w:rFonts w:ascii="Arial" w:eastAsia="Arial" w:hAnsi="Arial" w:cs="Arial"/>
          <w:color w:val="000000" w:themeColor="text1"/>
          <w:sz w:val="22"/>
          <w:szCs w:val="22"/>
        </w:rPr>
        <w:t xml:space="preserve">introduced to market </w:t>
      </w:r>
      <w:r w:rsidRPr="004349E0">
        <w:rPr>
          <w:rFonts w:ascii="Arial" w:eastAsia="Arial" w:hAnsi="Arial" w:cs="Arial"/>
          <w:color w:val="000000" w:themeColor="text1"/>
          <w:sz w:val="22"/>
          <w:szCs w:val="22"/>
        </w:rPr>
        <w:t>and other contributions and</w:t>
      </w:r>
      <w:r w:rsidR="008A256C" w:rsidRPr="004349E0">
        <w:rPr>
          <w:rFonts w:ascii="Arial" w:eastAsia="Arial" w:hAnsi="Arial" w:cs="Arial"/>
          <w:color w:val="000000" w:themeColor="text1"/>
          <w:sz w:val="22"/>
          <w:szCs w:val="22"/>
        </w:rPr>
        <w:t xml:space="preserve"> breeding</w:t>
      </w:r>
      <w:r w:rsidRPr="004349E0">
        <w:rPr>
          <w:rFonts w:ascii="Arial" w:eastAsia="Arial" w:hAnsi="Arial" w:cs="Arial"/>
          <w:color w:val="000000" w:themeColor="text1"/>
          <w:sz w:val="22"/>
          <w:szCs w:val="22"/>
        </w:rPr>
        <w:t xml:space="preserve"> breakthroughs.  </w:t>
      </w:r>
    </w:p>
    <w:p w14:paraId="63E01098" w14:textId="77777777" w:rsidR="00145B21" w:rsidRPr="004349E0" w:rsidRDefault="00E41716" w:rsidP="001F0B48">
      <w:pPr>
        <w:numPr>
          <w:ilvl w:val="5"/>
          <w:numId w:val="2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themeColor="text1"/>
          <w:sz w:val="22"/>
          <w:szCs w:val="22"/>
        </w:rPr>
        <w:t>The list of accomplishments should be specified on the nomination form, including the number of AAS winners on the breeder’s resume.</w:t>
      </w:r>
    </w:p>
    <w:p w14:paraId="63E01099" w14:textId="353E54A5" w:rsidR="00145B21" w:rsidRPr="004349E0" w:rsidRDefault="00D63585" w:rsidP="001F0B48">
      <w:pPr>
        <w:numPr>
          <w:ilvl w:val="5"/>
          <w:numId w:val="2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themeColor="text1"/>
          <w:sz w:val="22"/>
          <w:szCs w:val="22"/>
        </w:rPr>
        <w:t>The recipients</w:t>
      </w:r>
      <w:r w:rsidR="00E41716" w:rsidRPr="004349E0">
        <w:rPr>
          <w:rFonts w:ascii="Arial" w:eastAsia="Arial" w:hAnsi="Arial" w:cs="Arial"/>
          <w:color w:val="000000" w:themeColor="text1"/>
          <w:sz w:val="22"/>
          <w:szCs w:val="22"/>
        </w:rPr>
        <w:t xml:space="preserve"> are presented with an engraved and personalized Cup. </w:t>
      </w:r>
    </w:p>
    <w:p w14:paraId="63E0109A" w14:textId="2F9549CA" w:rsidR="00145B21" w:rsidRPr="004349E0" w:rsidRDefault="00E41716" w:rsidP="001F0B48">
      <w:pPr>
        <w:numPr>
          <w:ilvl w:val="4"/>
          <w:numId w:val="25"/>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b/>
          <w:bCs/>
          <w:color w:val="000000" w:themeColor="text1"/>
          <w:sz w:val="22"/>
          <w:szCs w:val="22"/>
        </w:rPr>
        <w:t>The Medallion of Honor</w:t>
      </w:r>
      <w:r w:rsidRPr="004349E0">
        <w:rPr>
          <w:rFonts w:ascii="Arial" w:eastAsia="Arial" w:hAnsi="Arial" w:cs="Arial"/>
          <w:color w:val="000000" w:themeColor="text1"/>
          <w:sz w:val="22"/>
          <w:szCs w:val="22"/>
        </w:rPr>
        <w:t xml:space="preserve"> award is a recognition of an individual(s) for distinguished service in the horticulture industry and to </w:t>
      </w:r>
      <w:r w:rsidR="00D4143C" w:rsidRPr="004349E0">
        <w:rPr>
          <w:rFonts w:ascii="Arial" w:eastAsia="Arial" w:hAnsi="Arial" w:cs="Arial"/>
          <w:color w:val="000000" w:themeColor="text1"/>
          <w:sz w:val="22"/>
          <w:szCs w:val="22"/>
        </w:rPr>
        <w:t>NGB and/or AAS</w:t>
      </w:r>
      <w:r w:rsidRPr="004349E0">
        <w:rPr>
          <w:rFonts w:ascii="Arial" w:eastAsia="Arial" w:hAnsi="Arial" w:cs="Arial"/>
          <w:color w:val="000000" w:themeColor="text1"/>
          <w:sz w:val="22"/>
          <w:szCs w:val="22"/>
        </w:rPr>
        <w:t xml:space="preserve"> specifically. Criteria include:</w:t>
      </w:r>
    </w:p>
    <w:p w14:paraId="63E0109B" w14:textId="7909C5B3" w:rsidR="00145B21" w:rsidRPr="004349E0" w:rsidRDefault="00E41716" w:rsidP="001F0B48">
      <w:pPr>
        <w:numPr>
          <w:ilvl w:val="5"/>
          <w:numId w:val="2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themeColor="text1"/>
          <w:sz w:val="22"/>
          <w:szCs w:val="22"/>
        </w:rPr>
        <w:t>Service as a board member, officer, committee member, judge, broker, grower, retailer, journalist, communicator, educator or other similar role(s).</w:t>
      </w:r>
    </w:p>
    <w:p w14:paraId="63E0109C" w14:textId="1443A583" w:rsidR="00145B21" w:rsidRPr="004349E0" w:rsidRDefault="00422DC8" w:rsidP="001F0B48">
      <w:pPr>
        <w:numPr>
          <w:ilvl w:val="5"/>
          <w:numId w:val="2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themeColor="text1"/>
          <w:sz w:val="22"/>
          <w:szCs w:val="22"/>
        </w:rPr>
        <w:t>I</w:t>
      </w:r>
      <w:r w:rsidR="00E41716" w:rsidRPr="004349E0">
        <w:rPr>
          <w:rFonts w:ascii="Arial" w:eastAsia="Arial" w:hAnsi="Arial" w:cs="Arial"/>
          <w:color w:val="000000" w:themeColor="text1"/>
          <w:sz w:val="22"/>
          <w:szCs w:val="22"/>
        </w:rPr>
        <w:t>mpact</w:t>
      </w:r>
      <w:r w:rsidR="00C868C9" w:rsidRPr="004349E0">
        <w:rPr>
          <w:rFonts w:ascii="Arial" w:eastAsia="Arial" w:hAnsi="Arial" w:cs="Arial"/>
          <w:color w:val="000000" w:themeColor="text1"/>
          <w:sz w:val="22"/>
          <w:szCs w:val="22"/>
        </w:rPr>
        <w:t xml:space="preserve"> and/or influence</w:t>
      </w:r>
      <w:r w:rsidR="00E41716" w:rsidRPr="004349E0">
        <w:rPr>
          <w:rFonts w:ascii="Arial" w:eastAsia="Arial" w:hAnsi="Arial" w:cs="Arial"/>
          <w:color w:val="000000" w:themeColor="text1"/>
          <w:sz w:val="22"/>
          <w:szCs w:val="22"/>
        </w:rPr>
        <w:t xml:space="preserve"> </w:t>
      </w:r>
      <w:r w:rsidR="00AC39DA" w:rsidRPr="004349E0">
        <w:rPr>
          <w:rFonts w:ascii="Arial" w:eastAsia="Arial" w:hAnsi="Arial" w:cs="Arial"/>
          <w:color w:val="000000" w:themeColor="text1"/>
          <w:sz w:val="22"/>
          <w:szCs w:val="22"/>
        </w:rPr>
        <w:t xml:space="preserve">contributing </w:t>
      </w:r>
      <w:r w:rsidR="00E41716" w:rsidRPr="004349E0">
        <w:rPr>
          <w:rFonts w:ascii="Arial" w:eastAsia="Arial" w:hAnsi="Arial" w:cs="Arial"/>
          <w:color w:val="000000" w:themeColor="text1"/>
          <w:sz w:val="22"/>
          <w:szCs w:val="22"/>
        </w:rPr>
        <w:t>to the organization</w:t>
      </w:r>
      <w:r w:rsidR="00AC39DA" w:rsidRPr="004349E0">
        <w:rPr>
          <w:rFonts w:ascii="Arial" w:eastAsia="Arial" w:hAnsi="Arial" w:cs="Arial"/>
          <w:color w:val="000000" w:themeColor="text1"/>
          <w:sz w:val="22"/>
          <w:szCs w:val="22"/>
        </w:rPr>
        <w:t>’s success</w:t>
      </w:r>
      <w:r w:rsidR="00E41716" w:rsidRPr="004349E0">
        <w:rPr>
          <w:rFonts w:ascii="Arial" w:eastAsia="Arial" w:hAnsi="Arial" w:cs="Arial"/>
          <w:color w:val="000000" w:themeColor="text1"/>
          <w:sz w:val="22"/>
          <w:szCs w:val="22"/>
        </w:rPr>
        <w:t xml:space="preserve">. </w:t>
      </w:r>
    </w:p>
    <w:p w14:paraId="63E0109D" w14:textId="77777777" w:rsidR="00145B21" w:rsidRPr="004349E0" w:rsidRDefault="00E41716" w:rsidP="001F0B48">
      <w:pPr>
        <w:numPr>
          <w:ilvl w:val="5"/>
          <w:numId w:val="2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themeColor="text1"/>
          <w:sz w:val="22"/>
          <w:szCs w:val="22"/>
        </w:rPr>
        <w:t>The list of accomplishments should be specified on the nomination form.</w:t>
      </w:r>
    </w:p>
    <w:p w14:paraId="63E0109E" w14:textId="77777777" w:rsidR="00145B21" w:rsidRPr="004349E0" w:rsidRDefault="00E41716" w:rsidP="001F0B48">
      <w:pPr>
        <w:numPr>
          <w:ilvl w:val="5"/>
          <w:numId w:val="2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themeColor="text1"/>
          <w:sz w:val="22"/>
          <w:szCs w:val="22"/>
        </w:rPr>
        <w:t xml:space="preserve">Recipients are presented with an engraved and personalized plaque. </w:t>
      </w:r>
    </w:p>
    <w:p w14:paraId="63E0109F" w14:textId="77777777" w:rsidR="00145B21" w:rsidRPr="004349E0" w:rsidRDefault="00E41716" w:rsidP="001F0B48">
      <w:pPr>
        <w:numPr>
          <w:ilvl w:val="4"/>
          <w:numId w:val="25"/>
        </w:numPr>
        <w:pBdr>
          <w:top w:val="nil"/>
          <w:left w:val="nil"/>
          <w:bottom w:val="nil"/>
          <w:right w:val="nil"/>
          <w:between w:val="nil"/>
        </w:pBdr>
        <w:rPr>
          <w:rFonts w:ascii="Arial" w:eastAsia="Arial" w:hAnsi="Arial" w:cs="Arial"/>
          <w:color w:val="000000"/>
          <w:sz w:val="22"/>
          <w:szCs w:val="22"/>
        </w:rPr>
      </w:pPr>
      <w:r w:rsidRPr="004349E0">
        <w:rPr>
          <w:rFonts w:ascii="Arial" w:eastAsia="Arial" w:hAnsi="Arial" w:cs="Arial"/>
          <w:b/>
          <w:bCs/>
          <w:color w:val="000000" w:themeColor="text1"/>
          <w:sz w:val="22"/>
          <w:szCs w:val="22"/>
        </w:rPr>
        <w:t>The Judge Ambassador</w:t>
      </w:r>
      <w:r w:rsidRPr="004349E0">
        <w:rPr>
          <w:rFonts w:ascii="Arial" w:eastAsia="Arial" w:hAnsi="Arial" w:cs="Arial"/>
          <w:color w:val="000000" w:themeColor="text1"/>
          <w:sz w:val="22"/>
          <w:szCs w:val="22"/>
        </w:rPr>
        <w:t xml:space="preserve"> award is a complimentary trip to Summer Summit (airfare, hotel and registration) given to an AAS Judge who personifies exemplary support and service to AAS. Criteria include:</w:t>
      </w:r>
    </w:p>
    <w:p w14:paraId="63E010A0" w14:textId="77777777" w:rsidR="00145B21" w:rsidRPr="004349E0" w:rsidRDefault="00E41716" w:rsidP="001F0B48">
      <w:pPr>
        <w:numPr>
          <w:ilvl w:val="5"/>
          <w:numId w:val="2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themeColor="text1"/>
          <w:sz w:val="22"/>
          <w:szCs w:val="22"/>
        </w:rPr>
        <w:t>Publicity and promotion by/from the judge for the organization and its Winners</w:t>
      </w:r>
    </w:p>
    <w:p w14:paraId="63E010A1" w14:textId="5599A6F4" w:rsidR="00145B21" w:rsidRPr="004349E0" w:rsidRDefault="00E41716" w:rsidP="001F0B48">
      <w:pPr>
        <w:numPr>
          <w:ilvl w:val="5"/>
          <w:numId w:val="2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themeColor="text1"/>
          <w:sz w:val="22"/>
          <w:szCs w:val="22"/>
        </w:rPr>
        <w:t>Self-nominations are accepted</w:t>
      </w:r>
      <w:r w:rsidR="00AC178E" w:rsidRPr="004349E0">
        <w:rPr>
          <w:rFonts w:ascii="Arial" w:eastAsia="Arial" w:hAnsi="Arial" w:cs="Arial"/>
          <w:color w:val="000000" w:themeColor="text1"/>
          <w:sz w:val="22"/>
          <w:szCs w:val="22"/>
        </w:rPr>
        <w:t>.</w:t>
      </w:r>
    </w:p>
    <w:p w14:paraId="63E010A2" w14:textId="77777777" w:rsidR="00145B21" w:rsidRPr="004349E0" w:rsidRDefault="00E41716" w:rsidP="001F0B48">
      <w:pPr>
        <w:numPr>
          <w:ilvl w:val="5"/>
          <w:numId w:val="2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themeColor="text1"/>
          <w:sz w:val="22"/>
          <w:szCs w:val="22"/>
        </w:rPr>
        <w:t>Nominations are vetted by the Combined Judge’s Committee</w:t>
      </w:r>
    </w:p>
    <w:p w14:paraId="63E010A3" w14:textId="77777777" w:rsidR="00145B21" w:rsidRPr="004349E0" w:rsidRDefault="00E41716" w:rsidP="001F0B48">
      <w:pPr>
        <w:numPr>
          <w:ilvl w:val="5"/>
          <w:numId w:val="25"/>
        </w:numPr>
        <w:pBdr>
          <w:top w:val="nil"/>
          <w:left w:val="nil"/>
          <w:bottom w:val="nil"/>
          <w:right w:val="nil"/>
          <w:between w:val="nil"/>
        </w:pBdr>
        <w:ind w:left="1530"/>
        <w:rPr>
          <w:rFonts w:ascii="Arial" w:eastAsia="Arial" w:hAnsi="Arial" w:cs="Arial"/>
          <w:color w:val="000000"/>
          <w:sz w:val="22"/>
          <w:szCs w:val="22"/>
        </w:rPr>
      </w:pPr>
      <w:r w:rsidRPr="004349E0">
        <w:rPr>
          <w:rFonts w:ascii="Arial" w:eastAsia="Arial" w:hAnsi="Arial" w:cs="Arial"/>
          <w:color w:val="000000" w:themeColor="text1"/>
          <w:sz w:val="22"/>
          <w:szCs w:val="22"/>
        </w:rPr>
        <w:t xml:space="preserve">Recipients are presented with the trip and a certificate of achievement. </w:t>
      </w:r>
    </w:p>
    <w:p w14:paraId="63E010A4" w14:textId="77777777" w:rsidR="00145B21" w:rsidRPr="004349E0" w:rsidRDefault="00145B21" w:rsidP="005423EB">
      <w:pPr>
        <w:pBdr>
          <w:top w:val="nil"/>
          <w:left w:val="nil"/>
          <w:bottom w:val="nil"/>
          <w:right w:val="nil"/>
          <w:between w:val="nil"/>
        </w:pBdr>
        <w:ind w:left="1530"/>
        <w:rPr>
          <w:rFonts w:ascii="Arial" w:eastAsia="Arial" w:hAnsi="Arial" w:cs="Arial"/>
          <w:color w:val="000000"/>
          <w:sz w:val="22"/>
          <w:szCs w:val="22"/>
        </w:rPr>
      </w:pPr>
    </w:p>
    <w:p w14:paraId="63E010A5" w14:textId="77777777" w:rsidR="00145B21" w:rsidRPr="004349E0" w:rsidRDefault="00145B21" w:rsidP="005423EB">
      <w:pPr>
        <w:rPr>
          <w:rFonts w:ascii="Arial" w:eastAsia="Arial" w:hAnsi="Arial" w:cs="Arial"/>
          <w:sz w:val="22"/>
          <w:szCs w:val="22"/>
        </w:rPr>
      </w:pPr>
    </w:p>
    <w:p w14:paraId="63E010A6" w14:textId="77777777" w:rsidR="00145B21" w:rsidRPr="004349E0" w:rsidRDefault="00145B21" w:rsidP="005423EB">
      <w:pPr>
        <w:rPr>
          <w:rFonts w:ascii="Arial" w:eastAsia="Arial" w:hAnsi="Arial" w:cs="Arial"/>
          <w:sz w:val="22"/>
          <w:szCs w:val="22"/>
        </w:rPr>
      </w:pPr>
    </w:p>
    <w:p w14:paraId="63E010A7" w14:textId="77777777" w:rsidR="00145B21" w:rsidRPr="004349E0" w:rsidRDefault="00E41716">
      <w:pPr>
        <w:tabs>
          <w:tab w:val="left" w:pos="2790"/>
        </w:tabs>
        <w:rPr>
          <w:rFonts w:ascii="Arial" w:eastAsia="Arial" w:hAnsi="Arial" w:cs="Arial"/>
          <w:sz w:val="22"/>
          <w:szCs w:val="22"/>
        </w:rPr>
      </w:pPr>
      <w:r w:rsidRPr="004349E0">
        <w:rPr>
          <w:rFonts w:ascii="Arial" w:hAnsi="Arial" w:cs="Arial"/>
          <w:sz w:val="22"/>
          <w:szCs w:val="22"/>
        </w:rPr>
        <w:br w:type="page"/>
      </w:r>
    </w:p>
    <w:p w14:paraId="63E010A8" w14:textId="5C7A8F0E" w:rsidR="00145B21" w:rsidRPr="004349E0" w:rsidRDefault="00E41716" w:rsidP="71D2047D">
      <w:pPr>
        <w:ind w:hanging="720"/>
        <w:rPr>
          <w:rFonts w:ascii="Arial" w:eastAsia="Arial" w:hAnsi="Arial" w:cs="Arial"/>
          <w:b/>
          <w:bCs/>
          <w:sz w:val="22"/>
          <w:szCs w:val="22"/>
        </w:rPr>
      </w:pPr>
      <w:r w:rsidRPr="004349E0">
        <w:rPr>
          <w:rFonts w:ascii="Arial" w:eastAsia="Arial" w:hAnsi="Arial" w:cs="Arial"/>
          <w:b/>
          <w:bCs/>
          <w:sz w:val="22"/>
          <w:szCs w:val="22"/>
        </w:rPr>
        <w:lastRenderedPageBreak/>
        <w:t xml:space="preserve">DIVISION </w:t>
      </w:r>
      <w:r w:rsidR="675B3476" w:rsidRPr="004349E0">
        <w:rPr>
          <w:rFonts w:ascii="Arial" w:eastAsia="Arial" w:hAnsi="Arial" w:cs="Arial"/>
          <w:b/>
          <w:bCs/>
          <w:sz w:val="22"/>
          <w:szCs w:val="22"/>
        </w:rPr>
        <w:t>XV</w:t>
      </w:r>
      <w:r w:rsidRPr="004349E0">
        <w:rPr>
          <w:rFonts w:ascii="Arial" w:eastAsia="Arial" w:hAnsi="Arial" w:cs="Arial"/>
          <w:b/>
          <w:bCs/>
          <w:sz w:val="22"/>
          <w:szCs w:val="22"/>
        </w:rPr>
        <w:t>: Adding and Amending</w:t>
      </w:r>
      <w:r w:rsidR="00DD21C2" w:rsidRPr="004349E0">
        <w:rPr>
          <w:rFonts w:ascii="Arial" w:eastAsia="Arial" w:hAnsi="Arial" w:cs="Arial"/>
          <w:b/>
          <w:bCs/>
          <w:sz w:val="22"/>
          <w:szCs w:val="22"/>
        </w:rPr>
        <w:t xml:space="preserve"> </w:t>
      </w:r>
      <w:r w:rsidRPr="004349E0">
        <w:rPr>
          <w:rFonts w:ascii="Arial" w:eastAsia="Arial" w:hAnsi="Arial" w:cs="Arial"/>
          <w:b/>
          <w:bCs/>
          <w:sz w:val="22"/>
          <w:szCs w:val="22"/>
        </w:rPr>
        <w:t xml:space="preserve">Policies and Guidelines </w:t>
      </w:r>
    </w:p>
    <w:p w14:paraId="63E010A9" w14:textId="77777777" w:rsidR="00145B21" w:rsidRPr="004349E0" w:rsidRDefault="00145B21">
      <w:pPr>
        <w:rPr>
          <w:rFonts w:ascii="Arial" w:eastAsia="Arial" w:hAnsi="Arial" w:cs="Arial"/>
          <w:sz w:val="22"/>
          <w:szCs w:val="22"/>
        </w:rPr>
      </w:pPr>
    </w:p>
    <w:p w14:paraId="74A4F377" w14:textId="77777777" w:rsidR="00B14D0F" w:rsidRPr="004349E0" w:rsidRDefault="00F413BE" w:rsidP="001F0B48">
      <w:pPr>
        <w:pStyle w:val="ListParagraph"/>
        <w:numPr>
          <w:ilvl w:val="6"/>
          <w:numId w:val="203"/>
        </w:numPr>
        <w:ind w:left="720" w:right="0"/>
        <w:contextualSpacing w:val="0"/>
        <w:rPr>
          <w:rFonts w:ascii="Arial" w:hAnsi="Arial" w:cs="Arial"/>
          <w:sz w:val="22"/>
          <w:szCs w:val="22"/>
        </w:rPr>
      </w:pPr>
      <w:r w:rsidRPr="004349E0">
        <w:rPr>
          <w:rFonts w:ascii="Arial" w:hAnsi="Arial" w:cs="Arial"/>
          <w:sz w:val="22"/>
          <w:szCs w:val="22"/>
        </w:rPr>
        <w:t>The Board of Directors may, by majority vote of the whole Board, propose to alter, amend, make new or repeal these Policies and Guidelines at any regular or special meeting</w:t>
      </w:r>
      <w:r w:rsidR="005647C4" w:rsidRPr="004349E0">
        <w:rPr>
          <w:rFonts w:ascii="Arial" w:hAnsi="Arial" w:cs="Arial"/>
          <w:sz w:val="22"/>
          <w:szCs w:val="22"/>
        </w:rPr>
        <w:t>.</w:t>
      </w:r>
      <w:r w:rsidR="00B14D0F" w:rsidRPr="004349E0">
        <w:rPr>
          <w:rFonts w:ascii="Arial" w:hAnsi="Arial" w:cs="Arial"/>
          <w:sz w:val="22"/>
          <w:szCs w:val="22"/>
        </w:rPr>
        <w:t xml:space="preserve"> </w:t>
      </w:r>
    </w:p>
    <w:p w14:paraId="731021F3" w14:textId="46EEB1F5" w:rsidR="00F413BE" w:rsidRPr="004349E0" w:rsidRDefault="00525062" w:rsidP="001F0B48">
      <w:pPr>
        <w:pStyle w:val="ListParagraph"/>
        <w:numPr>
          <w:ilvl w:val="6"/>
          <w:numId w:val="203"/>
        </w:numPr>
        <w:ind w:left="720" w:right="0"/>
        <w:rPr>
          <w:rFonts w:ascii="Arial" w:hAnsi="Arial" w:cs="Arial"/>
          <w:sz w:val="22"/>
          <w:szCs w:val="22"/>
        </w:rPr>
      </w:pPr>
      <w:r w:rsidRPr="004349E0">
        <w:rPr>
          <w:rFonts w:ascii="Arial" w:hAnsi="Arial" w:cs="Arial"/>
          <w:sz w:val="22"/>
          <w:szCs w:val="22"/>
        </w:rPr>
        <w:t>N</w:t>
      </w:r>
      <w:r w:rsidR="00F413BE" w:rsidRPr="004349E0">
        <w:rPr>
          <w:rFonts w:ascii="Arial" w:hAnsi="Arial" w:cs="Arial"/>
          <w:sz w:val="22"/>
          <w:szCs w:val="22"/>
        </w:rPr>
        <w:t>otice of proposal of alteration, amendment or repeal</w:t>
      </w:r>
      <w:r w:rsidR="00741FD2" w:rsidRPr="004349E0">
        <w:rPr>
          <w:rFonts w:ascii="Arial" w:hAnsi="Arial" w:cs="Arial"/>
          <w:sz w:val="22"/>
          <w:szCs w:val="22"/>
        </w:rPr>
        <w:t xml:space="preserve"> must </w:t>
      </w:r>
      <w:r w:rsidR="00F413BE" w:rsidRPr="004349E0">
        <w:rPr>
          <w:rFonts w:ascii="Arial" w:hAnsi="Arial" w:cs="Arial"/>
          <w:sz w:val="22"/>
          <w:szCs w:val="22"/>
        </w:rPr>
        <w:t xml:space="preserve">be given to each Director at least ten (10) days prior to such </w:t>
      </w:r>
      <w:r w:rsidR="00BD7348" w:rsidRPr="004349E0">
        <w:rPr>
          <w:rFonts w:ascii="Arial" w:hAnsi="Arial" w:cs="Arial"/>
          <w:sz w:val="22"/>
          <w:szCs w:val="22"/>
        </w:rPr>
        <w:t>a meeting</w:t>
      </w:r>
      <w:r w:rsidR="005647C4" w:rsidRPr="004349E0">
        <w:rPr>
          <w:rFonts w:ascii="Arial" w:hAnsi="Arial" w:cs="Arial"/>
          <w:sz w:val="22"/>
          <w:szCs w:val="22"/>
        </w:rPr>
        <w:t>.</w:t>
      </w:r>
    </w:p>
    <w:p w14:paraId="0E9F577D" w14:textId="77777777" w:rsidR="00922896" w:rsidRPr="004349E0" w:rsidRDefault="00F413BE" w:rsidP="001F0B48">
      <w:pPr>
        <w:pStyle w:val="ListParagraph"/>
        <w:numPr>
          <w:ilvl w:val="6"/>
          <w:numId w:val="203"/>
        </w:numPr>
        <w:pBdr>
          <w:top w:val="nil"/>
          <w:left w:val="nil"/>
          <w:bottom w:val="nil"/>
          <w:right w:val="nil"/>
          <w:between w:val="nil"/>
        </w:pBdr>
        <w:ind w:left="720" w:right="0"/>
        <w:contextualSpacing w:val="0"/>
        <w:rPr>
          <w:rFonts w:ascii="Arial" w:eastAsia="Arial" w:hAnsi="Arial" w:cs="Arial"/>
          <w:color w:val="000000"/>
          <w:sz w:val="22"/>
          <w:szCs w:val="22"/>
        </w:rPr>
      </w:pPr>
      <w:r w:rsidRPr="004349E0">
        <w:rPr>
          <w:rFonts w:ascii="Arial" w:hAnsi="Arial" w:cs="Arial"/>
          <w:sz w:val="22"/>
          <w:szCs w:val="22"/>
        </w:rPr>
        <w:t>Eligible voting Members may appeal to the board in writing</w:t>
      </w:r>
      <w:r w:rsidR="002C2C5E" w:rsidRPr="004349E0">
        <w:rPr>
          <w:rFonts w:ascii="Arial" w:hAnsi="Arial" w:cs="Arial"/>
          <w:sz w:val="22"/>
          <w:szCs w:val="22"/>
        </w:rPr>
        <w:t xml:space="preserve"> at least 14 days prior to a board meeting, </w:t>
      </w:r>
      <w:r w:rsidRPr="004349E0">
        <w:rPr>
          <w:rFonts w:ascii="Arial" w:hAnsi="Arial" w:cs="Arial"/>
          <w:sz w:val="22"/>
          <w:szCs w:val="22"/>
        </w:rPr>
        <w:t xml:space="preserve">when they </w:t>
      </w:r>
      <w:r w:rsidR="002B6973" w:rsidRPr="004349E0">
        <w:rPr>
          <w:rFonts w:ascii="Arial" w:hAnsi="Arial" w:cs="Arial"/>
          <w:sz w:val="22"/>
          <w:szCs w:val="22"/>
        </w:rPr>
        <w:t>are</w:t>
      </w:r>
      <w:r w:rsidRPr="004349E0">
        <w:rPr>
          <w:rFonts w:ascii="Arial" w:hAnsi="Arial" w:cs="Arial"/>
          <w:sz w:val="22"/>
          <w:szCs w:val="22"/>
        </w:rPr>
        <w:t xml:space="preserve"> suggest</w:t>
      </w:r>
      <w:r w:rsidR="002B6973" w:rsidRPr="004349E0">
        <w:rPr>
          <w:rFonts w:ascii="Arial" w:hAnsi="Arial" w:cs="Arial"/>
          <w:sz w:val="22"/>
          <w:szCs w:val="22"/>
        </w:rPr>
        <w:t>ing</w:t>
      </w:r>
      <w:r w:rsidR="00593A00" w:rsidRPr="004349E0">
        <w:rPr>
          <w:rFonts w:ascii="Arial" w:hAnsi="Arial" w:cs="Arial"/>
          <w:sz w:val="22"/>
          <w:szCs w:val="22"/>
        </w:rPr>
        <w:t>/propos</w:t>
      </w:r>
      <w:r w:rsidR="002B6973" w:rsidRPr="004349E0">
        <w:rPr>
          <w:rFonts w:ascii="Arial" w:hAnsi="Arial" w:cs="Arial"/>
          <w:sz w:val="22"/>
          <w:szCs w:val="22"/>
        </w:rPr>
        <w:t>ing</w:t>
      </w:r>
      <w:r w:rsidRPr="004349E0">
        <w:rPr>
          <w:rFonts w:ascii="Arial" w:hAnsi="Arial" w:cs="Arial"/>
          <w:sz w:val="22"/>
          <w:szCs w:val="22"/>
        </w:rPr>
        <w:t xml:space="preserve"> changes or updates to the Policies and Guidelines. </w:t>
      </w:r>
    </w:p>
    <w:p w14:paraId="56DF6C07" w14:textId="17166C2D" w:rsidR="00593A00" w:rsidRPr="004349E0" w:rsidRDefault="00E41716" w:rsidP="001F0B48">
      <w:pPr>
        <w:pStyle w:val="ListParagraph"/>
        <w:numPr>
          <w:ilvl w:val="6"/>
          <w:numId w:val="203"/>
        </w:numPr>
        <w:pBdr>
          <w:top w:val="nil"/>
          <w:left w:val="nil"/>
          <w:bottom w:val="nil"/>
          <w:right w:val="nil"/>
          <w:between w:val="nil"/>
        </w:pBdr>
        <w:ind w:left="720" w:right="0"/>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Board of Directors considers the need for updates and if warranted, a Policies and Guidelines Task Force is created with the current Past President as chair of the Task Force. </w:t>
      </w:r>
    </w:p>
    <w:p w14:paraId="055AE2F5" w14:textId="77777777" w:rsidR="00945B73" w:rsidRPr="004349E0" w:rsidRDefault="00E41716" w:rsidP="001F0B48">
      <w:pPr>
        <w:pStyle w:val="ListParagraph"/>
        <w:numPr>
          <w:ilvl w:val="7"/>
          <w:numId w:val="203"/>
        </w:numPr>
        <w:pBdr>
          <w:top w:val="nil"/>
          <w:left w:val="nil"/>
          <w:bottom w:val="nil"/>
          <w:right w:val="nil"/>
          <w:between w:val="nil"/>
        </w:pBdr>
        <w:ind w:left="1080"/>
        <w:rPr>
          <w:rFonts w:ascii="Arial" w:eastAsia="Arial" w:hAnsi="Arial" w:cs="Arial"/>
          <w:color w:val="000000"/>
          <w:sz w:val="22"/>
          <w:szCs w:val="22"/>
        </w:rPr>
      </w:pPr>
      <w:r w:rsidRPr="004349E0">
        <w:rPr>
          <w:rFonts w:ascii="Arial" w:eastAsia="Arial" w:hAnsi="Arial" w:cs="Arial"/>
          <w:color w:val="000000" w:themeColor="text1"/>
          <w:sz w:val="22"/>
          <w:szCs w:val="22"/>
        </w:rPr>
        <w:t xml:space="preserve">It is the Board’s responsibility to discuss and approve or reject the proposed changes and updates. </w:t>
      </w:r>
    </w:p>
    <w:p w14:paraId="4CD84C5C" w14:textId="77777777" w:rsidR="00945B73" w:rsidRPr="004349E0" w:rsidRDefault="00E41716" w:rsidP="001F0B48">
      <w:pPr>
        <w:pStyle w:val="ListParagraph"/>
        <w:numPr>
          <w:ilvl w:val="7"/>
          <w:numId w:val="203"/>
        </w:numPr>
        <w:pBdr>
          <w:top w:val="nil"/>
          <w:left w:val="nil"/>
          <w:bottom w:val="nil"/>
          <w:right w:val="nil"/>
          <w:between w:val="nil"/>
        </w:pBdr>
        <w:ind w:left="1080"/>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President asks for a motion to approve the proposed Policies and Guidelines </w:t>
      </w:r>
      <w:sdt>
        <w:sdtPr>
          <w:rPr>
            <w:rFonts w:ascii="Arial" w:hAnsi="Arial" w:cs="Arial"/>
            <w:sz w:val="22"/>
            <w:szCs w:val="22"/>
          </w:rPr>
          <w:tag w:val="goog_rdk_518"/>
          <w:id w:val="-961340000"/>
          <w:placeholder>
            <w:docPart w:val="1600D0AFC1E84B32B9532886828F2DF7"/>
          </w:placeholder>
        </w:sdtPr>
        <w:sdtContent>
          <w:r w:rsidRPr="004349E0">
            <w:rPr>
              <w:rFonts w:ascii="Arial" w:eastAsia="Arial" w:hAnsi="Arial" w:cs="Arial"/>
              <w:color w:val="000000" w:themeColor="text1"/>
              <w:sz w:val="22"/>
              <w:szCs w:val="22"/>
            </w:rPr>
            <w:t>to be f</w:t>
          </w:r>
        </w:sdtContent>
      </w:sdt>
      <w:sdt>
        <w:sdtPr>
          <w:rPr>
            <w:rFonts w:ascii="Arial" w:hAnsi="Arial" w:cs="Arial"/>
            <w:sz w:val="22"/>
            <w:szCs w:val="22"/>
          </w:rPr>
          <w:tag w:val="goog_rdk_519"/>
          <w:id w:val="621043585"/>
          <w:placeholder>
            <w:docPart w:val="1600D0AFC1E84B32B9532886828F2DF7"/>
          </w:placeholder>
        </w:sdtPr>
        <w:sdtContent>
          <w:sdt>
            <w:sdtPr>
              <w:rPr>
                <w:rFonts w:ascii="Arial" w:hAnsi="Arial" w:cs="Arial"/>
                <w:sz w:val="22"/>
                <w:szCs w:val="22"/>
              </w:rPr>
              <w:tag w:val="goog_rdk_520"/>
              <w:id w:val="-752439170"/>
              <w:placeholder>
                <w:docPart w:val="1600D0AFC1E84B32B9532886828F2DF7"/>
              </w:placeholder>
            </w:sdtPr>
            <w:sdtContent>
              <w:r w:rsidRPr="004349E0">
                <w:rPr>
                  <w:rFonts w:ascii="Arial" w:eastAsia="Arial" w:hAnsi="Arial" w:cs="Arial"/>
                  <w:sz w:val="22"/>
                  <w:szCs w:val="22"/>
                </w:rPr>
                <w:t xml:space="preserve">ollowed by </w:t>
              </w:r>
            </w:sdtContent>
          </w:sdt>
        </w:sdtContent>
      </w:sdt>
      <w:r w:rsidRPr="004349E0">
        <w:rPr>
          <w:rFonts w:ascii="Arial" w:eastAsia="Arial" w:hAnsi="Arial" w:cs="Arial"/>
          <w:color w:val="000000" w:themeColor="text1"/>
          <w:sz w:val="22"/>
          <w:szCs w:val="22"/>
        </w:rPr>
        <w:t xml:space="preserve">a vote </w:t>
      </w:r>
      <w:sdt>
        <w:sdtPr>
          <w:rPr>
            <w:rFonts w:ascii="Arial" w:hAnsi="Arial" w:cs="Arial"/>
            <w:sz w:val="22"/>
            <w:szCs w:val="22"/>
          </w:rPr>
          <w:tag w:val="goog_rdk_522"/>
          <w:id w:val="-1620524375"/>
          <w:placeholder>
            <w:docPart w:val="1600D0AFC1E84B32B9532886828F2DF7"/>
          </w:placeholder>
        </w:sdtPr>
        <w:sdtContent>
          <w:r w:rsidRPr="004349E0">
            <w:rPr>
              <w:rFonts w:ascii="Arial" w:eastAsia="Arial" w:hAnsi="Arial" w:cs="Arial"/>
              <w:color w:val="000000" w:themeColor="text1"/>
              <w:sz w:val="22"/>
              <w:szCs w:val="22"/>
            </w:rPr>
            <w:t xml:space="preserve">taken </w:t>
          </w:r>
        </w:sdtContent>
      </w:sdt>
      <w:r w:rsidRPr="004349E0">
        <w:rPr>
          <w:rFonts w:ascii="Arial" w:eastAsia="Arial" w:hAnsi="Arial" w:cs="Arial"/>
          <w:color w:val="000000" w:themeColor="text1"/>
          <w:sz w:val="22"/>
          <w:szCs w:val="22"/>
        </w:rPr>
        <w:t xml:space="preserve">during the meeting. </w:t>
      </w:r>
    </w:p>
    <w:p w14:paraId="46010E78" w14:textId="00FEDFB1" w:rsidR="00B678B7" w:rsidRPr="004349E0" w:rsidRDefault="00B678B7" w:rsidP="001F0B48">
      <w:pPr>
        <w:pStyle w:val="ListParagraph"/>
        <w:numPr>
          <w:ilvl w:val="7"/>
          <w:numId w:val="203"/>
        </w:numPr>
        <w:pBdr>
          <w:top w:val="nil"/>
          <w:left w:val="nil"/>
          <w:bottom w:val="nil"/>
          <w:right w:val="nil"/>
          <w:between w:val="nil"/>
        </w:pBdr>
        <w:ind w:left="1080"/>
        <w:rPr>
          <w:rFonts w:ascii="Arial" w:eastAsia="Arial" w:hAnsi="Arial" w:cs="Arial"/>
          <w:color w:val="000000"/>
          <w:sz w:val="22"/>
          <w:szCs w:val="22"/>
        </w:rPr>
      </w:pPr>
      <w:r w:rsidRPr="004349E0">
        <w:rPr>
          <w:rFonts w:ascii="Arial" w:eastAsia="Arial" w:hAnsi="Arial" w:cs="Arial"/>
          <w:color w:val="000000" w:themeColor="text1"/>
          <w:sz w:val="22"/>
          <w:szCs w:val="22"/>
        </w:rPr>
        <w:t xml:space="preserve">The Task Force is disbanded after Board decisions, and any revised and updated Policies and Guidelines are made publicly available. </w:t>
      </w:r>
    </w:p>
    <w:p w14:paraId="528A3161" w14:textId="77777777" w:rsidR="00990874" w:rsidRPr="004349E0" w:rsidRDefault="00E41716" w:rsidP="001F0B48">
      <w:pPr>
        <w:pStyle w:val="ListParagraph"/>
        <w:numPr>
          <w:ilvl w:val="7"/>
          <w:numId w:val="203"/>
        </w:numPr>
        <w:pBdr>
          <w:top w:val="nil"/>
          <w:left w:val="nil"/>
          <w:bottom w:val="nil"/>
          <w:right w:val="nil"/>
          <w:between w:val="nil"/>
        </w:pBdr>
        <w:ind w:left="1080"/>
        <w:rPr>
          <w:rFonts w:ascii="Arial" w:eastAsia="Arial" w:hAnsi="Arial" w:cs="Arial"/>
          <w:color w:val="000000"/>
          <w:sz w:val="22"/>
          <w:szCs w:val="22"/>
        </w:rPr>
      </w:pPr>
      <w:r w:rsidRPr="004349E0">
        <w:rPr>
          <w:rFonts w:ascii="Arial" w:eastAsia="Arial" w:hAnsi="Arial" w:cs="Arial"/>
          <w:color w:val="000000"/>
          <w:sz w:val="22"/>
          <w:szCs w:val="22"/>
        </w:rPr>
        <w:t>A majority vote from the Directors is required for approval.</w:t>
      </w:r>
      <w:r w:rsidR="00990874" w:rsidRPr="004349E0">
        <w:rPr>
          <w:rFonts w:ascii="Arial" w:eastAsia="Arial" w:hAnsi="Arial" w:cs="Arial"/>
          <w:color w:val="000000"/>
          <w:sz w:val="22"/>
          <w:szCs w:val="22"/>
        </w:rPr>
        <w:t xml:space="preserve"> </w:t>
      </w:r>
    </w:p>
    <w:p w14:paraId="2E1D4F8D" w14:textId="77777777" w:rsidR="00633298" w:rsidRPr="004349E0" w:rsidRDefault="00E41716" w:rsidP="001F0B48">
      <w:pPr>
        <w:pStyle w:val="ListParagraph"/>
        <w:numPr>
          <w:ilvl w:val="7"/>
          <w:numId w:val="203"/>
        </w:numPr>
        <w:pBdr>
          <w:top w:val="nil"/>
          <w:left w:val="nil"/>
          <w:bottom w:val="nil"/>
          <w:right w:val="nil"/>
          <w:between w:val="nil"/>
        </w:pBdr>
        <w:ind w:left="1080"/>
        <w:rPr>
          <w:rFonts w:ascii="Arial" w:eastAsia="Arial" w:hAnsi="Arial" w:cs="Arial"/>
          <w:color w:val="000000"/>
          <w:sz w:val="22"/>
          <w:szCs w:val="22"/>
        </w:rPr>
      </w:pPr>
      <w:r w:rsidRPr="004349E0">
        <w:rPr>
          <w:rFonts w:ascii="Arial" w:eastAsia="Arial" w:hAnsi="Arial" w:cs="Arial"/>
          <w:color w:val="000000"/>
          <w:sz w:val="22"/>
          <w:szCs w:val="22"/>
        </w:rPr>
        <w:t>Any rejected changes and updates go back to the Task Force for</w:t>
      </w:r>
      <w:r w:rsidR="00584F1C" w:rsidRPr="004349E0">
        <w:rPr>
          <w:rFonts w:ascii="Arial" w:eastAsia="Arial" w:hAnsi="Arial" w:cs="Arial"/>
          <w:color w:val="000000"/>
          <w:sz w:val="22"/>
          <w:szCs w:val="22"/>
        </w:rPr>
        <w:t xml:space="preserve"> potential</w:t>
      </w:r>
      <w:r w:rsidRPr="004349E0">
        <w:rPr>
          <w:rFonts w:ascii="Arial" w:eastAsia="Arial" w:hAnsi="Arial" w:cs="Arial"/>
          <w:color w:val="000000"/>
          <w:sz w:val="22"/>
          <w:szCs w:val="22"/>
        </w:rPr>
        <w:t xml:space="preserve"> </w:t>
      </w:r>
      <w:r w:rsidR="00AE359F" w:rsidRPr="004349E0">
        <w:rPr>
          <w:rFonts w:ascii="Arial" w:eastAsia="Arial" w:hAnsi="Arial" w:cs="Arial"/>
          <w:color w:val="000000"/>
          <w:sz w:val="22"/>
          <w:szCs w:val="22"/>
        </w:rPr>
        <w:t>revision</w:t>
      </w:r>
      <w:r w:rsidR="00C00612" w:rsidRPr="004349E0">
        <w:rPr>
          <w:rFonts w:ascii="Arial" w:eastAsia="Arial" w:hAnsi="Arial" w:cs="Arial"/>
          <w:color w:val="000000"/>
          <w:sz w:val="22"/>
          <w:szCs w:val="22"/>
        </w:rPr>
        <w:t xml:space="preserve"> as directed by the Board</w:t>
      </w:r>
      <w:r w:rsidR="00944C4F" w:rsidRPr="004349E0">
        <w:rPr>
          <w:rFonts w:ascii="Arial" w:eastAsia="Arial" w:hAnsi="Arial" w:cs="Arial"/>
          <w:color w:val="000000"/>
          <w:sz w:val="22"/>
          <w:szCs w:val="22"/>
        </w:rPr>
        <w:t>.</w:t>
      </w:r>
      <w:r w:rsidRPr="004349E0">
        <w:rPr>
          <w:rFonts w:ascii="Arial" w:eastAsia="Arial" w:hAnsi="Arial" w:cs="Arial"/>
          <w:color w:val="000000"/>
          <w:sz w:val="22"/>
          <w:szCs w:val="22"/>
        </w:rPr>
        <w:t xml:space="preserve"> </w:t>
      </w:r>
    </w:p>
    <w:p w14:paraId="3C25C5A2" w14:textId="3B6BB576" w:rsidR="00633298" w:rsidRPr="004349E0" w:rsidRDefault="00633298" w:rsidP="001F0B48">
      <w:pPr>
        <w:pStyle w:val="ListParagraph"/>
        <w:numPr>
          <w:ilvl w:val="7"/>
          <w:numId w:val="203"/>
        </w:numPr>
        <w:pBdr>
          <w:top w:val="nil"/>
          <w:left w:val="nil"/>
          <w:bottom w:val="nil"/>
          <w:right w:val="nil"/>
          <w:between w:val="nil"/>
        </w:pBdr>
        <w:ind w:left="1080"/>
        <w:rPr>
          <w:rFonts w:ascii="Arial" w:eastAsia="Arial" w:hAnsi="Arial" w:cs="Arial"/>
          <w:color w:val="000000"/>
          <w:sz w:val="22"/>
          <w:szCs w:val="22"/>
        </w:rPr>
      </w:pPr>
      <w:r w:rsidRPr="004349E0">
        <w:rPr>
          <w:rFonts w:ascii="Arial" w:eastAsia="Arial" w:hAnsi="Arial" w:cs="Arial"/>
          <w:color w:val="000000"/>
          <w:sz w:val="22"/>
          <w:szCs w:val="22"/>
        </w:rPr>
        <w:t>Secondary revisions from the Task Force go back to the Board for approval.</w:t>
      </w:r>
    </w:p>
    <w:p w14:paraId="081B3747" w14:textId="77777777" w:rsidR="00990874" w:rsidRPr="004349E0" w:rsidRDefault="00990874" w:rsidP="00633298">
      <w:pPr>
        <w:pStyle w:val="ListParagraph"/>
        <w:ind w:left="1080"/>
        <w:rPr>
          <w:rFonts w:ascii="Arial" w:hAnsi="Arial" w:cs="Arial"/>
          <w:b/>
          <w:bCs/>
          <w:sz w:val="22"/>
          <w:szCs w:val="22"/>
        </w:rPr>
      </w:pPr>
    </w:p>
    <w:p w14:paraId="56690B32" w14:textId="16DF6218" w:rsidR="00F81ACB" w:rsidRPr="004349E0" w:rsidRDefault="00F81ACB" w:rsidP="00633298">
      <w:pPr>
        <w:rPr>
          <w:rFonts w:ascii="Arial" w:hAnsi="Arial" w:cs="Arial"/>
          <w:b/>
          <w:bCs/>
          <w:sz w:val="22"/>
          <w:szCs w:val="22"/>
        </w:rPr>
      </w:pPr>
      <w:r w:rsidRPr="004349E0">
        <w:rPr>
          <w:rFonts w:ascii="Arial" w:hAnsi="Arial" w:cs="Arial"/>
          <w:b/>
          <w:bCs/>
          <w:sz w:val="22"/>
          <w:szCs w:val="22"/>
        </w:rPr>
        <w:br w:type="page"/>
      </w:r>
    </w:p>
    <w:p w14:paraId="5E828006" w14:textId="14ECAB01" w:rsidR="00144784" w:rsidRPr="004349E0" w:rsidRDefault="00144784" w:rsidP="71D2047D">
      <w:pPr>
        <w:ind w:left="0" w:firstLine="0"/>
        <w:rPr>
          <w:rFonts w:ascii="Arial" w:hAnsi="Arial" w:cs="Arial"/>
          <w:b/>
          <w:bCs/>
          <w:sz w:val="22"/>
          <w:szCs w:val="22"/>
        </w:rPr>
      </w:pPr>
      <w:r w:rsidRPr="004349E0">
        <w:rPr>
          <w:rFonts w:ascii="Arial" w:hAnsi="Arial" w:cs="Arial"/>
          <w:b/>
          <w:bCs/>
          <w:sz w:val="22"/>
          <w:szCs w:val="22"/>
        </w:rPr>
        <w:lastRenderedPageBreak/>
        <w:t>DIVISION X</w:t>
      </w:r>
      <w:r w:rsidR="5E466A40" w:rsidRPr="004349E0">
        <w:rPr>
          <w:rFonts w:ascii="Arial" w:hAnsi="Arial" w:cs="Arial"/>
          <w:b/>
          <w:bCs/>
          <w:sz w:val="22"/>
          <w:szCs w:val="22"/>
        </w:rPr>
        <w:t>VI</w:t>
      </w:r>
      <w:r w:rsidRPr="004349E0">
        <w:rPr>
          <w:rFonts w:ascii="Arial" w:hAnsi="Arial" w:cs="Arial"/>
          <w:b/>
          <w:bCs/>
          <w:sz w:val="22"/>
          <w:szCs w:val="22"/>
        </w:rPr>
        <w:t xml:space="preserve">: </w:t>
      </w:r>
      <w:r w:rsidR="00B43F68" w:rsidRPr="004349E0">
        <w:rPr>
          <w:rFonts w:ascii="Arial" w:hAnsi="Arial" w:cs="Arial"/>
          <w:b/>
          <w:bCs/>
          <w:sz w:val="22"/>
          <w:szCs w:val="22"/>
        </w:rPr>
        <w:t>Conflict of Interest</w:t>
      </w:r>
      <w:r w:rsidRPr="004349E0">
        <w:rPr>
          <w:rFonts w:ascii="Arial" w:hAnsi="Arial" w:cs="Arial"/>
          <w:b/>
          <w:bCs/>
          <w:sz w:val="22"/>
          <w:szCs w:val="22"/>
        </w:rPr>
        <w:t xml:space="preserve"> </w:t>
      </w:r>
    </w:p>
    <w:p w14:paraId="054C8C70" w14:textId="77777777" w:rsidR="003B4ADA" w:rsidRPr="004349E0" w:rsidRDefault="003B4ADA" w:rsidP="00862864">
      <w:pPr>
        <w:rPr>
          <w:rFonts w:ascii="Arial" w:eastAsia="Arial" w:hAnsi="Arial" w:cs="Arial"/>
          <w:b/>
          <w:bCs/>
          <w:color w:val="333333"/>
          <w:sz w:val="22"/>
          <w:szCs w:val="22"/>
          <w:highlight w:val="yellow"/>
        </w:rPr>
      </w:pPr>
    </w:p>
    <w:p w14:paraId="7AB7B471" w14:textId="77777777" w:rsidR="00862864" w:rsidRPr="004349E0" w:rsidRDefault="00862864" w:rsidP="71D2047D">
      <w:pPr>
        <w:ind w:left="0" w:firstLine="0"/>
        <w:rPr>
          <w:rFonts w:ascii="Arial" w:hAnsi="Arial" w:cs="Arial"/>
          <w:b/>
          <w:bCs/>
          <w:sz w:val="22"/>
          <w:szCs w:val="22"/>
        </w:rPr>
      </w:pPr>
    </w:p>
    <w:p w14:paraId="698046C2" w14:textId="77777777" w:rsidR="00144784" w:rsidRPr="004349E0" w:rsidRDefault="00144784" w:rsidP="00A11430">
      <w:pPr>
        <w:pBdr>
          <w:top w:val="nil"/>
          <w:left w:val="nil"/>
          <w:bottom w:val="nil"/>
          <w:right w:val="nil"/>
          <w:between w:val="nil"/>
        </w:pBdr>
        <w:rPr>
          <w:rFonts w:ascii="Arial" w:eastAsia="Arial" w:hAnsi="Arial" w:cs="Arial"/>
          <w:color w:val="000000"/>
          <w:sz w:val="22"/>
          <w:szCs w:val="22"/>
        </w:rPr>
      </w:pPr>
    </w:p>
    <w:p w14:paraId="3CE86B91" w14:textId="77777777" w:rsidR="001C5DFD" w:rsidRPr="004349E0" w:rsidRDefault="001C5DFD" w:rsidP="00EC4FEC">
      <w:pPr>
        <w:spacing w:after="240"/>
        <w:ind w:left="0" w:firstLine="0"/>
        <w:rPr>
          <w:rFonts w:ascii="Arial" w:hAnsi="Arial" w:cs="Arial"/>
          <w:sz w:val="22"/>
          <w:szCs w:val="22"/>
        </w:rPr>
      </w:pPr>
      <w:r w:rsidRPr="004349E0">
        <w:rPr>
          <w:rFonts w:ascii="Arial" w:eastAsia="Arial" w:hAnsi="Arial" w:cs="Arial"/>
          <w:b/>
          <w:bCs/>
          <w:color w:val="333333"/>
          <w:sz w:val="22"/>
          <w:szCs w:val="22"/>
        </w:rPr>
        <w:t>Article I – Purpose</w:t>
      </w:r>
    </w:p>
    <w:p w14:paraId="3B7370AB" w14:textId="7F531457" w:rsidR="001C5DFD" w:rsidRPr="004349E0" w:rsidRDefault="001C5DFD" w:rsidP="00EC4FEC">
      <w:pPr>
        <w:ind w:left="0" w:firstLine="0"/>
        <w:rPr>
          <w:rFonts w:ascii="Arial" w:hAnsi="Arial" w:cs="Arial"/>
          <w:sz w:val="22"/>
          <w:szCs w:val="22"/>
        </w:rPr>
      </w:pPr>
      <w:r w:rsidRPr="004349E0">
        <w:rPr>
          <w:rFonts w:ascii="Arial" w:eastAsia="Arial" w:hAnsi="Arial" w:cs="Arial"/>
          <w:color w:val="333333"/>
          <w:sz w:val="22"/>
          <w:szCs w:val="22"/>
        </w:rPr>
        <w:t xml:space="preserve">The purpose of this </w:t>
      </w:r>
      <w:r w:rsidR="00EC6D30" w:rsidRPr="004349E0">
        <w:rPr>
          <w:rFonts w:ascii="Arial" w:eastAsia="Arial" w:hAnsi="Arial" w:cs="Arial"/>
          <w:color w:val="333333"/>
          <w:sz w:val="22"/>
          <w:szCs w:val="22"/>
        </w:rPr>
        <w:t>statement</w:t>
      </w:r>
      <w:r w:rsidRPr="004349E0">
        <w:rPr>
          <w:rFonts w:ascii="Arial" w:eastAsia="Arial" w:hAnsi="Arial" w:cs="Arial"/>
          <w:color w:val="333333"/>
          <w:sz w:val="22"/>
          <w:szCs w:val="22"/>
        </w:rPr>
        <w:t xml:space="preserve"> is to protect the interests</w:t>
      </w:r>
      <w:r w:rsidR="008D7B82" w:rsidRPr="004349E0">
        <w:rPr>
          <w:rFonts w:ascii="Arial" w:eastAsia="Arial" w:hAnsi="Arial" w:cs="Arial"/>
          <w:color w:val="333333"/>
          <w:sz w:val="22"/>
          <w:szCs w:val="22"/>
        </w:rPr>
        <w:t xml:space="preserve"> and programs</w:t>
      </w:r>
      <w:r w:rsidRPr="004349E0">
        <w:rPr>
          <w:rFonts w:ascii="Arial" w:eastAsia="Arial" w:hAnsi="Arial" w:cs="Arial"/>
          <w:color w:val="333333"/>
          <w:sz w:val="22"/>
          <w:szCs w:val="22"/>
        </w:rPr>
        <w:t xml:space="preserve"> of National Garden Bureau by: (a) preventing the personal interest of the Board, Employees, and Independent Contractors from interfering with their duties </w:t>
      </w:r>
      <w:proofErr w:type="gramStart"/>
      <w:r w:rsidRPr="004349E0">
        <w:rPr>
          <w:rFonts w:ascii="Arial" w:eastAsia="Arial" w:hAnsi="Arial" w:cs="Arial"/>
          <w:color w:val="333333"/>
          <w:sz w:val="22"/>
          <w:szCs w:val="22"/>
        </w:rPr>
        <w:t>to</w:t>
      </w:r>
      <w:proofErr w:type="gramEnd"/>
      <w:r w:rsidRPr="004349E0">
        <w:rPr>
          <w:rFonts w:ascii="Arial" w:eastAsia="Arial" w:hAnsi="Arial" w:cs="Arial"/>
          <w:color w:val="333333"/>
          <w:sz w:val="22"/>
          <w:szCs w:val="22"/>
        </w:rPr>
        <w:t xml:space="preserve"> the organization and (b) avoiding any unethical financial, professional, or political gain on the part of such individuals. The intent of this policy is to supplement, not replace, any applicable federal, state, or local laws regarding conflicts of interest.</w:t>
      </w:r>
    </w:p>
    <w:p w14:paraId="55ABC5B2" w14:textId="77777777" w:rsidR="00524B09" w:rsidRPr="004349E0" w:rsidRDefault="00524B09" w:rsidP="001C5DFD">
      <w:pPr>
        <w:spacing w:after="240"/>
        <w:rPr>
          <w:rFonts w:ascii="Arial" w:eastAsia="Arial" w:hAnsi="Arial" w:cs="Arial"/>
          <w:b/>
          <w:bCs/>
          <w:color w:val="333333"/>
          <w:sz w:val="22"/>
          <w:szCs w:val="22"/>
        </w:rPr>
      </w:pPr>
    </w:p>
    <w:p w14:paraId="789CE7C3" w14:textId="24DAE344" w:rsidR="001C5DFD" w:rsidRPr="004349E0" w:rsidRDefault="001C5DFD" w:rsidP="00464750">
      <w:pPr>
        <w:spacing w:after="240"/>
        <w:ind w:left="0" w:firstLine="0"/>
        <w:rPr>
          <w:rFonts w:ascii="Arial" w:hAnsi="Arial" w:cs="Arial"/>
          <w:sz w:val="22"/>
          <w:szCs w:val="22"/>
        </w:rPr>
      </w:pPr>
      <w:r w:rsidRPr="004349E0">
        <w:rPr>
          <w:rFonts w:ascii="Arial" w:eastAsia="Arial" w:hAnsi="Arial" w:cs="Arial"/>
          <w:b/>
          <w:bCs/>
          <w:color w:val="333333"/>
          <w:sz w:val="22"/>
          <w:szCs w:val="22"/>
        </w:rPr>
        <w:t>Article II – P</w:t>
      </w:r>
      <w:r w:rsidR="0056161D" w:rsidRPr="004349E0">
        <w:rPr>
          <w:rFonts w:ascii="Arial" w:eastAsia="Arial" w:hAnsi="Arial" w:cs="Arial"/>
          <w:b/>
          <w:bCs/>
          <w:color w:val="333333"/>
          <w:sz w:val="22"/>
          <w:szCs w:val="22"/>
        </w:rPr>
        <w:t>olicy</w:t>
      </w:r>
    </w:p>
    <w:p w14:paraId="4C939455" w14:textId="68388967" w:rsidR="00E67E76" w:rsidRPr="004349E0" w:rsidRDefault="000511DC" w:rsidP="001F0B48">
      <w:pPr>
        <w:pStyle w:val="ListParagraph"/>
        <w:numPr>
          <w:ilvl w:val="6"/>
          <w:numId w:val="196"/>
        </w:numPr>
        <w:ind w:left="720"/>
        <w:rPr>
          <w:rFonts w:ascii="Arial" w:eastAsia="Arial" w:hAnsi="Arial" w:cs="Arial"/>
          <w:color w:val="333333"/>
          <w:sz w:val="22"/>
          <w:szCs w:val="22"/>
        </w:rPr>
      </w:pPr>
      <w:r w:rsidRPr="004349E0">
        <w:rPr>
          <w:rFonts w:ascii="Arial" w:eastAsia="Arial" w:hAnsi="Arial" w:cs="Arial"/>
          <w:color w:val="333333"/>
          <w:sz w:val="22"/>
          <w:szCs w:val="22"/>
        </w:rPr>
        <w:t>Vetting of Directors</w:t>
      </w:r>
      <w:r w:rsidR="00F31655" w:rsidRPr="004349E0">
        <w:rPr>
          <w:rFonts w:ascii="Arial" w:eastAsia="Arial" w:hAnsi="Arial" w:cs="Arial"/>
          <w:color w:val="333333"/>
          <w:sz w:val="22"/>
          <w:szCs w:val="22"/>
        </w:rPr>
        <w:t>, Officers</w:t>
      </w:r>
      <w:r w:rsidRPr="004349E0">
        <w:rPr>
          <w:rFonts w:ascii="Arial" w:eastAsia="Arial" w:hAnsi="Arial" w:cs="Arial"/>
          <w:color w:val="333333"/>
          <w:sz w:val="22"/>
          <w:szCs w:val="22"/>
        </w:rPr>
        <w:t xml:space="preserve"> and Employees</w:t>
      </w:r>
      <w:r w:rsidR="004F58D6" w:rsidRPr="004349E0">
        <w:rPr>
          <w:rFonts w:ascii="Arial" w:eastAsia="Arial" w:hAnsi="Arial" w:cs="Arial"/>
          <w:color w:val="333333"/>
          <w:sz w:val="22"/>
          <w:szCs w:val="22"/>
        </w:rPr>
        <w:t>: Prior</w:t>
      </w:r>
      <w:r w:rsidR="00E67E76" w:rsidRPr="004349E0">
        <w:rPr>
          <w:rFonts w:ascii="Arial" w:eastAsia="Arial" w:hAnsi="Arial" w:cs="Arial"/>
          <w:color w:val="333333"/>
          <w:sz w:val="22"/>
          <w:szCs w:val="22"/>
        </w:rPr>
        <w:t xml:space="preserve"> to hiring of new employees or voting upon new Directors, each person is </w:t>
      </w:r>
      <w:r w:rsidR="00617EDE" w:rsidRPr="004349E0">
        <w:rPr>
          <w:rFonts w:ascii="Arial" w:eastAsia="Arial" w:hAnsi="Arial" w:cs="Arial"/>
          <w:color w:val="333333"/>
          <w:sz w:val="22"/>
          <w:szCs w:val="22"/>
        </w:rPr>
        <w:t xml:space="preserve">screened for potential conflicts of interest. If a conflict is discovered, then that person is no longer eligible for hire or serving on the Board of Directors. </w:t>
      </w:r>
    </w:p>
    <w:p w14:paraId="557C8ACA" w14:textId="7B14E3D0" w:rsidR="004E4F04" w:rsidRPr="004349E0" w:rsidRDefault="004E4F04" w:rsidP="001F0B48">
      <w:pPr>
        <w:pStyle w:val="ListParagraph"/>
        <w:numPr>
          <w:ilvl w:val="0"/>
          <w:numId w:val="196"/>
        </w:numPr>
        <w:rPr>
          <w:rFonts w:ascii="Arial" w:hAnsi="Arial" w:cs="Arial"/>
          <w:sz w:val="22"/>
          <w:szCs w:val="22"/>
        </w:rPr>
      </w:pPr>
      <w:r w:rsidRPr="004349E0">
        <w:rPr>
          <w:rFonts w:ascii="Arial" w:eastAsia="Arial" w:hAnsi="Arial" w:cs="Arial"/>
          <w:color w:val="333333"/>
          <w:sz w:val="22"/>
          <w:szCs w:val="22"/>
        </w:rPr>
        <w:t xml:space="preserve">Every Director, Officer and Employee must sign a </w:t>
      </w:r>
      <w:proofErr w:type="gramStart"/>
      <w:r w:rsidRPr="004349E0">
        <w:rPr>
          <w:rFonts w:ascii="Arial" w:eastAsia="Arial" w:hAnsi="Arial" w:cs="Arial"/>
          <w:color w:val="333333"/>
          <w:sz w:val="22"/>
          <w:szCs w:val="22"/>
        </w:rPr>
        <w:t>Conflict of Interest</w:t>
      </w:r>
      <w:proofErr w:type="gramEnd"/>
      <w:r w:rsidRPr="004349E0">
        <w:rPr>
          <w:rFonts w:ascii="Arial" w:eastAsia="Arial" w:hAnsi="Arial" w:cs="Arial"/>
          <w:color w:val="333333"/>
          <w:sz w:val="22"/>
          <w:szCs w:val="22"/>
        </w:rPr>
        <w:t xml:space="preserve"> Disclosure Statement upon said individual’s term of office, employment, or other relationship with National Garden Bureau and must do so annually in January. Failure to sign does not nullify the policy.</w:t>
      </w:r>
    </w:p>
    <w:p w14:paraId="36740A45" w14:textId="0BA709C7" w:rsidR="001C5DFD" w:rsidRPr="004349E0" w:rsidRDefault="001C5DFD" w:rsidP="001F0B48">
      <w:pPr>
        <w:pStyle w:val="ListParagraph"/>
        <w:numPr>
          <w:ilvl w:val="0"/>
          <w:numId w:val="196"/>
        </w:numPr>
        <w:rPr>
          <w:rFonts w:ascii="Arial" w:hAnsi="Arial" w:cs="Arial"/>
          <w:sz w:val="22"/>
          <w:szCs w:val="22"/>
        </w:rPr>
      </w:pPr>
      <w:r w:rsidRPr="004349E0">
        <w:rPr>
          <w:rFonts w:ascii="Arial" w:eastAsia="Arial" w:hAnsi="Arial" w:cs="Arial"/>
          <w:color w:val="333333"/>
          <w:sz w:val="22"/>
          <w:szCs w:val="22"/>
        </w:rPr>
        <w:t>Duty to Disclose</w:t>
      </w:r>
      <w:r w:rsidR="004F58D6" w:rsidRPr="004349E0">
        <w:rPr>
          <w:rFonts w:ascii="Arial" w:eastAsia="Arial" w:hAnsi="Arial" w:cs="Arial"/>
          <w:color w:val="333333"/>
          <w:sz w:val="22"/>
          <w:szCs w:val="22"/>
        </w:rPr>
        <w:t xml:space="preserve">: </w:t>
      </w:r>
      <w:r w:rsidRPr="004349E0">
        <w:rPr>
          <w:rFonts w:ascii="Arial" w:eastAsia="Arial" w:hAnsi="Arial" w:cs="Arial"/>
          <w:color w:val="333333"/>
          <w:sz w:val="22"/>
          <w:szCs w:val="22"/>
        </w:rPr>
        <w:t>Each Director, Officer</w:t>
      </w:r>
      <w:r w:rsidR="0008352D" w:rsidRPr="004349E0">
        <w:rPr>
          <w:rFonts w:ascii="Arial" w:eastAsia="Arial" w:hAnsi="Arial" w:cs="Arial"/>
          <w:color w:val="333333"/>
          <w:sz w:val="22"/>
          <w:szCs w:val="22"/>
        </w:rPr>
        <w:t xml:space="preserve"> and </w:t>
      </w:r>
      <w:r w:rsidRPr="004349E0">
        <w:rPr>
          <w:rFonts w:ascii="Arial" w:eastAsia="Arial" w:hAnsi="Arial" w:cs="Arial"/>
          <w:color w:val="333333"/>
          <w:sz w:val="22"/>
          <w:szCs w:val="22"/>
        </w:rPr>
        <w:t>Employee is under an obligation to disclose the existence or potential existence of a Conflict of Interest as it arises.</w:t>
      </w:r>
    </w:p>
    <w:p w14:paraId="1CBAB83C" w14:textId="2881FE2D" w:rsidR="001C5DFD" w:rsidRPr="004349E0" w:rsidRDefault="001C5DFD" w:rsidP="001F0B48">
      <w:pPr>
        <w:pStyle w:val="ListParagraph"/>
        <w:numPr>
          <w:ilvl w:val="0"/>
          <w:numId w:val="196"/>
        </w:numPr>
        <w:rPr>
          <w:rFonts w:ascii="Arial" w:hAnsi="Arial" w:cs="Arial"/>
          <w:sz w:val="22"/>
          <w:szCs w:val="22"/>
        </w:rPr>
      </w:pPr>
      <w:r w:rsidRPr="004349E0">
        <w:rPr>
          <w:rFonts w:ascii="Arial" w:eastAsia="Arial" w:hAnsi="Arial" w:cs="Arial"/>
          <w:color w:val="333333"/>
          <w:sz w:val="22"/>
          <w:szCs w:val="22"/>
        </w:rPr>
        <w:t>Investigating Conflicts</w:t>
      </w:r>
      <w:r w:rsidR="004F58D6" w:rsidRPr="004349E0">
        <w:rPr>
          <w:rFonts w:ascii="Arial" w:eastAsia="Arial" w:hAnsi="Arial" w:cs="Arial"/>
          <w:color w:val="333333"/>
          <w:sz w:val="22"/>
          <w:szCs w:val="22"/>
        </w:rPr>
        <w:t xml:space="preserve">: </w:t>
      </w:r>
      <w:r w:rsidRPr="004349E0">
        <w:rPr>
          <w:rFonts w:ascii="Arial" w:eastAsia="Arial" w:hAnsi="Arial" w:cs="Arial"/>
          <w:color w:val="333333"/>
          <w:sz w:val="22"/>
          <w:szCs w:val="22"/>
        </w:rPr>
        <w:t xml:space="preserve">When a potential Conflict of Interest is disclosed, the </w:t>
      </w:r>
      <w:r w:rsidR="002D1996" w:rsidRPr="004349E0">
        <w:rPr>
          <w:rFonts w:ascii="Arial" w:eastAsia="Arial" w:hAnsi="Arial" w:cs="Arial"/>
          <w:color w:val="333333"/>
          <w:sz w:val="22"/>
          <w:szCs w:val="22"/>
        </w:rPr>
        <w:t>Executive Committee</w:t>
      </w:r>
      <w:r w:rsidRPr="004349E0">
        <w:rPr>
          <w:rFonts w:ascii="Arial" w:eastAsia="Arial" w:hAnsi="Arial" w:cs="Arial"/>
          <w:color w:val="333333"/>
          <w:sz w:val="22"/>
          <w:szCs w:val="22"/>
        </w:rPr>
        <w:t xml:space="preserve"> will then </w:t>
      </w:r>
      <w:r w:rsidR="00143CF3" w:rsidRPr="004349E0">
        <w:rPr>
          <w:rFonts w:ascii="Arial" w:eastAsia="Arial" w:hAnsi="Arial" w:cs="Arial"/>
          <w:color w:val="333333"/>
          <w:sz w:val="22"/>
          <w:szCs w:val="22"/>
        </w:rPr>
        <w:t xml:space="preserve">notify and </w:t>
      </w:r>
      <w:r w:rsidRPr="004349E0">
        <w:rPr>
          <w:rFonts w:ascii="Arial" w:eastAsia="Arial" w:hAnsi="Arial" w:cs="Arial"/>
          <w:color w:val="333333"/>
          <w:sz w:val="22"/>
          <w:szCs w:val="22"/>
        </w:rPr>
        <w:t xml:space="preserve">provide the individual with an opportunity to disclose all material facts. </w:t>
      </w:r>
      <w:r w:rsidR="00D913AF" w:rsidRPr="004349E0">
        <w:rPr>
          <w:rFonts w:ascii="Arial" w:eastAsia="Arial" w:hAnsi="Arial" w:cs="Arial"/>
          <w:color w:val="333333"/>
          <w:sz w:val="22"/>
          <w:szCs w:val="22"/>
        </w:rPr>
        <w:t>The Executive Committee</w:t>
      </w:r>
      <w:r w:rsidRPr="004349E0">
        <w:rPr>
          <w:rFonts w:ascii="Arial" w:eastAsia="Arial" w:hAnsi="Arial" w:cs="Arial"/>
          <w:color w:val="333333"/>
          <w:sz w:val="22"/>
          <w:szCs w:val="22"/>
        </w:rPr>
        <w:t xml:space="preserve"> will collect all pertinent information and question the </w:t>
      </w:r>
      <w:r w:rsidR="004F58D6" w:rsidRPr="004349E0">
        <w:rPr>
          <w:rFonts w:ascii="Arial" w:eastAsia="Arial" w:hAnsi="Arial" w:cs="Arial"/>
          <w:color w:val="333333"/>
          <w:sz w:val="22"/>
          <w:szCs w:val="22"/>
        </w:rPr>
        <w:t>parties involved</w:t>
      </w:r>
      <w:r w:rsidRPr="004349E0">
        <w:rPr>
          <w:rFonts w:ascii="Arial" w:eastAsia="Arial" w:hAnsi="Arial" w:cs="Arial"/>
          <w:color w:val="333333"/>
          <w:sz w:val="22"/>
          <w:szCs w:val="22"/>
        </w:rPr>
        <w:t xml:space="preserve">. </w:t>
      </w:r>
      <w:r w:rsidR="00937A48" w:rsidRPr="004349E0">
        <w:rPr>
          <w:rFonts w:ascii="Arial" w:eastAsia="Arial" w:hAnsi="Arial" w:cs="Arial"/>
          <w:color w:val="333333"/>
          <w:sz w:val="22"/>
          <w:szCs w:val="22"/>
        </w:rPr>
        <w:t xml:space="preserve">During the investigation, that individual will be excused from deliberations until </w:t>
      </w:r>
      <w:r w:rsidR="00782597" w:rsidRPr="004349E0">
        <w:rPr>
          <w:rFonts w:ascii="Arial" w:eastAsia="Arial" w:hAnsi="Arial" w:cs="Arial"/>
          <w:color w:val="333333"/>
          <w:sz w:val="22"/>
          <w:szCs w:val="22"/>
        </w:rPr>
        <w:t xml:space="preserve">the </w:t>
      </w:r>
      <w:r w:rsidR="00937A48" w:rsidRPr="004349E0">
        <w:rPr>
          <w:rFonts w:ascii="Arial" w:eastAsia="Arial" w:hAnsi="Arial" w:cs="Arial"/>
          <w:color w:val="333333"/>
          <w:sz w:val="22"/>
          <w:szCs w:val="22"/>
        </w:rPr>
        <w:t>question of conflict is resolved</w:t>
      </w:r>
    </w:p>
    <w:p w14:paraId="4B73F4DA" w14:textId="70B01416" w:rsidR="00862864" w:rsidRPr="004349E0" w:rsidRDefault="001C5DFD" w:rsidP="001F0B48">
      <w:pPr>
        <w:pStyle w:val="ListParagraph"/>
        <w:numPr>
          <w:ilvl w:val="0"/>
          <w:numId w:val="196"/>
        </w:numPr>
        <w:rPr>
          <w:rFonts w:ascii="Arial" w:hAnsi="Arial" w:cs="Arial"/>
          <w:sz w:val="22"/>
          <w:szCs w:val="22"/>
        </w:rPr>
      </w:pPr>
      <w:r w:rsidRPr="004349E0">
        <w:rPr>
          <w:rFonts w:ascii="Arial" w:eastAsia="Arial" w:hAnsi="Arial" w:cs="Arial"/>
          <w:color w:val="333333"/>
          <w:sz w:val="22"/>
          <w:szCs w:val="22"/>
        </w:rPr>
        <w:t>Addressing a Conflict of Interest</w:t>
      </w:r>
      <w:r w:rsidRPr="004349E0">
        <w:rPr>
          <w:rFonts w:ascii="Arial" w:hAnsi="Arial" w:cs="Arial"/>
          <w:sz w:val="22"/>
          <w:szCs w:val="22"/>
        </w:rPr>
        <w:br/>
      </w:r>
      <w:r w:rsidR="00862864" w:rsidRPr="004349E0">
        <w:rPr>
          <w:rFonts w:ascii="Arial" w:eastAsia="Arial" w:hAnsi="Arial" w:cs="Arial"/>
          <w:color w:val="333333"/>
          <w:sz w:val="22"/>
          <w:szCs w:val="22"/>
        </w:rPr>
        <w:t>All conflicts of interest will be reviewed on a case-by-case basis. The board has full discretion to deem the disciplinary action is appropriate and necessary for disclosed conflicts of interest.</w:t>
      </w:r>
    </w:p>
    <w:p w14:paraId="291422AA" w14:textId="3E18F171" w:rsidR="00A870EB" w:rsidRPr="004349E0" w:rsidRDefault="00891A0E" w:rsidP="001F0B48">
      <w:pPr>
        <w:pStyle w:val="ListParagraph"/>
        <w:numPr>
          <w:ilvl w:val="0"/>
          <w:numId w:val="196"/>
        </w:numPr>
        <w:spacing w:after="240"/>
        <w:rPr>
          <w:rFonts w:ascii="Arial" w:hAnsi="Arial" w:cs="Arial"/>
          <w:sz w:val="22"/>
          <w:szCs w:val="22"/>
        </w:rPr>
      </w:pPr>
      <w:r w:rsidRPr="004349E0">
        <w:rPr>
          <w:rFonts w:ascii="Arial" w:eastAsia="Arial" w:hAnsi="Arial" w:cs="Arial"/>
          <w:color w:val="333333"/>
          <w:sz w:val="22"/>
          <w:szCs w:val="22"/>
        </w:rPr>
        <w:t xml:space="preserve">Intentional or Unintentional </w:t>
      </w:r>
      <w:r w:rsidR="004705A3" w:rsidRPr="004349E0">
        <w:rPr>
          <w:rFonts w:ascii="Arial" w:eastAsia="Arial" w:hAnsi="Arial" w:cs="Arial"/>
          <w:color w:val="333333"/>
          <w:sz w:val="22"/>
          <w:szCs w:val="22"/>
        </w:rPr>
        <w:t>Failure to Disclose</w:t>
      </w:r>
      <w:r w:rsidR="001C5DFD" w:rsidRPr="004349E0">
        <w:rPr>
          <w:rFonts w:ascii="Arial" w:hAnsi="Arial" w:cs="Arial"/>
          <w:sz w:val="22"/>
          <w:szCs w:val="22"/>
        </w:rPr>
        <w:br/>
      </w:r>
      <w:r w:rsidR="001C5DFD" w:rsidRPr="004349E0">
        <w:rPr>
          <w:rFonts w:ascii="Arial" w:eastAsia="Arial" w:hAnsi="Arial" w:cs="Arial"/>
          <w:color w:val="333333"/>
          <w:sz w:val="22"/>
          <w:szCs w:val="22"/>
        </w:rPr>
        <w:t>If the governing officers reasonably believe a member or staff member failed to disclose an existing or possible Conflict of Interest, it shall inform the individual of the rationale for such belief and grant the individual an opportunity to explain the alleged failure to disclose the Conflict of Interest.</w:t>
      </w:r>
    </w:p>
    <w:p w14:paraId="04D303B5" w14:textId="636E0D62" w:rsidR="001C5DFD" w:rsidRPr="004349E0" w:rsidRDefault="00A870EB" w:rsidP="00A870EB">
      <w:pPr>
        <w:pStyle w:val="ListParagraph"/>
        <w:spacing w:after="240"/>
        <w:ind w:firstLine="0"/>
        <w:rPr>
          <w:rFonts w:ascii="Arial" w:eastAsia="Arial" w:hAnsi="Arial" w:cs="Arial"/>
          <w:color w:val="333333"/>
          <w:sz w:val="22"/>
          <w:szCs w:val="22"/>
        </w:rPr>
      </w:pPr>
      <w:r w:rsidRPr="004349E0">
        <w:rPr>
          <w:rFonts w:ascii="Arial" w:eastAsia="Arial" w:hAnsi="Arial" w:cs="Arial"/>
          <w:color w:val="333333"/>
          <w:sz w:val="22"/>
          <w:szCs w:val="22"/>
        </w:rPr>
        <w:t xml:space="preserve">a. </w:t>
      </w:r>
      <w:r w:rsidR="001C5DFD" w:rsidRPr="004349E0">
        <w:rPr>
          <w:rFonts w:ascii="Arial" w:eastAsia="Arial" w:hAnsi="Arial" w:cs="Arial"/>
          <w:color w:val="333333"/>
          <w:sz w:val="22"/>
          <w:szCs w:val="22"/>
        </w:rPr>
        <w:t>After hearing the individual’s response and investigating further as warranted by the circumstances, the governing officers may take appropriate disciplinary action, including</w:t>
      </w:r>
      <w:r w:rsidR="003F697C" w:rsidRPr="004349E0">
        <w:rPr>
          <w:rFonts w:ascii="Arial" w:eastAsia="Arial" w:hAnsi="Arial" w:cs="Arial"/>
          <w:color w:val="333333"/>
          <w:sz w:val="22"/>
          <w:szCs w:val="22"/>
        </w:rPr>
        <w:t xml:space="preserve"> possible</w:t>
      </w:r>
      <w:r w:rsidR="001C5DFD" w:rsidRPr="004349E0">
        <w:rPr>
          <w:rFonts w:ascii="Arial" w:eastAsia="Arial" w:hAnsi="Arial" w:cs="Arial"/>
          <w:color w:val="333333"/>
          <w:sz w:val="22"/>
          <w:szCs w:val="22"/>
        </w:rPr>
        <w:t xml:space="preserve"> removal from the </w:t>
      </w:r>
      <w:r w:rsidR="00D37F35" w:rsidRPr="004349E0">
        <w:rPr>
          <w:rFonts w:ascii="Arial" w:eastAsia="Arial" w:hAnsi="Arial" w:cs="Arial"/>
          <w:color w:val="333333"/>
          <w:sz w:val="22"/>
          <w:szCs w:val="22"/>
        </w:rPr>
        <w:t>r</w:t>
      </w:r>
      <w:r w:rsidR="001C5DFD" w:rsidRPr="004349E0">
        <w:rPr>
          <w:rFonts w:ascii="Arial" w:eastAsia="Arial" w:hAnsi="Arial" w:cs="Arial"/>
          <w:color w:val="333333"/>
          <w:sz w:val="22"/>
          <w:szCs w:val="22"/>
        </w:rPr>
        <w:t>o</w:t>
      </w:r>
      <w:r w:rsidR="00D37F35" w:rsidRPr="004349E0">
        <w:rPr>
          <w:rFonts w:ascii="Arial" w:eastAsia="Arial" w:hAnsi="Arial" w:cs="Arial"/>
          <w:color w:val="333333"/>
          <w:sz w:val="22"/>
          <w:szCs w:val="22"/>
        </w:rPr>
        <w:t>le</w:t>
      </w:r>
      <w:r w:rsidR="001C5DFD" w:rsidRPr="004349E0">
        <w:rPr>
          <w:rFonts w:ascii="Arial" w:eastAsia="Arial" w:hAnsi="Arial" w:cs="Arial"/>
          <w:color w:val="333333"/>
          <w:sz w:val="22"/>
          <w:szCs w:val="22"/>
        </w:rPr>
        <w:t xml:space="preserve"> </w:t>
      </w:r>
      <w:r w:rsidR="00D37F35" w:rsidRPr="004349E0">
        <w:rPr>
          <w:rFonts w:ascii="Arial" w:eastAsia="Arial" w:hAnsi="Arial" w:cs="Arial"/>
          <w:color w:val="333333"/>
          <w:sz w:val="22"/>
          <w:szCs w:val="22"/>
        </w:rPr>
        <w:t>within</w:t>
      </w:r>
      <w:r w:rsidR="001C5DFD" w:rsidRPr="004349E0">
        <w:rPr>
          <w:rFonts w:ascii="Arial" w:eastAsia="Arial" w:hAnsi="Arial" w:cs="Arial"/>
          <w:color w:val="333333"/>
          <w:sz w:val="22"/>
          <w:szCs w:val="22"/>
        </w:rPr>
        <w:t xml:space="preserve"> the organization.</w:t>
      </w:r>
    </w:p>
    <w:p w14:paraId="08C040F8" w14:textId="0252BEA9" w:rsidR="0059760C" w:rsidRPr="004349E0" w:rsidRDefault="0059760C">
      <w:pPr>
        <w:rPr>
          <w:rFonts w:ascii="Arial" w:hAnsi="Arial" w:cs="Arial"/>
          <w:sz w:val="22"/>
          <w:szCs w:val="22"/>
        </w:rPr>
      </w:pPr>
      <w:r w:rsidRPr="004349E0">
        <w:rPr>
          <w:rFonts w:ascii="Arial" w:hAnsi="Arial" w:cs="Arial"/>
          <w:sz w:val="22"/>
          <w:szCs w:val="22"/>
        </w:rPr>
        <w:br w:type="page"/>
      </w:r>
    </w:p>
    <w:p w14:paraId="0167C516" w14:textId="77777777" w:rsidR="005F60B1" w:rsidRPr="004349E0" w:rsidRDefault="005F60B1" w:rsidP="643FE069">
      <w:pPr>
        <w:rPr>
          <w:rFonts w:ascii="Arial" w:eastAsia="Arial" w:hAnsi="Arial" w:cs="Arial"/>
          <w:sz w:val="22"/>
          <w:szCs w:val="22"/>
        </w:rPr>
      </w:pPr>
    </w:p>
    <w:p w14:paraId="29E25958" w14:textId="01FD9A84" w:rsidR="007E55A1" w:rsidRPr="004349E0" w:rsidRDefault="000A38CA" w:rsidP="007E55A1">
      <w:pPr>
        <w:ind w:left="360"/>
        <w:rPr>
          <w:rFonts w:ascii="Arial" w:eastAsia="Arial" w:hAnsi="Arial" w:cs="Arial"/>
          <w:b/>
          <w:bCs/>
          <w:sz w:val="22"/>
          <w:szCs w:val="22"/>
        </w:rPr>
      </w:pPr>
      <w:r w:rsidRPr="004349E0">
        <w:rPr>
          <w:rFonts w:ascii="Arial" w:eastAsia="Arial" w:hAnsi="Arial" w:cs="Arial"/>
          <w:b/>
          <w:bCs/>
          <w:sz w:val="22"/>
          <w:szCs w:val="22"/>
        </w:rPr>
        <w:t xml:space="preserve">ADDENDUM: </w:t>
      </w:r>
      <w:r w:rsidR="007E55A1" w:rsidRPr="004349E0">
        <w:rPr>
          <w:rFonts w:ascii="Arial" w:eastAsia="Arial" w:hAnsi="Arial" w:cs="Arial"/>
          <w:b/>
          <w:bCs/>
          <w:sz w:val="22"/>
          <w:szCs w:val="22"/>
        </w:rPr>
        <w:t>FINANCIAL AND ACCOUNTING PROCEDURES:</w:t>
      </w:r>
    </w:p>
    <w:p w14:paraId="6B8A4208" w14:textId="77777777" w:rsidR="007E55A1" w:rsidRPr="004349E0" w:rsidRDefault="007E55A1" w:rsidP="007E55A1">
      <w:pPr>
        <w:rPr>
          <w:rFonts w:ascii="Arial" w:hAnsi="Arial" w:cs="Arial"/>
          <w:sz w:val="22"/>
          <w:szCs w:val="22"/>
        </w:rPr>
      </w:pPr>
    </w:p>
    <w:p w14:paraId="32142E89" w14:textId="36CE3E3C" w:rsidR="007E55A1" w:rsidRPr="004349E0" w:rsidRDefault="00DD25EA" w:rsidP="001F0B48">
      <w:pPr>
        <w:pStyle w:val="ListParagraph"/>
        <w:numPr>
          <w:ilvl w:val="3"/>
          <w:numId w:val="155"/>
        </w:numPr>
        <w:ind w:left="360"/>
        <w:rPr>
          <w:rFonts w:ascii="Arial" w:eastAsia="Arial" w:hAnsi="Arial" w:cs="Arial"/>
          <w:b/>
          <w:bCs/>
          <w:sz w:val="22"/>
          <w:szCs w:val="22"/>
        </w:rPr>
      </w:pPr>
      <w:r w:rsidRPr="004349E0">
        <w:rPr>
          <w:rFonts w:ascii="Arial" w:eastAsia="Arial" w:hAnsi="Arial" w:cs="Arial"/>
          <w:b/>
          <w:bCs/>
          <w:sz w:val="22"/>
          <w:szCs w:val="22"/>
        </w:rPr>
        <w:t xml:space="preserve">Conflict of Interest </w:t>
      </w:r>
      <w:r w:rsidR="007E55A1" w:rsidRPr="004349E0">
        <w:rPr>
          <w:rFonts w:ascii="Arial" w:eastAsia="Arial" w:hAnsi="Arial" w:cs="Arial"/>
          <w:b/>
          <w:bCs/>
          <w:sz w:val="22"/>
          <w:szCs w:val="22"/>
        </w:rPr>
        <w:t>Procedures</w:t>
      </w:r>
    </w:p>
    <w:p w14:paraId="5BDC4006" w14:textId="637C25B1" w:rsidR="00282389" w:rsidRPr="004349E0" w:rsidRDefault="007E55A1" w:rsidP="001F0B48">
      <w:pPr>
        <w:pStyle w:val="ListParagraph"/>
        <w:numPr>
          <w:ilvl w:val="0"/>
          <w:numId w:val="154"/>
        </w:numPr>
        <w:ind w:left="720"/>
        <w:rPr>
          <w:rFonts w:ascii="Arial" w:eastAsia="Arial" w:hAnsi="Arial" w:cs="Arial"/>
          <w:sz w:val="22"/>
          <w:szCs w:val="22"/>
        </w:rPr>
      </w:pPr>
      <w:r w:rsidRPr="004349E0">
        <w:rPr>
          <w:rFonts w:ascii="Arial" w:eastAsia="Arial" w:hAnsi="Arial" w:cs="Arial"/>
          <w:sz w:val="22"/>
          <w:szCs w:val="22"/>
        </w:rPr>
        <w:t xml:space="preserve">Upon or before hire, election, or appointment </w:t>
      </w:r>
      <w:r w:rsidR="006B7A42" w:rsidRPr="004349E0">
        <w:rPr>
          <w:rFonts w:ascii="Arial" w:eastAsia="Arial" w:hAnsi="Arial" w:cs="Arial"/>
          <w:sz w:val="22"/>
          <w:szCs w:val="22"/>
        </w:rPr>
        <w:t xml:space="preserve">of </w:t>
      </w:r>
      <w:r w:rsidRPr="004349E0">
        <w:rPr>
          <w:rFonts w:ascii="Arial" w:eastAsia="Arial" w:hAnsi="Arial" w:cs="Arial"/>
          <w:sz w:val="22"/>
          <w:szCs w:val="22"/>
        </w:rPr>
        <w:t>each employee and Board member</w:t>
      </w:r>
      <w:r w:rsidR="000B047F" w:rsidRPr="004349E0">
        <w:rPr>
          <w:rFonts w:ascii="Arial" w:eastAsia="Arial" w:hAnsi="Arial" w:cs="Arial"/>
          <w:sz w:val="22"/>
          <w:szCs w:val="22"/>
        </w:rPr>
        <w:t xml:space="preserve">, the </w:t>
      </w:r>
      <w:r w:rsidR="00577240" w:rsidRPr="004349E0">
        <w:rPr>
          <w:rFonts w:ascii="Arial" w:eastAsia="Arial" w:hAnsi="Arial" w:cs="Arial"/>
          <w:sz w:val="22"/>
          <w:szCs w:val="22"/>
        </w:rPr>
        <w:t>Secretary</w:t>
      </w:r>
      <w:r w:rsidR="000B047F" w:rsidRPr="004349E0">
        <w:rPr>
          <w:rFonts w:ascii="Arial" w:eastAsia="Arial" w:hAnsi="Arial" w:cs="Arial"/>
          <w:sz w:val="22"/>
          <w:szCs w:val="22"/>
        </w:rPr>
        <w:t xml:space="preserve"> provi</w:t>
      </w:r>
      <w:r w:rsidR="00E035BD" w:rsidRPr="004349E0">
        <w:rPr>
          <w:rFonts w:ascii="Arial" w:eastAsia="Arial" w:hAnsi="Arial" w:cs="Arial"/>
          <w:sz w:val="22"/>
          <w:szCs w:val="22"/>
        </w:rPr>
        <w:t>d</w:t>
      </w:r>
      <w:r w:rsidR="000B047F" w:rsidRPr="004349E0">
        <w:rPr>
          <w:rFonts w:ascii="Arial" w:eastAsia="Arial" w:hAnsi="Arial" w:cs="Arial"/>
          <w:sz w:val="22"/>
          <w:szCs w:val="22"/>
        </w:rPr>
        <w:t>es</w:t>
      </w:r>
      <w:r w:rsidRPr="004349E0">
        <w:rPr>
          <w:rFonts w:ascii="Arial" w:eastAsia="Arial" w:hAnsi="Arial" w:cs="Arial"/>
          <w:sz w:val="22"/>
          <w:szCs w:val="22"/>
        </w:rPr>
        <w:t xml:space="preserve"> a document to disclose any potential financial interests that could potentially result in a conflict of interest. Examples include employer, business, and other nonprofit affiliations, and those of family members or </w:t>
      </w:r>
      <w:r w:rsidR="00C23B2A" w:rsidRPr="004349E0">
        <w:rPr>
          <w:rFonts w:ascii="Arial" w:eastAsia="Arial" w:hAnsi="Arial" w:cs="Arial"/>
          <w:sz w:val="22"/>
          <w:szCs w:val="22"/>
        </w:rPr>
        <w:t>significant</w:t>
      </w:r>
      <w:r w:rsidRPr="004349E0">
        <w:rPr>
          <w:rFonts w:ascii="Arial" w:eastAsia="Arial" w:hAnsi="Arial" w:cs="Arial"/>
          <w:sz w:val="22"/>
          <w:szCs w:val="22"/>
        </w:rPr>
        <w:t xml:space="preserve"> other. </w:t>
      </w:r>
    </w:p>
    <w:p w14:paraId="3E37467E" w14:textId="77777777" w:rsidR="00A52FA8" w:rsidRPr="004349E0" w:rsidRDefault="003914A8" w:rsidP="001F0B48">
      <w:pPr>
        <w:pStyle w:val="ListParagraph"/>
        <w:numPr>
          <w:ilvl w:val="0"/>
          <w:numId w:val="154"/>
        </w:numPr>
        <w:ind w:left="720"/>
        <w:rPr>
          <w:rFonts w:ascii="Arial" w:eastAsia="Arial" w:hAnsi="Arial" w:cs="Arial"/>
          <w:sz w:val="22"/>
          <w:szCs w:val="22"/>
        </w:rPr>
      </w:pPr>
      <w:r w:rsidRPr="004349E0">
        <w:rPr>
          <w:rFonts w:ascii="Arial" w:eastAsia="Arial" w:hAnsi="Arial" w:cs="Arial"/>
          <w:sz w:val="22"/>
          <w:szCs w:val="22"/>
        </w:rPr>
        <w:t xml:space="preserve">In January, the </w:t>
      </w:r>
      <w:r w:rsidR="00577240" w:rsidRPr="004349E0">
        <w:rPr>
          <w:rFonts w:ascii="Arial" w:eastAsia="Arial" w:hAnsi="Arial" w:cs="Arial"/>
          <w:sz w:val="22"/>
          <w:szCs w:val="22"/>
        </w:rPr>
        <w:t xml:space="preserve">Secretary distributes </w:t>
      </w:r>
      <w:r w:rsidR="00614652" w:rsidRPr="004349E0">
        <w:rPr>
          <w:rFonts w:ascii="Arial" w:eastAsia="Arial" w:hAnsi="Arial" w:cs="Arial"/>
          <w:sz w:val="22"/>
          <w:szCs w:val="22"/>
        </w:rPr>
        <w:t xml:space="preserve">and collects updated Conflict of Interest letters from all Board members and staff. </w:t>
      </w:r>
    </w:p>
    <w:p w14:paraId="4B49FA89" w14:textId="404B0D7C" w:rsidR="007E55A1" w:rsidRPr="004349E0" w:rsidRDefault="007E55A1" w:rsidP="001F0B48">
      <w:pPr>
        <w:pStyle w:val="ListParagraph"/>
        <w:numPr>
          <w:ilvl w:val="0"/>
          <w:numId w:val="154"/>
        </w:numPr>
        <w:ind w:left="720"/>
        <w:rPr>
          <w:rFonts w:ascii="Arial" w:eastAsia="Arial" w:hAnsi="Arial" w:cs="Arial"/>
          <w:sz w:val="22"/>
          <w:szCs w:val="22"/>
        </w:rPr>
      </w:pPr>
      <w:r w:rsidRPr="004349E0">
        <w:rPr>
          <w:rFonts w:ascii="Arial" w:eastAsia="Arial" w:hAnsi="Arial" w:cs="Arial"/>
          <w:sz w:val="22"/>
          <w:szCs w:val="22"/>
        </w:rPr>
        <w:t>This written disclosure will be kept on file and will be updated annually and as needed.</w:t>
      </w:r>
    </w:p>
    <w:p w14:paraId="1EB892BF" w14:textId="77777777" w:rsidR="007E55A1" w:rsidRPr="004349E0" w:rsidRDefault="007E55A1" w:rsidP="643FE069">
      <w:pPr>
        <w:jc w:val="both"/>
        <w:rPr>
          <w:rFonts w:ascii="Arial" w:eastAsia="Arial" w:hAnsi="Arial" w:cs="Arial"/>
          <w:sz w:val="22"/>
          <w:szCs w:val="22"/>
        </w:rPr>
      </w:pPr>
    </w:p>
    <w:p w14:paraId="0A9EB3F0" w14:textId="5EC855AE" w:rsidR="003D444B" w:rsidRPr="004349E0" w:rsidRDefault="003D444B" w:rsidP="001F0B48">
      <w:pPr>
        <w:pStyle w:val="ListParagraph"/>
        <w:numPr>
          <w:ilvl w:val="3"/>
          <w:numId w:val="155"/>
        </w:numPr>
        <w:ind w:left="270"/>
        <w:rPr>
          <w:rFonts w:ascii="Arial" w:eastAsia="Arial Nova" w:hAnsi="Arial" w:cs="Arial"/>
          <w:b/>
          <w:bCs/>
          <w:sz w:val="22"/>
          <w:szCs w:val="22"/>
        </w:rPr>
      </w:pPr>
      <w:r w:rsidRPr="004349E0">
        <w:rPr>
          <w:rFonts w:ascii="Arial" w:eastAsia="Arial Nova" w:hAnsi="Arial" w:cs="Arial"/>
          <w:b/>
          <w:bCs/>
          <w:sz w:val="22"/>
          <w:szCs w:val="22"/>
        </w:rPr>
        <w:t>Gift Procedures</w:t>
      </w:r>
    </w:p>
    <w:p w14:paraId="2839DAA9" w14:textId="58341D26" w:rsidR="00B83448" w:rsidRPr="004349E0" w:rsidRDefault="00B83448" w:rsidP="001F0B48">
      <w:pPr>
        <w:pStyle w:val="ListParagraph"/>
        <w:numPr>
          <w:ilvl w:val="0"/>
          <w:numId w:val="156"/>
        </w:numPr>
        <w:ind w:left="720"/>
        <w:rPr>
          <w:rFonts w:ascii="Arial" w:eastAsia="Arial Nova" w:hAnsi="Arial" w:cs="Arial"/>
          <w:sz w:val="22"/>
          <w:szCs w:val="22"/>
        </w:rPr>
      </w:pPr>
      <w:r w:rsidRPr="004349E0">
        <w:rPr>
          <w:rFonts w:ascii="Arial" w:eastAsia="Arial Nova" w:hAnsi="Arial" w:cs="Arial"/>
          <w:sz w:val="22"/>
          <w:szCs w:val="22"/>
        </w:rPr>
        <w:t>Accountant</w:t>
      </w:r>
      <w:r w:rsidR="00401BC8">
        <w:rPr>
          <w:rFonts w:ascii="Arial" w:eastAsia="Arial Nova" w:hAnsi="Arial" w:cs="Arial"/>
          <w:sz w:val="22"/>
          <w:szCs w:val="22"/>
        </w:rPr>
        <w:t xml:space="preserve"> will outline which gifts </w:t>
      </w:r>
      <w:r w:rsidRPr="004349E0">
        <w:rPr>
          <w:rFonts w:ascii="Arial" w:eastAsia="Arial Nova" w:hAnsi="Arial" w:cs="Arial"/>
          <w:sz w:val="22"/>
          <w:szCs w:val="22"/>
        </w:rPr>
        <w:t>need to</w:t>
      </w:r>
      <w:r w:rsidR="00401BC8">
        <w:rPr>
          <w:rFonts w:ascii="Arial" w:eastAsia="Arial Nova" w:hAnsi="Arial" w:cs="Arial"/>
          <w:sz w:val="22"/>
          <w:szCs w:val="22"/>
        </w:rPr>
        <w:t xml:space="preserve"> be</w:t>
      </w:r>
      <w:r w:rsidRPr="004349E0">
        <w:rPr>
          <w:rFonts w:ascii="Arial" w:eastAsia="Arial Nova" w:hAnsi="Arial" w:cs="Arial"/>
          <w:sz w:val="22"/>
          <w:szCs w:val="22"/>
        </w:rPr>
        <w:t xml:space="preserve"> acknowledge</w:t>
      </w:r>
      <w:r w:rsidR="00401BC8">
        <w:rPr>
          <w:rFonts w:ascii="Arial" w:eastAsia="Arial Nova" w:hAnsi="Arial" w:cs="Arial"/>
          <w:sz w:val="22"/>
          <w:szCs w:val="22"/>
        </w:rPr>
        <w:t>d.</w:t>
      </w:r>
    </w:p>
    <w:p w14:paraId="7F5B1A17" w14:textId="77777777" w:rsidR="003D444B" w:rsidRPr="004349E0" w:rsidRDefault="003D444B" w:rsidP="003D444B">
      <w:pPr>
        <w:spacing w:line="276" w:lineRule="auto"/>
        <w:rPr>
          <w:rFonts w:ascii="Arial" w:eastAsia="Arial Nova" w:hAnsi="Arial" w:cs="Arial"/>
          <w:sz w:val="22"/>
          <w:szCs w:val="22"/>
        </w:rPr>
      </w:pPr>
    </w:p>
    <w:p w14:paraId="2AE45E9C" w14:textId="1BC5465C" w:rsidR="00406BB7" w:rsidRPr="004349E0" w:rsidRDefault="00406BB7"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 xml:space="preserve">Budgeting </w:t>
      </w:r>
      <w:r w:rsidR="00BF1DE7" w:rsidRPr="004349E0">
        <w:rPr>
          <w:rFonts w:ascii="Arial" w:eastAsia="Arial" w:hAnsi="Arial" w:cs="Arial"/>
          <w:b/>
          <w:bCs/>
          <w:sz w:val="22"/>
          <w:szCs w:val="22"/>
        </w:rPr>
        <w:t xml:space="preserve">Timeline </w:t>
      </w:r>
      <w:r w:rsidRPr="004349E0">
        <w:rPr>
          <w:rFonts w:ascii="Arial" w:eastAsia="Arial" w:hAnsi="Arial" w:cs="Arial"/>
          <w:b/>
          <w:bCs/>
          <w:sz w:val="22"/>
          <w:szCs w:val="22"/>
        </w:rPr>
        <w:t>Procedures</w:t>
      </w:r>
    </w:p>
    <w:p w14:paraId="3DED320B" w14:textId="77777777" w:rsidR="00406BB7" w:rsidRPr="004349E0" w:rsidRDefault="00406BB7" w:rsidP="001F0B48">
      <w:pPr>
        <w:pStyle w:val="ListParagraph"/>
        <w:numPr>
          <w:ilvl w:val="0"/>
          <w:numId w:val="157"/>
        </w:numPr>
        <w:ind w:left="810"/>
        <w:rPr>
          <w:rFonts w:ascii="Arial" w:eastAsia="Arial" w:hAnsi="Arial" w:cs="Arial"/>
          <w:color w:val="222222"/>
          <w:sz w:val="22"/>
          <w:szCs w:val="22"/>
        </w:rPr>
      </w:pPr>
      <w:r w:rsidRPr="004349E0">
        <w:rPr>
          <w:rFonts w:ascii="Arial" w:eastAsia="Arial" w:hAnsi="Arial" w:cs="Arial"/>
          <w:color w:val="222222"/>
          <w:sz w:val="22"/>
          <w:szCs w:val="22"/>
        </w:rPr>
        <w:t>August – Executive Director and Treasurer and committee chairs to present first draft budget proposal for following year to each respective board for initial discussions.  Proposal to include operational, marketing and payroll budgets.</w:t>
      </w:r>
    </w:p>
    <w:p w14:paraId="4FA598C0" w14:textId="77777777" w:rsidR="00406BB7" w:rsidRPr="004349E0" w:rsidRDefault="00406BB7" w:rsidP="001F0B48">
      <w:pPr>
        <w:pStyle w:val="ListParagraph"/>
        <w:numPr>
          <w:ilvl w:val="0"/>
          <w:numId w:val="157"/>
        </w:numPr>
        <w:ind w:left="810"/>
        <w:rPr>
          <w:rFonts w:ascii="Arial" w:eastAsia="Arial" w:hAnsi="Arial" w:cs="Arial"/>
          <w:color w:val="222222"/>
          <w:sz w:val="22"/>
          <w:szCs w:val="22"/>
        </w:rPr>
      </w:pPr>
      <w:r w:rsidRPr="004349E0">
        <w:rPr>
          <w:rFonts w:ascii="Arial" w:eastAsia="Arial" w:hAnsi="Arial" w:cs="Arial"/>
          <w:color w:val="222222"/>
          <w:sz w:val="22"/>
          <w:szCs w:val="22"/>
        </w:rPr>
        <w:t>September/October – Boards discuss and provide input and recommendations on Budget proposals</w:t>
      </w:r>
    </w:p>
    <w:p w14:paraId="1EE1E5E7" w14:textId="7302D02F" w:rsidR="00406BB7" w:rsidRPr="004349E0" w:rsidRDefault="00406BB7" w:rsidP="001F0B48">
      <w:pPr>
        <w:pStyle w:val="ListParagraph"/>
        <w:numPr>
          <w:ilvl w:val="0"/>
          <w:numId w:val="157"/>
        </w:numPr>
        <w:ind w:left="810"/>
        <w:rPr>
          <w:rFonts w:ascii="Arial" w:eastAsia="Arial" w:hAnsi="Arial" w:cs="Arial"/>
          <w:color w:val="222222"/>
          <w:sz w:val="22"/>
          <w:szCs w:val="22"/>
        </w:rPr>
      </w:pPr>
      <w:r w:rsidRPr="004349E0">
        <w:rPr>
          <w:rFonts w:ascii="Arial" w:eastAsia="Arial" w:hAnsi="Arial" w:cs="Arial"/>
          <w:color w:val="222222"/>
          <w:sz w:val="22"/>
          <w:szCs w:val="22"/>
        </w:rPr>
        <w:t>November – Executive Director and Treasurer to present second draft budget proposals to each respective board for approvals</w:t>
      </w:r>
      <w:r w:rsidR="001538F3" w:rsidRPr="004349E0">
        <w:rPr>
          <w:rFonts w:ascii="Arial" w:eastAsia="Arial" w:hAnsi="Arial" w:cs="Arial"/>
          <w:color w:val="222222"/>
          <w:sz w:val="22"/>
          <w:szCs w:val="22"/>
        </w:rPr>
        <w:t xml:space="preserve"> – based on input from </w:t>
      </w:r>
      <w:r w:rsidR="004C20AE" w:rsidRPr="004349E0">
        <w:rPr>
          <w:rFonts w:ascii="Arial" w:eastAsia="Arial" w:hAnsi="Arial" w:cs="Arial"/>
          <w:color w:val="222222"/>
          <w:sz w:val="22"/>
          <w:szCs w:val="22"/>
        </w:rPr>
        <w:t>Sept/Oct discussion</w:t>
      </w:r>
      <w:r w:rsidRPr="004349E0">
        <w:rPr>
          <w:rFonts w:ascii="Arial" w:eastAsia="Arial" w:hAnsi="Arial" w:cs="Arial"/>
          <w:color w:val="222222"/>
          <w:sz w:val="22"/>
          <w:szCs w:val="22"/>
        </w:rPr>
        <w:t>.  President may determine additional discussions on recommendations are warranted and schedule new meeting to approve the budget.</w:t>
      </w:r>
    </w:p>
    <w:p w14:paraId="5B3D94D3" w14:textId="2186F6C7" w:rsidR="00406BB7" w:rsidRPr="004349E0" w:rsidRDefault="00406BB7" w:rsidP="001F0B48">
      <w:pPr>
        <w:pStyle w:val="ListParagraph"/>
        <w:numPr>
          <w:ilvl w:val="0"/>
          <w:numId w:val="157"/>
        </w:numPr>
        <w:ind w:left="810"/>
        <w:rPr>
          <w:rFonts w:ascii="Arial" w:eastAsia="Arial" w:hAnsi="Arial" w:cs="Arial"/>
          <w:color w:val="222222"/>
          <w:sz w:val="22"/>
          <w:szCs w:val="22"/>
        </w:rPr>
      </w:pPr>
      <w:r w:rsidRPr="004349E0">
        <w:rPr>
          <w:rFonts w:ascii="Arial" w:eastAsia="Arial" w:hAnsi="Arial" w:cs="Arial"/>
          <w:color w:val="222222"/>
          <w:sz w:val="22"/>
          <w:szCs w:val="22"/>
        </w:rPr>
        <w:t xml:space="preserve">January – Liaison Committee to confirm all payroll increases and bonuses to be paid out prior to next board meeting.  President communicates payroll changes to Treasurer and </w:t>
      </w:r>
      <w:r w:rsidR="06150B00" w:rsidRPr="004349E0">
        <w:rPr>
          <w:rFonts w:ascii="Arial" w:eastAsia="Arial" w:hAnsi="Arial" w:cs="Arial"/>
          <w:color w:val="222222"/>
          <w:sz w:val="22"/>
          <w:szCs w:val="22"/>
        </w:rPr>
        <w:t>the</w:t>
      </w:r>
      <w:r w:rsidRPr="004349E0">
        <w:rPr>
          <w:rFonts w:ascii="Arial" w:eastAsia="Arial" w:hAnsi="Arial" w:cs="Arial"/>
          <w:color w:val="222222"/>
          <w:sz w:val="22"/>
          <w:szCs w:val="22"/>
        </w:rPr>
        <w:t xml:space="preserve"> board.</w:t>
      </w:r>
    </w:p>
    <w:p w14:paraId="64834E8C" w14:textId="77777777" w:rsidR="00406BB7" w:rsidRPr="004349E0" w:rsidRDefault="00406BB7" w:rsidP="001F0B48">
      <w:pPr>
        <w:pStyle w:val="ListParagraph"/>
        <w:numPr>
          <w:ilvl w:val="0"/>
          <w:numId w:val="157"/>
        </w:numPr>
        <w:ind w:left="810"/>
        <w:rPr>
          <w:rFonts w:ascii="Arial" w:eastAsia="Arial" w:hAnsi="Arial" w:cs="Arial"/>
          <w:color w:val="222222"/>
          <w:sz w:val="22"/>
          <w:szCs w:val="22"/>
        </w:rPr>
      </w:pPr>
      <w:r w:rsidRPr="004349E0">
        <w:rPr>
          <w:rFonts w:ascii="Arial" w:eastAsia="Arial" w:hAnsi="Arial" w:cs="Arial"/>
          <w:color w:val="222222"/>
          <w:sz w:val="22"/>
          <w:szCs w:val="22"/>
        </w:rPr>
        <w:t>January/ February - Final budget for all operational and payroll costs to be approved at the Jan/Feb Board Meeting.  Budget approval to be documented into Board Meeting minutes.</w:t>
      </w:r>
    </w:p>
    <w:p w14:paraId="1C694048" w14:textId="77777777" w:rsidR="00406BB7" w:rsidRPr="004349E0" w:rsidRDefault="00406BB7" w:rsidP="001F0B48">
      <w:pPr>
        <w:pStyle w:val="ListParagraph"/>
        <w:numPr>
          <w:ilvl w:val="0"/>
          <w:numId w:val="157"/>
        </w:numPr>
        <w:ind w:left="810"/>
        <w:rPr>
          <w:rFonts w:ascii="Arial" w:eastAsia="Arial" w:hAnsi="Arial" w:cs="Arial"/>
          <w:color w:val="222222"/>
          <w:sz w:val="22"/>
          <w:szCs w:val="22"/>
        </w:rPr>
      </w:pPr>
      <w:r w:rsidRPr="004349E0">
        <w:rPr>
          <w:rFonts w:ascii="Arial" w:eastAsia="Arial" w:hAnsi="Arial" w:cs="Arial"/>
          <w:color w:val="222222"/>
          <w:sz w:val="22"/>
          <w:szCs w:val="22"/>
        </w:rPr>
        <w:t>January/February – After final budget approval, Finance Coordinator to upload monthly forecasted revenues and expenses into QuickBooks.</w:t>
      </w:r>
    </w:p>
    <w:p w14:paraId="0CD3C175" w14:textId="77777777" w:rsidR="00406BB7" w:rsidRPr="004349E0" w:rsidRDefault="00406BB7" w:rsidP="001F0B48">
      <w:pPr>
        <w:pStyle w:val="ListParagraph"/>
        <w:numPr>
          <w:ilvl w:val="0"/>
          <w:numId w:val="157"/>
        </w:numPr>
        <w:ind w:left="810"/>
        <w:rPr>
          <w:rFonts w:ascii="Arial" w:eastAsia="Arial" w:hAnsi="Arial" w:cs="Arial"/>
          <w:sz w:val="22"/>
          <w:szCs w:val="22"/>
        </w:rPr>
      </w:pPr>
      <w:r w:rsidRPr="004349E0">
        <w:rPr>
          <w:rFonts w:ascii="Arial" w:eastAsia="Arial" w:hAnsi="Arial" w:cs="Arial"/>
          <w:sz w:val="22"/>
          <w:szCs w:val="22"/>
        </w:rPr>
        <w:t>The Executive Director initiates a formal review of the fiscal policies every five years.</w:t>
      </w:r>
    </w:p>
    <w:p w14:paraId="2DC5D87B" w14:textId="77777777" w:rsidR="00117D68" w:rsidRPr="004349E0" w:rsidRDefault="00117D68" w:rsidP="00117D68">
      <w:pPr>
        <w:rPr>
          <w:rFonts w:ascii="Arial" w:eastAsia="Arial" w:hAnsi="Arial" w:cs="Arial"/>
          <w:sz w:val="22"/>
          <w:szCs w:val="22"/>
        </w:rPr>
      </w:pPr>
    </w:p>
    <w:p w14:paraId="6A5D7FF1" w14:textId="2A20B3A5" w:rsidR="00117D68" w:rsidRPr="004349E0" w:rsidRDefault="00117D68" w:rsidP="001F0B48">
      <w:pPr>
        <w:pStyle w:val="ListParagraph"/>
        <w:numPr>
          <w:ilvl w:val="3"/>
          <w:numId w:val="155"/>
        </w:numPr>
        <w:ind w:left="450"/>
        <w:rPr>
          <w:rFonts w:ascii="Arial" w:eastAsia="Arial" w:hAnsi="Arial" w:cs="Arial"/>
          <w:b/>
          <w:bCs/>
          <w:sz w:val="22"/>
          <w:szCs w:val="22"/>
        </w:rPr>
      </w:pPr>
      <w:r w:rsidRPr="004349E0">
        <w:rPr>
          <w:rFonts w:ascii="Arial" w:eastAsia="Arial" w:hAnsi="Arial" w:cs="Arial"/>
          <w:b/>
          <w:bCs/>
          <w:sz w:val="22"/>
          <w:szCs w:val="22"/>
        </w:rPr>
        <w:t>Asset &amp; Liability Procedures</w:t>
      </w:r>
    </w:p>
    <w:p w14:paraId="20023A76" w14:textId="4F4FC5EB" w:rsidR="00117D68" w:rsidRPr="004349E0" w:rsidRDefault="005F07BD" w:rsidP="001F0B48">
      <w:pPr>
        <w:pStyle w:val="ListParagraph"/>
        <w:numPr>
          <w:ilvl w:val="0"/>
          <w:numId w:val="158"/>
        </w:numPr>
        <w:rPr>
          <w:rFonts w:ascii="Arial" w:eastAsia="Arial" w:hAnsi="Arial" w:cs="Arial"/>
          <w:sz w:val="22"/>
          <w:szCs w:val="22"/>
        </w:rPr>
      </w:pPr>
      <w:r w:rsidRPr="004349E0">
        <w:rPr>
          <w:rFonts w:ascii="Arial" w:eastAsia="Arial" w:hAnsi="Arial" w:cs="Arial"/>
          <w:sz w:val="22"/>
          <w:szCs w:val="22"/>
        </w:rPr>
        <w:t xml:space="preserve">Finance Coordinator secures all </w:t>
      </w:r>
      <w:r w:rsidR="00117D68" w:rsidRPr="004349E0">
        <w:rPr>
          <w:rFonts w:ascii="Arial" w:eastAsia="Arial" w:hAnsi="Arial" w:cs="Arial"/>
          <w:sz w:val="22"/>
          <w:szCs w:val="22"/>
        </w:rPr>
        <w:t xml:space="preserve">Physical financial documents in the office. </w:t>
      </w:r>
    </w:p>
    <w:p w14:paraId="36CD4747" w14:textId="46513EB1" w:rsidR="002A1A64" w:rsidRPr="004349E0" w:rsidRDefault="00A80993" w:rsidP="001F0B48">
      <w:pPr>
        <w:pStyle w:val="ListParagraph"/>
        <w:numPr>
          <w:ilvl w:val="0"/>
          <w:numId w:val="158"/>
        </w:numPr>
        <w:ind w:left="360" w:firstLine="0"/>
        <w:rPr>
          <w:rFonts w:ascii="Arial" w:eastAsia="Arial" w:hAnsi="Arial" w:cs="Arial"/>
          <w:sz w:val="22"/>
          <w:szCs w:val="22"/>
        </w:rPr>
      </w:pPr>
      <w:r w:rsidRPr="004349E0">
        <w:rPr>
          <w:rFonts w:ascii="Arial" w:eastAsia="Arial" w:hAnsi="Arial" w:cs="Arial"/>
          <w:sz w:val="22"/>
          <w:szCs w:val="22"/>
        </w:rPr>
        <w:t>Finance Coordinator monitors d</w:t>
      </w:r>
      <w:r w:rsidR="00117D68" w:rsidRPr="004349E0">
        <w:rPr>
          <w:rFonts w:ascii="Arial" w:eastAsia="Arial" w:hAnsi="Arial" w:cs="Arial"/>
          <w:sz w:val="22"/>
          <w:szCs w:val="22"/>
        </w:rPr>
        <w:t xml:space="preserve">igital and physical inboxes daily for incoming monies, statements and bills. </w:t>
      </w:r>
    </w:p>
    <w:p w14:paraId="2894FC9D" w14:textId="4506F40C" w:rsidR="00117D68" w:rsidRPr="004349E0" w:rsidRDefault="00117D68" w:rsidP="001F0B48">
      <w:pPr>
        <w:pStyle w:val="ListParagraph"/>
        <w:numPr>
          <w:ilvl w:val="0"/>
          <w:numId w:val="158"/>
        </w:numPr>
        <w:ind w:left="360" w:firstLine="0"/>
        <w:rPr>
          <w:rFonts w:ascii="Arial" w:eastAsia="Arial" w:hAnsi="Arial" w:cs="Arial"/>
          <w:sz w:val="22"/>
          <w:szCs w:val="22"/>
        </w:rPr>
      </w:pPr>
      <w:r w:rsidRPr="004349E0">
        <w:rPr>
          <w:rFonts w:ascii="Arial" w:eastAsia="Arial" w:hAnsi="Arial" w:cs="Arial"/>
          <w:sz w:val="22"/>
          <w:szCs w:val="22"/>
        </w:rPr>
        <w:t xml:space="preserve">All passwords are stored in password protected files on the organization’s secure servers. Treasurer </w:t>
      </w:r>
      <w:proofErr w:type="gramStart"/>
      <w:r w:rsidRPr="004349E0">
        <w:rPr>
          <w:rFonts w:ascii="Arial" w:eastAsia="Arial" w:hAnsi="Arial" w:cs="Arial"/>
          <w:sz w:val="22"/>
          <w:szCs w:val="22"/>
        </w:rPr>
        <w:t>is</w:t>
      </w:r>
      <w:proofErr w:type="gramEnd"/>
      <w:r w:rsidRPr="004349E0">
        <w:rPr>
          <w:rFonts w:ascii="Arial" w:eastAsia="Arial" w:hAnsi="Arial" w:cs="Arial"/>
          <w:sz w:val="22"/>
          <w:szCs w:val="22"/>
        </w:rPr>
        <w:t xml:space="preserve"> given the main password to the protected files.</w:t>
      </w:r>
    </w:p>
    <w:p w14:paraId="32B15AEE" w14:textId="5F9837DA" w:rsidR="00406BB7" w:rsidRPr="004349E0" w:rsidRDefault="00406BB7" w:rsidP="00012099">
      <w:pPr>
        <w:ind w:hanging="300"/>
        <w:rPr>
          <w:rFonts w:ascii="Arial" w:eastAsia="Arial" w:hAnsi="Arial" w:cs="Arial"/>
          <w:sz w:val="22"/>
          <w:szCs w:val="22"/>
        </w:rPr>
      </w:pPr>
    </w:p>
    <w:p w14:paraId="715E5B0A" w14:textId="51D54E87" w:rsidR="001D5F89" w:rsidRPr="004349E0" w:rsidRDefault="001D5F89" w:rsidP="001F0B48">
      <w:pPr>
        <w:pStyle w:val="ListParagraph"/>
        <w:numPr>
          <w:ilvl w:val="3"/>
          <w:numId w:val="155"/>
        </w:numPr>
        <w:ind w:left="450"/>
        <w:rPr>
          <w:rFonts w:ascii="Arial" w:eastAsia="Arial" w:hAnsi="Arial" w:cs="Arial"/>
          <w:b/>
          <w:bCs/>
          <w:sz w:val="22"/>
          <w:szCs w:val="22"/>
        </w:rPr>
      </w:pPr>
      <w:r w:rsidRPr="004349E0">
        <w:rPr>
          <w:rFonts w:ascii="Arial" w:eastAsia="Arial" w:hAnsi="Arial" w:cs="Arial"/>
          <w:b/>
          <w:bCs/>
          <w:sz w:val="22"/>
          <w:szCs w:val="22"/>
        </w:rPr>
        <w:t>Capital Equipment Procedures</w:t>
      </w:r>
    </w:p>
    <w:p w14:paraId="4BD770B7" w14:textId="77777777" w:rsidR="001D5F89" w:rsidRPr="004349E0" w:rsidRDefault="001D5F89" w:rsidP="001F0B48">
      <w:pPr>
        <w:pStyle w:val="ListParagraph"/>
        <w:numPr>
          <w:ilvl w:val="0"/>
          <w:numId w:val="159"/>
        </w:numPr>
        <w:ind w:left="810"/>
        <w:rPr>
          <w:rFonts w:ascii="Arial" w:eastAsia="Arial" w:hAnsi="Arial" w:cs="Arial"/>
          <w:sz w:val="22"/>
          <w:szCs w:val="22"/>
        </w:rPr>
      </w:pPr>
      <w:r w:rsidRPr="004349E0">
        <w:rPr>
          <w:rFonts w:ascii="Arial" w:eastAsia="Arial" w:hAnsi="Arial" w:cs="Arial"/>
          <w:sz w:val="22"/>
          <w:szCs w:val="22"/>
        </w:rPr>
        <w:t>Inventory of capitalized items is kept electronically by our accountant as well as the Finance Coordinator.</w:t>
      </w:r>
    </w:p>
    <w:p w14:paraId="230BED7B" w14:textId="77777777" w:rsidR="001D5F89" w:rsidRPr="004349E0" w:rsidRDefault="001D5F89" w:rsidP="001F0B48">
      <w:pPr>
        <w:pStyle w:val="ListParagraph"/>
        <w:numPr>
          <w:ilvl w:val="0"/>
          <w:numId w:val="159"/>
        </w:numPr>
        <w:ind w:left="810"/>
        <w:rPr>
          <w:rFonts w:ascii="Arial" w:eastAsia="Arial" w:hAnsi="Arial" w:cs="Arial"/>
          <w:sz w:val="22"/>
          <w:szCs w:val="22"/>
        </w:rPr>
      </w:pPr>
      <w:proofErr w:type="gramStart"/>
      <w:r w:rsidRPr="004349E0">
        <w:rPr>
          <w:rFonts w:ascii="Arial" w:eastAsia="Arial" w:hAnsi="Arial" w:cs="Arial"/>
          <w:sz w:val="22"/>
          <w:szCs w:val="22"/>
        </w:rPr>
        <w:t>Accountant</w:t>
      </w:r>
      <w:proofErr w:type="gramEnd"/>
      <w:r w:rsidRPr="004349E0">
        <w:rPr>
          <w:rFonts w:ascii="Arial" w:eastAsia="Arial" w:hAnsi="Arial" w:cs="Arial"/>
          <w:sz w:val="22"/>
          <w:szCs w:val="22"/>
        </w:rPr>
        <w:t xml:space="preserve"> provides depreciation value of all capital equipment.</w:t>
      </w:r>
    </w:p>
    <w:p w14:paraId="1BA248B9" w14:textId="77777777" w:rsidR="001D5F89" w:rsidRPr="004349E0" w:rsidRDefault="001D5F89" w:rsidP="001F0B48">
      <w:pPr>
        <w:pStyle w:val="ListParagraph"/>
        <w:numPr>
          <w:ilvl w:val="0"/>
          <w:numId w:val="159"/>
        </w:numPr>
        <w:ind w:left="810"/>
        <w:rPr>
          <w:rFonts w:ascii="Arial" w:eastAsia="Arial" w:hAnsi="Arial" w:cs="Arial"/>
          <w:color w:val="000000" w:themeColor="text1"/>
          <w:sz w:val="22"/>
          <w:szCs w:val="22"/>
        </w:rPr>
      </w:pPr>
      <w:r w:rsidRPr="004349E0">
        <w:rPr>
          <w:rFonts w:ascii="Arial" w:eastAsia="Arial" w:hAnsi="Arial" w:cs="Arial"/>
          <w:color w:val="000000" w:themeColor="text1"/>
          <w:sz w:val="22"/>
          <w:szCs w:val="22"/>
        </w:rPr>
        <w:t xml:space="preserve">Assets are written off when they no longer exist, no longer generate benefit or are considered scrap/salvage to the organization. </w:t>
      </w:r>
    </w:p>
    <w:p w14:paraId="3BCCAE29" w14:textId="2ACAD9CE" w:rsidR="001D5F89" w:rsidRPr="004349E0" w:rsidRDefault="001D5F89" w:rsidP="001F0B48">
      <w:pPr>
        <w:pStyle w:val="ListParagraph"/>
        <w:numPr>
          <w:ilvl w:val="0"/>
          <w:numId w:val="159"/>
        </w:numPr>
        <w:ind w:left="810"/>
        <w:rPr>
          <w:rFonts w:ascii="Arial" w:eastAsia="Helvetica" w:hAnsi="Arial" w:cs="Arial"/>
          <w:color w:val="333333"/>
          <w:sz w:val="22"/>
          <w:szCs w:val="22"/>
        </w:rPr>
      </w:pPr>
      <w:r w:rsidRPr="004349E0">
        <w:rPr>
          <w:rFonts w:ascii="Arial" w:eastAsia="Helvetica" w:hAnsi="Arial" w:cs="Arial"/>
          <w:color w:val="333333"/>
          <w:sz w:val="22"/>
          <w:szCs w:val="22"/>
        </w:rPr>
        <w:t>Remaining book value is written off as expense in the profit and loss</w:t>
      </w:r>
      <w:r w:rsidR="00C23B2A" w:rsidRPr="004349E0">
        <w:rPr>
          <w:rFonts w:ascii="Arial" w:eastAsia="Helvetica" w:hAnsi="Arial" w:cs="Arial"/>
          <w:color w:val="333333"/>
          <w:sz w:val="22"/>
          <w:szCs w:val="22"/>
        </w:rPr>
        <w:t>: debit</w:t>
      </w:r>
      <w:r w:rsidRPr="004349E0">
        <w:rPr>
          <w:rFonts w:ascii="Arial" w:eastAsia="Helvetica" w:hAnsi="Arial" w:cs="Arial"/>
          <w:color w:val="333333"/>
          <w:sz w:val="22"/>
          <w:szCs w:val="22"/>
        </w:rPr>
        <w:t xml:space="preserve"> to a P&amp;L account and credit to Accumulated Depreciation.</w:t>
      </w:r>
    </w:p>
    <w:p w14:paraId="6C522801" w14:textId="77777777" w:rsidR="001D5F89" w:rsidRPr="004349E0" w:rsidRDefault="001D5F89" w:rsidP="001D5F89">
      <w:pPr>
        <w:rPr>
          <w:rFonts w:ascii="Arial" w:eastAsia="Helvetica" w:hAnsi="Arial" w:cs="Arial"/>
          <w:color w:val="333333"/>
          <w:sz w:val="22"/>
          <w:szCs w:val="22"/>
        </w:rPr>
      </w:pPr>
    </w:p>
    <w:p w14:paraId="416922DA" w14:textId="77777777" w:rsidR="001D5F89" w:rsidRPr="004349E0" w:rsidRDefault="001D5F89" w:rsidP="001D5F89">
      <w:pPr>
        <w:rPr>
          <w:rFonts w:ascii="Arial" w:eastAsia="Helvetica" w:hAnsi="Arial" w:cs="Arial"/>
          <w:color w:val="333333"/>
          <w:sz w:val="22"/>
          <w:szCs w:val="22"/>
        </w:rPr>
      </w:pPr>
    </w:p>
    <w:p w14:paraId="763DE663" w14:textId="13EC8478" w:rsidR="001D5F89" w:rsidRPr="004349E0" w:rsidRDefault="001D5F89" w:rsidP="001F0B48">
      <w:pPr>
        <w:pStyle w:val="ListParagraph"/>
        <w:numPr>
          <w:ilvl w:val="3"/>
          <w:numId w:val="155"/>
        </w:numPr>
        <w:ind w:left="360"/>
        <w:rPr>
          <w:rFonts w:ascii="Arial" w:eastAsia="Arial" w:hAnsi="Arial" w:cs="Arial"/>
          <w:b/>
          <w:bCs/>
          <w:sz w:val="22"/>
          <w:szCs w:val="22"/>
        </w:rPr>
      </w:pPr>
      <w:r w:rsidRPr="004349E0">
        <w:rPr>
          <w:rFonts w:ascii="Arial" w:eastAsia="Arial" w:hAnsi="Arial" w:cs="Arial"/>
          <w:b/>
          <w:bCs/>
          <w:sz w:val="22"/>
          <w:szCs w:val="22"/>
        </w:rPr>
        <w:t>Fund Balance and Operating Reserves Procedures</w:t>
      </w:r>
    </w:p>
    <w:p w14:paraId="3FBC68BD" w14:textId="35DED655" w:rsidR="001D5F89" w:rsidRPr="004349E0" w:rsidRDefault="001D5F89" w:rsidP="001F0B48">
      <w:pPr>
        <w:pStyle w:val="ListParagraph"/>
        <w:numPr>
          <w:ilvl w:val="0"/>
          <w:numId w:val="160"/>
        </w:numPr>
        <w:ind w:left="810"/>
        <w:rPr>
          <w:rFonts w:ascii="Arial" w:eastAsia="Arial" w:hAnsi="Arial" w:cs="Arial"/>
          <w:sz w:val="22"/>
          <w:szCs w:val="22"/>
        </w:rPr>
      </w:pPr>
      <w:r w:rsidRPr="004349E0">
        <w:rPr>
          <w:rFonts w:ascii="Arial" w:eastAsia="Arial" w:hAnsi="Arial" w:cs="Arial"/>
          <w:sz w:val="22"/>
          <w:szCs w:val="22"/>
        </w:rPr>
        <w:t xml:space="preserve">The </w:t>
      </w:r>
      <w:r w:rsidR="009B365A" w:rsidRPr="004349E0">
        <w:rPr>
          <w:rFonts w:ascii="Arial" w:eastAsia="Arial" w:hAnsi="Arial" w:cs="Arial"/>
          <w:sz w:val="22"/>
          <w:szCs w:val="22"/>
        </w:rPr>
        <w:t>Treasurer</w:t>
      </w:r>
      <w:r w:rsidR="00661B5A" w:rsidRPr="004349E0">
        <w:rPr>
          <w:rFonts w:ascii="Arial" w:eastAsia="Arial" w:hAnsi="Arial" w:cs="Arial"/>
          <w:sz w:val="22"/>
          <w:szCs w:val="22"/>
        </w:rPr>
        <w:t xml:space="preserve"> and Executive Committee</w:t>
      </w:r>
      <w:r w:rsidRPr="004349E0">
        <w:rPr>
          <w:rFonts w:ascii="Arial" w:eastAsia="Arial" w:hAnsi="Arial" w:cs="Arial"/>
          <w:sz w:val="22"/>
          <w:szCs w:val="22"/>
        </w:rPr>
        <w:t xml:space="preserve"> reviews operating reserve funds annually to ensure they are sufficient</w:t>
      </w:r>
      <w:r w:rsidR="00C0731E" w:rsidRPr="004349E0">
        <w:rPr>
          <w:rFonts w:ascii="Arial" w:eastAsia="Arial" w:hAnsi="Arial" w:cs="Arial"/>
          <w:sz w:val="22"/>
          <w:szCs w:val="22"/>
        </w:rPr>
        <w:t xml:space="preserve"> to cover two years of operating expenses</w:t>
      </w:r>
      <w:r w:rsidRPr="004349E0">
        <w:rPr>
          <w:rFonts w:ascii="Arial" w:eastAsia="Arial" w:hAnsi="Arial" w:cs="Arial"/>
          <w:sz w:val="22"/>
          <w:szCs w:val="22"/>
        </w:rPr>
        <w:t xml:space="preserve">.  </w:t>
      </w:r>
    </w:p>
    <w:p w14:paraId="3A0AEF68" w14:textId="36928C36" w:rsidR="001D5F89" w:rsidRPr="004349E0" w:rsidRDefault="001D5F89" w:rsidP="001F0B48">
      <w:pPr>
        <w:pStyle w:val="ListParagraph"/>
        <w:numPr>
          <w:ilvl w:val="0"/>
          <w:numId w:val="160"/>
        </w:numPr>
        <w:ind w:left="810"/>
        <w:rPr>
          <w:rFonts w:ascii="Arial" w:eastAsia="Arial" w:hAnsi="Arial" w:cs="Arial"/>
          <w:sz w:val="22"/>
          <w:szCs w:val="22"/>
        </w:rPr>
      </w:pPr>
      <w:r w:rsidRPr="004349E0">
        <w:rPr>
          <w:rFonts w:ascii="Arial" w:eastAsia="Arial" w:hAnsi="Arial" w:cs="Arial"/>
          <w:sz w:val="22"/>
          <w:szCs w:val="22"/>
        </w:rPr>
        <w:t>Executive Director</w:t>
      </w:r>
      <w:r w:rsidR="00661B5A" w:rsidRPr="004349E0">
        <w:rPr>
          <w:rFonts w:ascii="Arial" w:eastAsia="Arial" w:hAnsi="Arial" w:cs="Arial"/>
          <w:sz w:val="22"/>
          <w:szCs w:val="22"/>
        </w:rPr>
        <w:t xml:space="preserve"> </w:t>
      </w:r>
      <w:r w:rsidRPr="004349E0">
        <w:rPr>
          <w:rFonts w:ascii="Arial" w:eastAsia="Arial" w:hAnsi="Arial" w:cs="Arial"/>
          <w:sz w:val="22"/>
          <w:szCs w:val="22"/>
        </w:rPr>
        <w:t>downloads statements</w:t>
      </w:r>
      <w:r w:rsidR="00941BCD" w:rsidRPr="004349E0">
        <w:rPr>
          <w:rFonts w:ascii="Arial" w:eastAsia="Arial" w:hAnsi="Arial" w:cs="Arial"/>
          <w:sz w:val="22"/>
          <w:szCs w:val="22"/>
        </w:rPr>
        <w:t xml:space="preserve"> when </w:t>
      </w:r>
      <w:r w:rsidR="008D7716" w:rsidRPr="004349E0">
        <w:rPr>
          <w:rFonts w:ascii="Arial" w:eastAsia="Arial" w:hAnsi="Arial" w:cs="Arial"/>
          <w:sz w:val="22"/>
          <w:szCs w:val="22"/>
        </w:rPr>
        <w:t>released by the fund manager</w:t>
      </w:r>
      <w:r w:rsidRPr="004349E0">
        <w:rPr>
          <w:rFonts w:ascii="Arial" w:eastAsia="Arial" w:hAnsi="Arial" w:cs="Arial"/>
          <w:sz w:val="22"/>
          <w:szCs w:val="22"/>
        </w:rPr>
        <w:t>.</w:t>
      </w:r>
    </w:p>
    <w:p w14:paraId="508F2CF7" w14:textId="2F19BF85" w:rsidR="001D5F89" w:rsidRPr="004349E0" w:rsidRDefault="001D5F89" w:rsidP="001F0B48">
      <w:pPr>
        <w:pStyle w:val="ListParagraph"/>
        <w:numPr>
          <w:ilvl w:val="0"/>
          <w:numId w:val="160"/>
        </w:numPr>
        <w:ind w:left="810"/>
        <w:rPr>
          <w:rFonts w:ascii="Arial" w:eastAsia="Arial" w:hAnsi="Arial" w:cs="Arial"/>
          <w:sz w:val="22"/>
          <w:szCs w:val="22"/>
        </w:rPr>
      </w:pPr>
      <w:r w:rsidRPr="004349E0">
        <w:rPr>
          <w:rFonts w:ascii="Arial" w:eastAsia="Arial" w:hAnsi="Arial" w:cs="Arial"/>
          <w:sz w:val="22"/>
          <w:szCs w:val="22"/>
        </w:rPr>
        <w:t>Finance Coordinator files and shares the documents with the organization’s Boards.</w:t>
      </w:r>
    </w:p>
    <w:p w14:paraId="1FBCE4D0" w14:textId="77777777" w:rsidR="001D5F89" w:rsidRPr="004349E0" w:rsidRDefault="001D5F89" w:rsidP="001F0B48">
      <w:pPr>
        <w:pStyle w:val="ListParagraph"/>
        <w:numPr>
          <w:ilvl w:val="0"/>
          <w:numId w:val="160"/>
        </w:numPr>
        <w:ind w:left="810"/>
        <w:rPr>
          <w:rFonts w:ascii="Arial" w:eastAsia="Arial" w:hAnsi="Arial" w:cs="Arial"/>
          <w:sz w:val="22"/>
          <w:szCs w:val="22"/>
        </w:rPr>
      </w:pPr>
      <w:r w:rsidRPr="004349E0">
        <w:rPr>
          <w:rFonts w:ascii="Arial" w:eastAsia="Arial" w:hAnsi="Arial" w:cs="Arial"/>
          <w:sz w:val="22"/>
          <w:szCs w:val="22"/>
        </w:rPr>
        <w:t>Year-end reports from the accountant are shared with the board.</w:t>
      </w:r>
    </w:p>
    <w:p w14:paraId="2CA2B450" w14:textId="20846FC6" w:rsidR="001D5F89" w:rsidRPr="004349E0" w:rsidRDefault="001D5F89" w:rsidP="001F0B48">
      <w:pPr>
        <w:pStyle w:val="ListParagraph"/>
        <w:numPr>
          <w:ilvl w:val="0"/>
          <w:numId w:val="160"/>
        </w:numPr>
        <w:ind w:left="810"/>
        <w:rPr>
          <w:rFonts w:ascii="Arial" w:eastAsia="Arial" w:hAnsi="Arial" w:cs="Arial"/>
          <w:sz w:val="22"/>
          <w:szCs w:val="22"/>
        </w:rPr>
      </w:pPr>
      <w:r w:rsidRPr="004349E0">
        <w:rPr>
          <w:rFonts w:ascii="Arial" w:eastAsia="Arial" w:hAnsi="Arial" w:cs="Arial"/>
          <w:sz w:val="22"/>
          <w:szCs w:val="22"/>
        </w:rPr>
        <w:t xml:space="preserve">To initiate </w:t>
      </w:r>
      <w:proofErr w:type="gramStart"/>
      <w:r w:rsidRPr="004349E0">
        <w:rPr>
          <w:rFonts w:ascii="Arial" w:eastAsia="Arial" w:hAnsi="Arial" w:cs="Arial"/>
          <w:sz w:val="22"/>
          <w:szCs w:val="22"/>
        </w:rPr>
        <w:t>a transfer</w:t>
      </w:r>
      <w:proofErr w:type="gramEnd"/>
      <w:r w:rsidRPr="004349E0">
        <w:rPr>
          <w:rFonts w:ascii="Arial" w:eastAsia="Arial" w:hAnsi="Arial" w:cs="Arial"/>
          <w:sz w:val="22"/>
          <w:szCs w:val="22"/>
        </w:rPr>
        <w:t xml:space="preserve"> of operating reserves, the Executive Director must submit a request to the</w:t>
      </w:r>
      <w:r w:rsidR="00464200" w:rsidRPr="004349E0">
        <w:rPr>
          <w:rFonts w:ascii="Arial" w:eastAsia="Arial" w:hAnsi="Arial" w:cs="Arial"/>
          <w:sz w:val="22"/>
          <w:szCs w:val="22"/>
        </w:rPr>
        <w:t xml:space="preserve"> Executive Committee of the Board of Directors. The request will include an analysis and determination of the use of funds. The Board </w:t>
      </w:r>
      <w:r w:rsidR="00B24F48" w:rsidRPr="004349E0">
        <w:rPr>
          <w:rFonts w:ascii="Arial" w:eastAsia="Arial" w:hAnsi="Arial" w:cs="Arial"/>
          <w:sz w:val="22"/>
          <w:szCs w:val="22"/>
        </w:rPr>
        <w:t xml:space="preserve">makes the decision to </w:t>
      </w:r>
      <w:r w:rsidR="00464200" w:rsidRPr="004349E0">
        <w:rPr>
          <w:rFonts w:ascii="Arial" w:eastAsia="Arial" w:hAnsi="Arial" w:cs="Arial"/>
          <w:sz w:val="22"/>
          <w:szCs w:val="22"/>
        </w:rPr>
        <w:t>approve</w:t>
      </w:r>
      <w:r w:rsidR="00B24F48" w:rsidRPr="004349E0">
        <w:rPr>
          <w:rFonts w:ascii="Arial" w:eastAsia="Arial" w:hAnsi="Arial" w:cs="Arial"/>
          <w:sz w:val="22"/>
          <w:szCs w:val="22"/>
        </w:rPr>
        <w:t xml:space="preserve"> or decline</w:t>
      </w:r>
      <w:r w:rsidR="00464200" w:rsidRPr="004349E0">
        <w:rPr>
          <w:rFonts w:ascii="Arial" w:eastAsia="Arial" w:hAnsi="Arial" w:cs="Arial"/>
          <w:sz w:val="22"/>
          <w:szCs w:val="22"/>
        </w:rPr>
        <w:t xml:space="preserve"> th</w:t>
      </w:r>
      <w:r w:rsidR="00B24F48" w:rsidRPr="004349E0">
        <w:rPr>
          <w:rFonts w:ascii="Arial" w:eastAsia="Arial" w:hAnsi="Arial" w:cs="Arial"/>
          <w:sz w:val="22"/>
          <w:szCs w:val="22"/>
        </w:rPr>
        <w:t>e</w:t>
      </w:r>
      <w:r w:rsidR="00464200" w:rsidRPr="004349E0">
        <w:rPr>
          <w:rFonts w:ascii="Arial" w:eastAsia="Arial" w:hAnsi="Arial" w:cs="Arial"/>
          <w:sz w:val="22"/>
          <w:szCs w:val="22"/>
        </w:rPr>
        <w:t xml:space="preserve"> request. </w:t>
      </w:r>
    </w:p>
    <w:p w14:paraId="18E489DF" w14:textId="2B5A79BA" w:rsidR="001D5F89" w:rsidRPr="004349E0" w:rsidRDefault="00151730" w:rsidP="001F0B48">
      <w:pPr>
        <w:pStyle w:val="ListParagraph"/>
        <w:numPr>
          <w:ilvl w:val="0"/>
          <w:numId w:val="160"/>
        </w:numPr>
        <w:ind w:left="810"/>
        <w:rPr>
          <w:rFonts w:ascii="Arial" w:eastAsia="Arial" w:hAnsi="Arial" w:cs="Arial"/>
          <w:sz w:val="22"/>
          <w:szCs w:val="22"/>
        </w:rPr>
      </w:pPr>
      <w:r w:rsidRPr="004349E0">
        <w:rPr>
          <w:rFonts w:ascii="Arial" w:eastAsia="Arial" w:hAnsi="Arial" w:cs="Arial"/>
          <w:sz w:val="22"/>
          <w:szCs w:val="22"/>
        </w:rPr>
        <w:t xml:space="preserve">In the event the reserves go below the minimum threshold, </w:t>
      </w:r>
      <w:r w:rsidR="005E668F" w:rsidRPr="004349E0">
        <w:rPr>
          <w:rFonts w:ascii="Arial" w:eastAsia="Arial" w:hAnsi="Arial" w:cs="Arial"/>
          <w:sz w:val="22"/>
          <w:szCs w:val="22"/>
        </w:rPr>
        <w:t>t</w:t>
      </w:r>
      <w:r w:rsidR="001D5F89" w:rsidRPr="004349E0">
        <w:rPr>
          <w:rFonts w:ascii="Arial" w:eastAsia="Arial" w:hAnsi="Arial" w:cs="Arial"/>
          <w:sz w:val="22"/>
          <w:szCs w:val="22"/>
        </w:rPr>
        <w:t>he organization’s goal is to replenish the funds used within twelve (12) months to restore the operating reserve fund to the target minimum amount.</w:t>
      </w:r>
    </w:p>
    <w:p w14:paraId="1289DE65" w14:textId="4BD3AA8F" w:rsidR="001D5F89" w:rsidRPr="004349E0" w:rsidRDefault="001D5F89" w:rsidP="00473A40">
      <w:pPr>
        <w:ind w:left="720" w:firstLine="0"/>
        <w:rPr>
          <w:rFonts w:ascii="Arial" w:eastAsia="Arial" w:hAnsi="Arial" w:cs="Arial"/>
          <w:sz w:val="22"/>
          <w:szCs w:val="22"/>
        </w:rPr>
      </w:pPr>
    </w:p>
    <w:p w14:paraId="4F821104" w14:textId="77777777" w:rsidR="00473A40" w:rsidRPr="004349E0" w:rsidRDefault="00473A40" w:rsidP="001D5F89">
      <w:pPr>
        <w:rPr>
          <w:rFonts w:ascii="Arial" w:eastAsia="Arial" w:hAnsi="Arial" w:cs="Arial"/>
          <w:sz w:val="22"/>
          <w:szCs w:val="22"/>
        </w:rPr>
      </w:pPr>
    </w:p>
    <w:p w14:paraId="0C31E0D9" w14:textId="20136280" w:rsidR="00473A40" w:rsidRPr="004349E0" w:rsidRDefault="00473A40" w:rsidP="001F0B48">
      <w:pPr>
        <w:pStyle w:val="ListParagraph"/>
        <w:numPr>
          <w:ilvl w:val="3"/>
          <w:numId w:val="155"/>
        </w:numPr>
        <w:ind w:left="360"/>
        <w:rPr>
          <w:rFonts w:ascii="Arial" w:eastAsia="Arial" w:hAnsi="Arial" w:cs="Arial"/>
          <w:b/>
          <w:bCs/>
          <w:sz w:val="22"/>
          <w:szCs w:val="22"/>
        </w:rPr>
      </w:pPr>
      <w:r w:rsidRPr="004349E0">
        <w:rPr>
          <w:rFonts w:ascii="Arial" w:eastAsia="Arial" w:hAnsi="Arial" w:cs="Arial"/>
          <w:b/>
          <w:bCs/>
          <w:sz w:val="22"/>
          <w:szCs w:val="22"/>
        </w:rPr>
        <w:t>Cash Management and Investments Procedures</w:t>
      </w:r>
    </w:p>
    <w:p w14:paraId="708B9A7A" w14:textId="537C34DB" w:rsidR="00473A40" w:rsidRPr="004349E0" w:rsidRDefault="00473A40" w:rsidP="001F0B48">
      <w:pPr>
        <w:pStyle w:val="ListParagraph"/>
        <w:numPr>
          <w:ilvl w:val="0"/>
          <w:numId w:val="161"/>
        </w:numPr>
        <w:rPr>
          <w:rFonts w:ascii="Arial" w:eastAsia="Arial" w:hAnsi="Arial" w:cs="Arial"/>
          <w:sz w:val="22"/>
          <w:szCs w:val="22"/>
        </w:rPr>
      </w:pPr>
      <w:r w:rsidRPr="004349E0">
        <w:rPr>
          <w:rFonts w:ascii="Arial" w:eastAsia="Arial" w:hAnsi="Arial" w:cs="Arial"/>
          <w:sz w:val="22"/>
          <w:szCs w:val="22"/>
        </w:rPr>
        <w:t>Bank Account</w:t>
      </w:r>
      <w:r w:rsidR="00BF10D0" w:rsidRPr="004349E0">
        <w:rPr>
          <w:rFonts w:ascii="Arial" w:eastAsia="Arial" w:hAnsi="Arial" w:cs="Arial"/>
          <w:sz w:val="22"/>
          <w:szCs w:val="22"/>
        </w:rPr>
        <w:t xml:space="preserve"> is</w:t>
      </w:r>
      <w:r w:rsidRPr="004349E0">
        <w:rPr>
          <w:rFonts w:ascii="Arial" w:eastAsia="Arial" w:hAnsi="Arial" w:cs="Arial"/>
          <w:sz w:val="22"/>
          <w:szCs w:val="22"/>
        </w:rPr>
        <w:t xml:space="preserve"> currently held at PNC. </w:t>
      </w:r>
      <w:r w:rsidR="00EA6B7B" w:rsidRPr="004349E0">
        <w:rPr>
          <w:rFonts w:ascii="Arial" w:eastAsia="Arial" w:hAnsi="Arial" w:cs="Arial"/>
          <w:sz w:val="22"/>
          <w:szCs w:val="22"/>
        </w:rPr>
        <w:t>The Executive</w:t>
      </w:r>
      <w:r w:rsidRPr="004349E0">
        <w:rPr>
          <w:rFonts w:ascii="Arial" w:eastAsia="Arial" w:hAnsi="Arial" w:cs="Arial"/>
          <w:sz w:val="22"/>
          <w:szCs w:val="22"/>
        </w:rPr>
        <w:t xml:space="preserve"> Director has online account info stored in</w:t>
      </w:r>
      <w:r w:rsidR="00531047" w:rsidRPr="004349E0">
        <w:rPr>
          <w:rFonts w:ascii="Arial" w:eastAsia="Arial" w:hAnsi="Arial" w:cs="Arial"/>
          <w:sz w:val="22"/>
          <w:szCs w:val="22"/>
        </w:rPr>
        <w:t xml:space="preserve"> a</w:t>
      </w:r>
      <w:r w:rsidRPr="004349E0">
        <w:rPr>
          <w:rFonts w:ascii="Arial" w:eastAsia="Arial" w:hAnsi="Arial" w:cs="Arial"/>
          <w:sz w:val="22"/>
          <w:szCs w:val="22"/>
        </w:rPr>
        <w:t xml:space="preserve"> locked file cabinet. </w:t>
      </w:r>
    </w:p>
    <w:p w14:paraId="36B23C9F" w14:textId="77777777" w:rsidR="00473A40" w:rsidRPr="004349E0" w:rsidRDefault="00473A40" w:rsidP="001F0B48">
      <w:pPr>
        <w:pStyle w:val="ListParagraph"/>
        <w:numPr>
          <w:ilvl w:val="0"/>
          <w:numId w:val="161"/>
        </w:numPr>
        <w:rPr>
          <w:rFonts w:ascii="Arial" w:eastAsia="Arial" w:hAnsi="Arial" w:cs="Arial"/>
          <w:sz w:val="22"/>
          <w:szCs w:val="22"/>
        </w:rPr>
      </w:pPr>
      <w:r w:rsidRPr="004349E0">
        <w:rPr>
          <w:rFonts w:ascii="Arial" w:eastAsia="Arial" w:hAnsi="Arial" w:cs="Arial"/>
          <w:sz w:val="22"/>
          <w:szCs w:val="22"/>
        </w:rPr>
        <w:t xml:space="preserve">Current investment accounts are held with Benjamin Edward. Our current contact is Chris Larabee. </w:t>
      </w:r>
    </w:p>
    <w:p w14:paraId="6ECC74CE" w14:textId="77777777" w:rsidR="00473A40" w:rsidRPr="004349E0" w:rsidRDefault="00473A40" w:rsidP="001F0B48">
      <w:pPr>
        <w:pStyle w:val="ListParagraph"/>
        <w:numPr>
          <w:ilvl w:val="0"/>
          <w:numId w:val="161"/>
        </w:numPr>
        <w:rPr>
          <w:rFonts w:ascii="Arial" w:eastAsia="Arial" w:hAnsi="Arial" w:cs="Arial"/>
          <w:sz w:val="22"/>
          <w:szCs w:val="22"/>
        </w:rPr>
      </w:pPr>
      <w:r w:rsidRPr="004349E0">
        <w:rPr>
          <w:rFonts w:ascii="Arial" w:eastAsia="Arial" w:hAnsi="Arial" w:cs="Arial"/>
          <w:sz w:val="22"/>
          <w:szCs w:val="22"/>
        </w:rPr>
        <w:t xml:space="preserve">New Treasurers need to be added as co-signers on both the bank and investment accounts within one month of them taking office. </w:t>
      </w:r>
    </w:p>
    <w:p w14:paraId="12AAEE9B" w14:textId="64DF2992" w:rsidR="00F168F8" w:rsidRPr="004349E0" w:rsidRDefault="00BF3713" w:rsidP="001F0B48">
      <w:pPr>
        <w:pStyle w:val="ListParagraph"/>
        <w:numPr>
          <w:ilvl w:val="0"/>
          <w:numId w:val="161"/>
        </w:numPr>
        <w:rPr>
          <w:rFonts w:ascii="Arial" w:eastAsia="Arial" w:hAnsi="Arial" w:cs="Arial"/>
          <w:sz w:val="22"/>
          <w:szCs w:val="22"/>
        </w:rPr>
      </w:pPr>
      <w:r w:rsidRPr="004349E0">
        <w:rPr>
          <w:rFonts w:ascii="Arial" w:eastAsia="Arial" w:hAnsi="Arial" w:cs="Arial"/>
          <w:sz w:val="22"/>
          <w:szCs w:val="22"/>
        </w:rPr>
        <w:t xml:space="preserve">An annual review of co-signers and account access is required and updated as needed. </w:t>
      </w:r>
    </w:p>
    <w:p w14:paraId="34A9E2E5" w14:textId="77777777" w:rsidR="00473A40" w:rsidRPr="004349E0" w:rsidRDefault="00473A40" w:rsidP="001F0B48">
      <w:pPr>
        <w:pStyle w:val="ListParagraph"/>
        <w:numPr>
          <w:ilvl w:val="0"/>
          <w:numId w:val="161"/>
        </w:numPr>
        <w:rPr>
          <w:rFonts w:ascii="Arial" w:eastAsia="Arial" w:hAnsi="Arial" w:cs="Arial"/>
          <w:sz w:val="22"/>
          <w:szCs w:val="22"/>
        </w:rPr>
      </w:pPr>
      <w:r w:rsidRPr="004349E0">
        <w:rPr>
          <w:rFonts w:ascii="Arial" w:eastAsia="Arial" w:hAnsi="Arial" w:cs="Arial"/>
          <w:sz w:val="22"/>
          <w:szCs w:val="22"/>
        </w:rPr>
        <w:t>After board approval, Treasurer and Executive Director are authorized to make any investment transfers.</w:t>
      </w:r>
    </w:p>
    <w:p w14:paraId="5E0B9E5F" w14:textId="77777777" w:rsidR="00473A40" w:rsidRPr="004349E0" w:rsidRDefault="00473A40" w:rsidP="001F0B48">
      <w:pPr>
        <w:pStyle w:val="ListParagraph"/>
        <w:numPr>
          <w:ilvl w:val="0"/>
          <w:numId w:val="161"/>
        </w:numPr>
        <w:rPr>
          <w:rFonts w:ascii="Arial" w:eastAsia="Arial" w:hAnsi="Arial" w:cs="Arial"/>
          <w:sz w:val="22"/>
          <w:szCs w:val="22"/>
        </w:rPr>
      </w:pPr>
      <w:r w:rsidRPr="004349E0">
        <w:rPr>
          <w:rFonts w:ascii="Arial" w:eastAsia="Arial" w:hAnsi="Arial" w:cs="Arial"/>
          <w:sz w:val="22"/>
          <w:szCs w:val="22"/>
        </w:rPr>
        <w:t>Finance Coordinator is responsible for:</w:t>
      </w:r>
    </w:p>
    <w:p w14:paraId="7EC787BD" w14:textId="77777777" w:rsidR="00473A40" w:rsidRPr="004349E0" w:rsidRDefault="00473A40" w:rsidP="001F0B48">
      <w:pPr>
        <w:pStyle w:val="ListParagraph"/>
        <w:numPr>
          <w:ilvl w:val="1"/>
          <w:numId w:val="161"/>
        </w:numPr>
        <w:rPr>
          <w:rFonts w:ascii="Arial" w:eastAsia="Arial" w:hAnsi="Arial" w:cs="Arial"/>
          <w:sz w:val="22"/>
          <w:szCs w:val="22"/>
        </w:rPr>
      </w:pPr>
      <w:r w:rsidRPr="004349E0">
        <w:rPr>
          <w:rFonts w:ascii="Arial" w:eastAsia="Arial" w:hAnsi="Arial" w:cs="Arial"/>
          <w:sz w:val="22"/>
          <w:szCs w:val="22"/>
        </w:rPr>
        <w:t xml:space="preserve">Entering any transfers between long-term and short-term </w:t>
      </w:r>
      <w:proofErr w:type="gramStart"/>
      <w:r w:rsidRPr="004349E0">
        <w:rPr>
          <w:rFonts w:ascii="Arial" w:eastAsia="Arial" w:hAnsi="Arial" w:cs="Arial"/>
          <w:sz w:val="22"/>
          <w:szCs w:val="22"/>
        </w:rPr>
        <w:t>account</w:t>
      </w:r>
      <w:proofErr w:type="gramEnd"/>
      <w:r w:rsidRPr="004349E0">
        <w:rPr>
          <w:rFonts w:ascii="Arial" w:eastAsia="Arial" w:hAnsi="Arial" w:cs="Arial"/>
          <w:sz w:val="22"/>
          <w:szCs w:val="22"/>
        </w:rPr>
        <w:t xml:space="preserve"> into QuickBooks.</w:t>
      </w:r>
    </w:p>
    <w:p w14:paraId="47AF46B6" w14:textId="77777777" w:rsidR="00473A40" w:rsidRPr="004349E0" w:rsidRDefault="00473A40" w:rsidP="001F0B48">
      <w:pPr>
        <w:pStyle w:val="ListParagraph"/>
        <w:numPr>
          <w:ilvl w:val="1"/>
          <w:numId w:val="161"/>
        </w:numPr>
        <w:rPr>
          <w:rFonts w:ascii="Arial" w:eastAsia="Arial" w:hAnsi="Arial" w:cs="Arial"/>
          <w:sz w:val="22"/>
          <w:szCs w:val="22"/>
        </w:rPr>
      </w:pPr>
      <w:r w:rsidRPr="004349E0">
        <w:rPr>
          <w:rFonts w:ascii="Arial" w:eastAsia="Arial" w:hAnsi="Arial" w:cs="Arial"/>
          <w:sz w:val="22"/>
          <w:szCs w:val="22"/>
        </w:rPr>
        <w:t xml:space="preserve">Record recurring quarterly transactions for interest and capital gains in QuickBooks. </w:t>
      </w:r>
    </w:p>
    <w:p w14:paraId="2A388112" w14:textId="51B5F66D" w:rsidR="00473A40" w:rsidRPr="004349E0" w:rsidRDefault="00473A40" w:rsidP="001F0B48">
      <w:pPr>
        <w:pStyle w:val="ListParagraph"/>
        <w:numPr>
          <w:ilvl w:val="1"/>
          <w:numId w:val="161"/>
        </w:numPr>
        <w:rPr>
          <w:rFonts w:ascii="Arial" w:eastAsia="Arial" w:hAnsi="Arial" w:cs="Arial"/>
          <w:sz w:val="22"/>
          <w:szCs w:val="22"/>
        </w:rPr>
      </w:pPr>
      <w:proofErr w:type="gramStart"/>
      <w:r w:rsidRPr="004349E0">
        <w:rPr>
          <w:rFonts w:ascii="Arial" w:eastAsia="Arial" w:hAnsi="Arial" w:cs="Arial"/>
          <w:sz w:val="22"/>
          <w:szCs w:val="22"/>
        </w:rPr>
        <w:t>Makes</w:t>
      </w:r>
      <w:proofErr w:type="gramEnd"/>
      <w:r w:rsidRPr="004349E0">
        <w:rPr>
          <w:rFonts w:ascii="Arial" w:eastAsia="Arial" w:hAnsi="Arial" w:cs="Arial"/>
          <w:sz w:val="22"/>
          <w:szCs w:val="22"/>
        </w:rPr>
        <w:t xml:space="preserve"> sure the balances in QuickBooks match the balance on the investment </w:t>
      </w:r>
      <w:r w:rsidR="003D457B" w:rsidRPr="004349E0">
        <w:rPr>
          <w:rFonts w:ascii="Arial" w:eastAsia="Arial" w:hAnsi="Arial" w:cs="Arial"/>
          <w:sz w:val="22"/>
          <w:szCs w:val="22"/>
        </w:rPr>
        <w:t xml:space="preserve">and bank </w:t>
      </w:r>
      <w:r w:rsidRPr="004349E0">
        <w:rPr>
          <w:rFonts w:ascii="Arial" w:eastAsia="Arial" w:hAnsi="Arial" w:cs="Arial"/>
          <w:sz w:val="22"/>
          <w:szCs w:val="22"/>
        </w:rPr>
        <w:t xml:space="preserve">statements. </w:t>
      </w:r>
    </w:p>
    <w:p w14:paraId="22292686" w14:textId="77777777" w:rsidR="001D5F89" w:rsidRPr="004349E0" w:rsidRDefault="001D5F89" w:rsidP="001D5F89">
      <w:pPr>
        <w:rPr>
          <w:rFonts w:ascii="Arial" w:eastAsia="Helvetica" w:hAnsi="Arial" w:cs="Arial"/>
          <w:color w:val="333333"/>
          <w:sz w:val="22"/>
          <w:szCs w:val="22"/>
        </w:rPr>
      </w:pPr>
    </w:p>
    <w:p w14:paraId="54544AE5" w14:textId="37D15DA7" w:rsidR="00473A40" w:rsidRPr="004349E0" w:rsidRDefault="00473A40" w:rsidP="001F0B48">
      <w:pPr>
        <w:pStyle w:val="ListParagraph"/>
        <w:numPr>
          <w:ilvl w:val="3"/>
          <w:numId w:val="155"/>
        </w:numPr>
        <w:ind w:left="360"/>
        <w:rPr>
          <w:rFonts w:ascii="Arial" w:eastAsia="Arial" w:hAnsi="Arial" w:cs="Arial"/>
          <w:b/>
          <w:bCs/>
          <w:color w:val="222222"/>
          <w:sz w:val="22"/>
          <w:szCs w:val="22"/>
        </w:rPr>
      </w:pPr>
      <w:r w:rsidRPr="004349E0">
        <w:rPr>
          <w:rFonts w:ascii="Arial" w:eastAsia="Arial" w:hAnsi="Arial" w:cs="Arial"/>
          <w:b/>
          <w:bCs/>
          <w:color w:val="222222"/>
          <w:sz w:val="22"/>
          <w:szCs w:val="22"/>
        </w:rPr>
        <w:t>Travel Expenses Procedures</w:t>
      </w:r>
    </w:p>
    <w:p w14:paraId="40CA1559" w14:textId="77777777" w:rsidR="00473A40" w:rsidRPr="004349E0" w:rsidRDefault="00473A40" w:rsidP="001F0B48">
      <w:pPr>
        <w:pStyle w:val="ListParagraph"/>
        <w:numPr>
          <w:ilvl w:val="0"/>
          <w:numId w:val="162"/>
        </w:numPr>
        <w:ind w:left="720"/>
        <w:rPr>
          <w:rFonts w:ascii="Arial" w:eastAsia="Arial" w:hAnsi="Arial" w:cs="Arial"/>
          <w:color w:val="222222"/>
          <w:sz w:val="22"/>
          <w:szCs w:val="22"/>
        </w:rPr>
      </w:pPr>
      <w:r w:rsidRPr="004349E0">
        <w:rPr>
          <w:rFonts w:ascii="Arial" w:eastAsia="Arial" w:hAnsi="Arial" w:cs="Arial"/>
          <w:color w:val="222222"/>
          <w:sz w:val="22"/>
          <w:szCs w:val="22"/>
        </w:rPr>
        <w:t xml:space="preserve">Overall travel budget is determined </w:t>
      </w:r>
      <w:proofErr w:type="gramStart"/>
      <w:r w:rsidRPr="004349E0">
        <w:rPr>
          <w:rFonts w:ascii="Arial" w:eastAsia="Arial" w:hAnsi="Arial" w:cs="Arial"/>
          <w:color w:val="222222"/>
          <w:sz w:val="22"/>
          <w:szCs w:val="22"/>
        </w:rPr>
        <w:t>in yearly</w:t>
      </w:r>
      <w:proofErr w:type="gramEnd"/>
      <w:r w:rsidRPr="004349E0">
        <w:rPr>
          <w:rFonts w:ascii="Arial" w:eastAsia="Arial" w:hAnsi="Arial" w:cs="Arial"/>
          <w:color w:val="222222"/>
          <w:sz w:val="22"/>
          <w:szCs w:val="22"/>
        </w:rPr>
        <w:t xml:space="preserve"> budget. Executive Director is authorized to make alterations to the plan but if there is a need to change the total budget, approval from the board’s Executive Committee is needed.</w:t>
      </w:r>
    </w:p>
    <w:p w14:paraId="23A1CF3A" w14:textId="77777777" w:rsidR="00473A40" w:rsidRPr="004349E0" w:rsidRDefault="00473A40" w:rsidP="001F0B48">
      <w:pPr>
        <w:pStyle w:val="ListParagraph"/>
        <w:numPr>
          <w:ilvl w:val="0"/>
          <w:numId w:val="162"/>
        </w:numPr>
        <w:ind w:left="720"/>
        <w:rPr>
          <w:rFonts w:ascii="Arial" w:eastAsia="Arial" w:hAnsi="Arial" w:cs="Arial"/>
          <w:color w:val="222222"/>
          <w:sz w:val="22"/>
          <w:szCs w:val="22"/>
        </w:rPr>
      </w:pPr>
      <w:r w:rsidRPr="004349E0">
        <w:rPr>
          <w:rFonts w:ascii="Arial" w:eastAsia="Arial" w:hAnsi="Arial" w:cs="Arial"/>
          <w:color w:val="222222"/>
          <w:sz w:val="22"/>
          <w:szCs w:val="22"/>
        </w:rPr>
        <w:t xml:space="preserve">Executive Director provides Office Coordinator with all travel receipts to </w:t>
      </w:r>
      <w:proofErr w:type="gramStart"/>
      <w:r w:rsidRPr="004349E0">
        <w:rPr>
          <w:rFonts w:ascii="Arial" w:eastAsia="Arial" w:hAnsi="Arial" w:cs="Arial"/>
          <w:color w:val="222222"/>
          <w:sz w:val="22"/>
          <w:szCs w:val="22"/>
        </w:rPr>
        <w:t>cross check</w:t>
      </w:r>
      <w:proofErr w:type="gramEnd"/>
      <w:r w:rsidRPr="004349E0">
        <w:rPr>
          <w:rFonts w:ascii="Arial" w:eastAsia="Arial" w:hAnsi="Arial" w:cs="Arial"/>
          <w:color w:val="222222"/>
          <w:sz w:val="22"/>
          <w:szCs w:val="22"/>
        </w:rPr>
        <w:t xml:space="preserve"> against credit card statement. Once completed, the receipts will be filed until the year-end close.</w:t>
      </w:r>
    </w:p>
    <w:p w14:paraId="11979A06" w14:textId="77777777" w:rsidR="00473A40" w:rsidRPr="004349E0" w:rsidRDefault="00473A40" w:rsidP="001F0B48">
      <w:pPr>
        <w:pStyle w:val="ListParagraph"/>
        <w:numPr>
          <w:ilvl w:val="0"/>
          <w:numId w:val="162"/>
        </w:numPr>
        <w:ind w:left="720"/>
        <w:rPr>
          <w:rFonts w:ascii="Arial" w:eastAsia="Arial" w:hAnsi="Arial" w:cs="Arial"/>
          <w:color w:val="222222"/>
          <w:sz w:val="22"/>
          <w:szCs w:val="22"/>
        </w:rPr>
      </w:pPr>
      <w:r w:rsidRPr="004349E0">
        <w:rPr>
          <w:rFonts w:ascii="Arial" w:eastAsia="Arial" w:hAnsi="Arial" w:cs="Arial"/>
          <w:color w:val="222222"/>
          <w:sz w:val="22"/>
          <w:szCs w:val="22"/>
        </w:rPr>
        <w:t>General meals are allowed at a maximum of $75/day/person. Exceptions made for entertainment are at the discretion of the ED.</w:t>
      </w:r>
    </w:p>
    <w:p w14:paraId="7FFC8343" w14:textId="77777777" w:rsidR="00473A40" w:rsidRPr="004349E0" w:rsidRDefault="00473A40" w:rsidP="001F0B48">
      <w:pPr>
        <w:pStyle w:val="ListParagraph"/>
        <w:numPr>
          <w:ilvl w:val="0"/>
          <w:numId w:val="162"/>
        </w:numPr>
        <w:ind w:left="720"/>
        <w:rPr>
          <w:rFonts w:ascii="Arial" w:eastAsia="Arial" w:hAnsi="Arial" w:cs="Arial"/>
          <w:color w:val="222222"/>
          <w:sz w:val="22"/>
          <w:szCs w:val="22"/>
        </w:rPr>
      </w:pPr>
      <w:r w:rsidRPr="004349E0">
        <w:rPr>
          <w:rFonts w:ascii="Arial" w:eastAsia="Arial" w:hAnsi="Arial" w:cs="Arial"/>
          <w:color w:val="222222"/>
          <w:sz w:val="22"/>
          <w:szCs w:val="22"/>
        </w:rPr>
        <w:t xml:space="preserve">If an employee uses personal transportation, IRS standard business reimbursement rates apply. An expense report needs to be filled out to be reimbursed. </w:t>
      </w:r>
    </w:p>
    <w:p w14:paraId="5AA86E5C" w14:textId="77777777" w:rsidR="003D444B" w:rsidRPr="004349E0" w:rsidRDefault="003D444B" w:rsidP="643FE069">
      <w:pPr>
        <w:jc w:val="both"/>
        <w:rPr>
          <w:rFonts w:ascii="Arial" w:eastAsia="Arial" w:hAnsi="Arial" w:cs="Arial"/>
          <w:sz w:val="22"/>
          <w:szCs w:val="22"/>
        </w:rPr>
      </w:pPr>
    </w:p>
    <w:p w14:paraId="095CB8CF" w14:textId="2B799356" w:rsidR="00473A40" w:rsidRPr="004349E0" w:rsidRDefault="00473A40" w:rsidP="001F0B48">
      <w:pPr>
        <w:pStyle w:val="ListParagraph"/>
        <w:numPr>
          <w:ilvl w:val="3"/>
          <w:numId w:val="155"/>
        </w:numPr>
        <w:ind w:left="360"/>
        <w:rPr>
          <w:rFonts w:ascii="Arial" w:eastAsia="Arial" w:hAnsi="Arial" w:cs="Arial"/>
          <w:b/>
          <w:bCs/>
          <w:color w:val="222222"/>
          <w:sz w:val="22"/>
          <w:szCs w:val="22"/>
        </w:rPr>
      </w:pPr>
      <w:r w:rsidRPr="004349E0">
        <w:rPr>
          <w:rFonts w:ascii="Arial" w:eastAsia="Arial" w:hAnsi="Arial" w:cs="Arial"/>
          <w:b/>
          <w:bCs/>
          <w:color w:val="222222"/>
          <w:sz w:val="22"/>
          <w:szCs w:val="22"/>
        </w:rPr>
        <w:t>Credit Card Procedures</w:t>
      </w:r>
    </w:p>
    <w:p w14:paraId="452A97DE" w14:textId="6B00576C" w:rsidR="00473A40" w:rsidRPr="004349E0" w:rsidRDefault="00473A40" w:rsidP="001F0B48">
      <w:pPr>
        <w:pStyle w:val="ListParagraph"/>
        <w:numPr>
          <w:ilvl w:val="0"/>
          <w:numId w:val="163"/>
        </w:numPr>
        <w:ind w:left="720"/>
        <w:rPr>
          <w:rFonts w:ascii="Arial" w:eastAsia="Arial" w:hAnsi="Arial" w:cs="Arial"/>
          <w:color w:val="222222"/>
          <w:sz w:val="22"/>
          <w:szCs w:val="22"/>
        </w:rPr>
      </w:pPr>
      <w:r w:rsidRPr="004349E0">
        <w:rPr>
          <w:rFonts w:ascii="Arial" w:eastAsia="Arial" w:hAnsi="Arial" w:cs="Arial"/>
          <w:color w:val="222222"/>
          <w:sz w:val="22"/>
          <w:szCs w:val="22"/>
        </w:rPr>
        <w:t xml:space="preserve">Each month, charges are reconciled by </w:t>
      </w:r>
      <w:r w:rsidR="510AB891" w:rsidRPr="004349E0">
        <w:rPr>
          <w:rFonts w:ascii="Arial" w:eastAsia="Arial" w:hAnsi="Arial" w:cs="Arial"/>
          <w:color w:val="222222"/>
          <w:sz w:val="22"/>
          <w:szCs w:val="22"/>
        </w:rPr>
        <w:t>Finan</w:t>
      </w:r>
      <w:r w:rsidRPr="004349E0">
        <w:rPr>
          <w:rFonts w:ascii="Arial" w:eastAsia="Arial" w:hAnsi="Arial" w:cs="Arial"/>
          <w:color w:val="222222"/>
          <w:sz w:val="22"/>
          <w:szCs w:val="22"/>
        </w:rPr>
        <w:t xml:space="preserve">ce Coordinator as outlined under Procedures under Credit Card payments. </w:t>
      </w:r>
    </w:p>
    <w:p w14:paraId="3A988CC2" w14:textId="77777777" w:rsidR="00473A40" w:rsidRPr="004349E0" w:rsidRDefault="00473A40" w:rsidP="643FE069">
      <w:pPr>
        <w:jc w:val="both"/>
        <w:rPr>
          <w:rFonts w:ascii="Arial" w:eastAsia="Arial" w:hAnsi="Arial" w:cs="Arial"/>
          <w:sz w:val="22"/>
          <w:szCs w:val="22"/>
        </w:rPr>
      </w:pPr>
    </w:p>
    <w:p w14:paraId="031C3DCA" w14:textId="24F72637" w:rsidR="007D49A6" w:rsidRPr="004349E0" w:rsidRDefault="007D49A6"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Employee Expense Reimbursements</w:t>
      </w:r>
      <w:r w:rsidR="0027284D" w:rsidRPr="004349E0">
        <w:rPr>
          <w:rFonts w:ascii="Arial" w:eastAsia="Arial" w:hAnsi="Arial" w:cs="Arial"/>
          <w:b/>
          <w:bCs/>
          <w:sz w:val="22"/>
          <w:szCs w:val="22"/>
        </w:rPr>
        <w:t xml:space="preserve"> </w:t>
      </w:r>
      <w:r w:rsidRPr="004349E0">
        <w:rPr>
          <w:rFonts w:ascii="Arial" w:eastAsia="Arial" w:hAnsi="Arial" w:cs="Arial"/>
          <w:b/>
          <w:bCs/>
          <w:sz w:val="22"/>
          <w:szCs w:val="22"/>
        </w:rPr>
        <w:t>Procedures</w:t>
      </w:r>
    </w:p>
    <w:p w14:paraId="6D7B2933" w14:textId="77777777" w:rsidR="007D49A6" w:rsidRPr="004349E0" w:rsidRDefault="007D49A6" w:rsidP="001F0B48">
      <w:pPr>
        <w:pStyle w:val="ListParagraph"/>
        <w:numPr>
          <w:ilvl w:val="0"/>
          <w:numId w:val="164"/>
        </w:numPr>
        <w:ind w:left="720"/>
        <w:rPr>
          <w:rFonts w:ascii="Arial" w:eastAsia="Arial" w:hAnsi="Arial" w:cs="Arial"/>
          <w:sz w:val="22"/>
          <w:szCs w:val="22"/>
        </w:rPr>
      </w:pPr>
      <w:r w:rsidRPr="004349E0">
        <w:rPr>
          <w:rFonts w:ascii="Arial" w:eastAsia="Arial" w:hAnsi="Arial" w:cs="Arial"/>
          <w:sz w:val="22"/>
          <w:szCs w:val="22"/>
        </w:rPr>
        <w:lastRenderedPageBreak/>
        <w:t xml:space="preserve">For staff, approval must be obtained prior to expenditure then receipt submitted to Executive Director for reimbursement. </w:t>
      </w:r>
    </w:p>
    <w:p w14:paraId="20C96ABD" w14:textId="76FB2C56" w:rsidR="007D49A6" w:rsidRPr="004349E0" w:rsidRDefault="007D49A6" w:rsidP="001F0B48">
      <w:pPr>
        <w:pStyle w:val="ListParagraph"/>
        <w:numPr>
          <w:ilvl w:val="0"/>
          <w:numId w:val="164"/>
        </w:numPr>
        <w:ind w:left="720"/>
        <w:rPr>
          <w:rFonts w:ascii="Arial" w:eastAsia="Arial" w:hAnsi="Arial" w:cs="Arial"/>
          <w:sz w:val="22"/>
          <w:szCs w:val="22"/>
        </w:rPr>
      </w:pPr>
      <w:r w:rsidRPr="004349E0">
        <w:rPr>
          <w:rFonts w:ascii="Arial" w:eastAsia="Arial" w:hAnsi="Arial" w:cs="Arial"/>
          <w:sz w:val="22"/>
          <w:szCs w:val="22"/>
        </w:rPr>
        <w:t xml:space="preserve">Staff presents receipts and fills out an expense report </w:t>
      </w:r>
      <w:r w:rsidR="00F11C82" w:rsidRPr="004349E0">
        <w:rPr>
          <w:rFonts w:ascii="Arial" w:eastAsia="Arial" w:hAnsi="Arial" w:cs="Arial"/>
          <w:sz w:val="22"/>
          <w:szCs w:val="22"/>
        </w:rPr>
        <w:t xml:space="preserve">for approval </w:t>
      </w:r>
      <w:r w:rsidRPr="004349E0">
        <w:rPr>
          <w:rFonts w:ascii="Arial" w:eastAsia="Arial" w:hAnsi="Arial" w:cs="Arial"/>
          <w:sz w:val="22"/>
          <w:szCs w:val="22"/>
        </w:rPr>
        <w:t>by the Executive Director</w:t>
      </w:r>
      <w:r w:rsidR="00085B1C" w:rsidRPr="004349E0">
        <w:rPr>
          <w:rFonts w:ascii="Arial" w:eastAsia="Arial" w:hAnsi="Arial" w:cs="Arial"/>
          <w:sz w:val="22"/>
          <w:szCs w:val="22"/>
        </w:rPr>
        <w:t xml:space="preserve">.  Once </w:t>
      </w:r>
      <w:proofErr w:type="gramStart"/>
      <w:r w:rsidR="00085B1C" w:rsidRPr="004349E0">
        <w:rPr>
          <w:rFonts w:ascii="Arial" w:eastAsia="Arial" w:hAnsi="Arial" w:cs="Arial"/>
          <w:sz w:val="22"/>
          <w:szCs w:val="22"/>
        </w:rPr>
        <w:t xml:space="preserve">approved, </w:t>
      </w:r>
      <w:r w:rsidRPr="004349E0">
        <w:rPr>
          <w:rFonts w:ascii="Arial" w:eastAsia="Arial" w:hAnsi="Arial" w:cs="Arial"/>
          <w:sz w:val="22"/>
          <w:szCs w:val="22"/>
        </w:rPr>
        <w:t xml:space="preserve"> </w:t>
      </w:r>
      <w:r w:rsidR="52A93772" w:rsidRPr="004349E0">
        <w:rPr>
          <w:rFonts w:ascii="Arial" w:eastAsia="Arial" w:hAnsi="Arial" w:cs="Arial"/>
          <w:sz w:val="22"/>
          <w:szCs w:val="22"/>
        </w:rPr>
        <w:t>Finance</w:t>
      </w:r>
      <w:proofErr w:type="gramEnd"/>
      <w:r w:rsidR="52A93772" w:rsidRPr="004349E0">
        <w:rPr>
          <w:rFonts w:ascii="Arial" w:eastAsia="Arial" w:hAnsi="Arial" w:cs="Arial"/>
          <w:sz w:val="22"/>
          <w:szCs w:val="22"/>
        </w:rPr>
        <w:t xml:space="preserve"> Coordinator</w:t>
      </w:r>
      <w:r w:rsidR="00F91F31" w:rsidRPr="004349E0">
        <w:rPr>
          <w:rFonts w:ascii="Arial" w:eastAsia="Arial" w:hAnsi="Arial" w:cs="Arial"/>
          <w:sz w:val="22"/>
          <w:szCs w:val="22"/>
        </w:rPr>
        <w:t xml:space="preserve"> </w:t>
      </w:r>
      <w:r w:rsidR="002D1637" w:rsidRPr="004349E0">
        <w:rPr>
          <w:rFonts w:ascii="Arial" w:eastAsia="Arial" w:hAnsi="Arial" w:cs="Arial"/>
          <w:sz w:val="22"/>
          <w:szCs w:val="22"/>
        </w:rPr>
        <w:t xml:space="preserve">issues the reimbursement via check issued </w:t>
      </w:r>
      <w:r w:rsidR="00BD7CE7" w:rsidRPr="004349E0">
        <w:rPr>
          <w:rFonts w:ascii="Arial" w:eastAsia="Arial" w:hAnsi="Arial" w:cs="Arial"/>
          <w:sz w:val="22"/>
          <w:szCs w:val="22"/>
        </w:rPr>
        <w:t>from PNC bank and records the transaction in Q</w:t>
      </w:r>
      <w:r w:rsidR="000B1ABB" w:rsidRPr="004349E0">
        <w:rPr>
          <w:rFonts w:ascii="Arial" w:eastAsia="Arial" w:hAnsi="Arial" w:cs="Arial"/>
          <w:sz w:val="22"/>
          <w:szCs w:val="22"/>
        </w:rPr>
        <w:t>uickBooks.</w:t>
      </w:r>
      <w:r w:rsidRPr="004349E0">
        <w:rPr>
          <w:rFonts w:ascii="Arial" w:eastAsia="Arial" w:hAnsi="Arial" w:cs="Arial"/>
          <w:sz w:val="22"/>
          <w:szCs w:val="22"/>
        </w:rPr>
        <w:t xml:space="preserve"> </w:t>
      </w:r>
    </w:p>
    <w:p w14:paraId="09623154" w14:textId="77777777" w:rsidR="008E1E98" w:rsidRPr="004349E0" w:rsidRDefault="008E1E98" w:rsidP="008E1E98">
      <w:pPr>
        <w:pStyle w:val="ListParagraph"/>
        <w:ind w:firstLine="0"/>
        <w:rPr>
          <w:rFonts w:ascii="Arial" w:eastAsia="Arial" w:hAnsi="Arial" w:cs="Arial"/>
          <w:sz w:val="22"/>
          <w:szCs w:val="22"/>
        </w:rPr>
      </w:pPr>
    </w:p>
    <w:p w14:paraId="1EF6C607" w14:textId="77777777" w:rsidR="008E1E98" w:rsidRPr="004349E0" w:rsidRDefault="008E1E98" w:rsidP="008E1E98">
      <w:pPr>
        <w:pStyle w:val="ListParagraph"/>
        <w:ind w:firstLine="0"/>
        <w:rPr>
          <w:rFonts w:ascii="Arial" w:eastAsia="Arial" w:hAnsi="Arial" w:cs="Arial"/>
          <w:sz w:val="22"/>
          <w:szCs w:val="22"/>
        </w:rPr>
      </w:pPr>
    </w:p>
    <w:p w14:paraId="3410EC80" w14:textId="603F6D2A" w:rsidR="008E1E98" w:rsidRPr="004349E0" w:rsidRDefault="008E1E98"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Accounting Procedures</w:t>
      </w:r>
    </w:p>
    <w:p w14:paraId="084DAD6A" w14:textId="5BDAF511" w:rsidR="008E1E98" w:rsidRPr="004349E0" w:rsidRDefault="008E1E98" w:rsidP="001F0B48">
      <w:pPr>
        <w:pStyle w:val="ListParagraph"/>
        <w:numPr>
          <w:ilvl w:val="0"/>
          <w:numId w:val="165"/>
        </w:numPr>
        <w:rPr>
          <w:rFonts w:ascii="Arial" w:eastAsia="Arial" w:hAnsi="Arial" w:cs="Arial"/>
          <w:sz w:val="22"/>
          <w:szCs w:val="22"/>
        </w:rPr>
      </w:pPr>
      <w:r w:rsidRPr="004349E0">
        <w:rPr>
          <w:rFonts w:ascii="Arial" w:eastAsia="Arial" w:hAnsi="Arial" w:cs="Arial"/>
          <w:sz w:val="22"/>
          <w:szCs w:val="22"/>
        </w:rPr>
        <w:t xml:space="preserve">Throughout the fiscal year, expenses are accrued into the month in which they are incurred. </w:t>
      </w:r>
    </w:p>
    <w:p w14:paraId="270276DA" w14:textId="77777777" w:rsidR="008E1E98" w:rsidRPr="004349E0" w:rsidRDefault="008E1E98" w:rsidP="001F0B48">
      <w:pPr>
        <w:pStyle w:val="ListParagraph"/>
        <w:numPr>
          <w:ilvl w:val="0"/>
          <w:numId w:val="165"/>
        </w:numPr>
        <w:rPr>
          <w:rFonts w:ascii="Arial" w:eastAsia="Arial" w:hAnsi="Arial" w:cs="Arial"/>
          <w:sz w:val="22"/>
          <w:szCs w:val="22"/>
        </w:rPr>
      </w:pPr>
      <w:r w:rsidRPr="004349E0">
        <w:rPr>
          <w:rFonts w:ascii="Arial" w:eastAsia="Arial" w:hAnsi="Arial" w:cs="Arial"/>
          <w:sz w:val="22"/>
          <w:szCs w:val="22"/>
        </w:rPr>
        <w:t xml:space="preserve">At the close of the fiscal year, this rule is not enforced. All expenses that should be accrued into the prior fiscal year are so accrued, </w:t>
      </w:r>
      <w:proofErr w:type="gramStart"/>
      <w:r w:rsidRPr="004349E0">
        <w:rPr>
          <w:rFonts w:ascii="Arial" w:eastAsia="Arial" w:hAnsi="Arial" w:cs="Arial"/>
          <w:sz w:val="22"/>
          <w:szCs w:val="22"/>
        </w:rPr>
        <w:t>in order to</w:t>
      </w:r>
      <w:proofErr w:type="gramEnd"/>
      <w:r w:rsidRPr="004349E0">
        <w:rPr>
          <w:rFonts w:ascii="Arial" w:eastAsia="Arial" w:hAnsi="Arial" w:cs="Arial"/>
          <w:sz w:val="22"/>
          <w:szCs w:val="22"/>
        </w:rPr>
        <w:t xml:space="preserve"> ensure that year-end financial statements reflect all expenses incurred during the fiscal year. </w:t>
      </w:r>
    </w:p>
    <w:p w14:paraId="24965DA4" w14:textId="77777777" w:rsidR="008E1E98" w:rsidRPr="004349E0" w:rsidRDefault="008E1E98" w:rsidP="001F0B48">
      <w:pPr>
        <w:pStyle w:val="ListParagraph"/>
        <w:numPr>
          <w:ilvl w:val="0"/>
          <w:numId w:val="165"/>
        </w:numPr>
        <w:rPr>
          <w:rFonts w:ascii="Arial" w:eastAsia="Arial" w:hAnsi="Arial" w:cs="Arial"/>
          <w:sz w:val="22"/>
          <w:szCs w:val="22"/>
        </w:rPr>
      </w:pPr>
      <w:r w:rsidRPr="004349E0">
        <w:rPr>
          <w:rFonts w:ascii="Arial" w:eastAsia="Arial" w:hAnsi="Arial" w:cs="Arial"/>
          <w:sz w:val="22"/>
          <w:szCs w:val="22"/>
        </w:rPr>
        <w:t>Year-end books are closed no later than May 15 after the end of the fiscal year.  Staff should review invoices received in January / Feb to see whether they relate to expenses from the prior year and expense them accordingly.</w:t>
      </w:r>
    </w:p>
    <w:p w14:paraId="37932B41" w14:textId="77777777" w:rsidR="008E1E98" w:rsidRPr="004349E0" w:rsidRDefault="008E1E98" w:rsidP="001F0B48">
      <w:pPr>
        <w:pStyle w:val="ListParagraph"/>
        <w:numPr>
          <w:ilvl w:val="0"/>
          <w:numId w:val="165"/>
        </w:numPr>
        <w:rPr>
          <w:rFonts w:ascii="Arial" w:eastAsia="Arial" w:hAnsi="Arial" w:cs="Arial"/>
          <w:sz w:val="22"/>
          <w:szCs w:val="22"/>
        </w:rPr>
      </w:pPr>
      <w:r w:rsidRPr="004349E0">
        <w:rPr>
          <w:rFonts w:ascii="Arial" w:eastAsia="Arial" w:hAnsi="Arial" w:cs="Arial"/>
          <w:sz w:val="22"/>
          <w:szCs w:val="22"/>
        </w:rPr>
        <w:t>Revenue is always recorded in the month in which it was earned or pledged.</w:t>
      </w:r>
    </w:p>
    <w:p w14:paraId="5E342232" w14:textId="547DF9EF" w:rsidR="008E1E98" w:rsidRPr="004349E0" w:rsidRDefault="008E1E98"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Audit/Review Procedures</w:t>
      </w:r>
    </w:p>
    <w:p w14:paraId="1110AEB6" w14:textId="77777777" w:rsidR="008E1E98" w:rsidRPr="004349E0" w:rsidRDefault="008E1E98" w:rsidP="001F0B48">
      <w:pPr>
        <w:pStyle w:val="ListParagraph"/>
        <w:numPr>
          <w:ilvl w:val="0"/>
          <w:numId w:val="166"/>
        </w:numPr>
        <w:ind w:left="810"/>
        <w:rPr>
          <w:rFonts w:ascii="Arial" w:eastAsia="Arial" w:hAnsi="Arial" w:cs="Arial"/>
          <w:sz w:val="22"/>
          <w:szCs w:val="22"/>
        </w:rPr>
      </w:pPr>
      <w:r w:rsidRPr="004349E0">
        <w:rPr>
          <w:rFonts w:ascii="Arial" w:eastAsia="Arial" w:hAnsi="Arial" w:cs="Arial"/>
          <w:sz w:val="22"/>
          <w:szCs w:val="22"/>
        </w:rPr>
        <w:t xml:space="preserve">The Boards/Executive Committees/Liaison Committee decides if the audit will be a thorough accounting review instead of an audit to save on the expense. </w:t>
      </w:r>
    </w:p>
    <w:p w14:paraId="480B27BA" w14:textId="77777777" w:rsidR="008E1E98" w:rsidRPr="004349E0" w:rsidRDefault="008E1E98" w:rsidP="001F0B48">
      <w:pPr>
        <w:pStyle w:val="ListParagraph"/>
        <w:numPr>
          <w:ilvl w:val="0"/>
          <w:numId w:val="166"/>
        </w:numPr>
        <w:ind w:left="810"/>
        <w:rPr>
          <w:rFonts w:ascii="Arial" w:eastAsia="Arial" w:hAnsi="Arial" w:cs="Arial"/>
          <w:sz w:val="22"/>
          <w:szCs w:val="22"/>
        </w:rPr>
      </w:pPr>
      <w:r w:rsidRPr="004349E0">
        <w:rPr>
          <w:rFonts w:ascii="Arial" w:eastAsia="Arial" w:hAnsi="Arial" w:cs="Arial"/>
          <w:sz w:val="22"/>
          <w:szCs w:val="22"/>
        </w:rPr>
        <w:t>Executive Director gets quotes from at least two CPA firms before hiring one to do the audit.</w:t>
      </w:r>
    </w:p>
    <w:p w14:paraId="6EFFD978" w14:textId="77777777" w:rsidR="008E1E98" w:rsidRPr="004349E0" w:rsidRDefault="008E1E98" w:rsidP="001F0B48">
      <w:pPr>
        <w:pStyle w:val="ListParagraph"/>
        <w:numPr>
          <w:ilvl w:val="0"/>
          <w:numId w:val="166"/>
        </w:numPr>
        <w:ind w:left="810"/>
        <w:rPr>
          <w:rFonts w:ascii="Arial" w:eastAsia="Arial" w:hAnsi="Arial" w:cs="Arial"/>
          <w:sz w:val="22"/>
          <w:szCs w:val="22"/>
        </w:rPr>
      </w:pPr>
      <w:r w:rsidRPr="004349E0">
        <w:rPr>
          <w:rFonts w:ascii="Arial" w:eastAsia="Arial" w:hAnsi="Arial" w:cs="Arial"/>
          <w:sz w:val="22"/>
          <w:szCs w:val="22"/>
        </w:rPr>
        <w:t xml:space="preserve">The Executive Director hires and </w:t>
      </w:r>
      <w:proofErr w:type="gramStart"/>
      <w:r w:rsidRPr="004349E0">
        <w:rPr>
          <w:rFonts w:ascii="Arial" w:eastAsia="Arial" w:hAnsi="Arial" w:cs="Arial"/>
          <w:sz w:val="22"/>
          <w:szCs w:val="22"/>
        </w:rPr>
        <w:t>oversees</w:t>
      </w:r>
      <w:proofErr w:type="gramEnd"/>
      <w:r w:rsidRPr="004349E0">
        <w:rPr>
          <w:rFonts w:ascii="Arial" w:eastAsia="Arial" w:hAnsi="Arial" w:cs="Arial"/>
          <w:sz w:val="22"/>
          <w:szCs w:val="22"/>
        </w:rPr>
        <w:t xml:space="preserve"> the external CPA firm.</w:t>
      </w:r>
    </w:p>
    <w:p w14:paraId="6846B4B2" w14:textId="77777777" w:rsidR="008E1E98" w:rsidRPr="004349E0" w:rsidRDefault="008E1E98" w:rsidP="001F0B48">
      <w:pPr>
        <w:pStyle w:val="ListParagraph"/>
        <w:numPr>
          <w:ilvl w:val="0"/>
          <w:numId w:val="166"/>
        </w:numPr>
        <w:ind w:left="810"/>
        <w:rPr>
          <w:rFonts w:ascii="Arial" w:eastAsia="Arial" w:hAnsi="Arial" w:cs="Arial"/>
          <w:sz w:val="22"/>
          <w:szCs w:val="22"/>
        </w:rPr>
      </w:pPr>
      <w:r w:rsidRPr="004349E0">
        <w:rPr>
          <w:rFonts w:ascii="Arial" w:eastAsia="Arial" w:hAnsi="Arial" w:cs="Arial"/>
          <w:sz w:val="22"/>
          <w:szCs w:val="22"/>
        </w:rPr>
        <w:t>The audit is typically completed in early or mid-summer.</w:t>
      </w:r>
    </w:p>
    <w:p w14:paraId="7B8F0446" w14:textId="77777777" w:rsidR="008E1E98" w:rsidRPr="004349E0" w:rsidRDefault="008E1E98" w:rsidP="001F0B48">
      <w:pPr>
        <w:pStyle w:val="ListParagraph"/>
        <w:numPr>
          <w:ilvl w:val="0"/>
          <w:numId w:val="166"/>
        </w:numPr>
        <w:ind w:left="810"/>
        <w:rPr>
          <w:rFonts w:ascii="Arial" w:eastAsia="Arial" w:hAnsi="Arial" w:cs="Arial"/>
          <w:sz w:val="22"/>
          <w:szCs w:val="22"/>
        </w:rPr>
      </w:pPr>
      <w:r w:rsidRPr="004349E0">
        <w:rPr>
          <w:rFonts w:ascii="Arial" w:eastAsia="Arial" w:hAnsi="Arial" w:cs="Arial"/>
          <w:sz w:val="22"/>
          <w:szCs w:val="22"/>
        </w:rPr>
        <w:t>The Finance Coordinator serves as the staff liaison to the audit firm.</w:t>
      </w:r>
    </w:p>
    <w:p w14:paraId="38A3FC0C" w14:textId="77777777" w:rsidR="008E1E98" w:rsidRPr="004349E0" w:rsidRDefault="008E1E98" w:rsidP="001F0B48">
      <w:pPr>
        <w:pStyle w:val="ListParagraph"/>
        <w:numPr>
          <w:ilvl w:val="0"/>
          <w:numId w:val="166"/>
        </w:numPr>
        <w:ind w:left="810"/>
        <w:rPr>
          <w:rFonts w:ascii="Arial" w:eastAsia="Arial" w:hAnsi="Arial" w:cs="Arial"/>
          <w:sz w:val="22"/>
          <w:szCs w:val="22"/>
        </w:rPr>
      </w:pPr>
      <w:r w:rsidRPr="004349E0">
        <w:rPr>
          <w:rFonts w:ascii="Arial" w:eastAsia="Arial" w:hAnsi="Arial" w:cs="Arial"/>
          <w:sz w:val="22"/>
          <w:szCs w:val="22"/>
        </w:rPr>
        <w:t>The audit report is presented to the Treasurer for review then the Treasurer electronically sends the report and any explanation to the Board of Directors.</w:t>
      </w:r>
    </w:p>
    <w:p w14:paraId="060933B3" w14:textId="77777777" w:rsidR="008E1E98" w:rsidRPr="004349E0" w:rsidRDefault="008E1E98" w:rsidP="001F0B48">
      <w:pPr>
        <w:pStyle w:val="ListParagraph"/>
        <w:numPr>
          <w:ilvl w:val="0"/>
          <w:numId w:val="166"/>
        </w:numPr>
        <w:ind w:left="810"/>
        <w:rPr>
          <w:rFonts w:ascii="Arial" w:eastAsia="Arial" w:hAnsi="Arial" w:cs="Arial"/>
          <w:sz w:val="22"/>
          <w:szCs w:val="22"/>
        </w:rPr>
      </w:pPr>
      <w:r w:rsidRPr="004349E0">
        <w:rPr>
          <w:rFonts w:ascii="Arial" w:eastAsia="Arial" w:hAnsi="Arial" w:cs="Arial"/>
          <w:sz w:val="22"/>
          <w:szCs w:val="22"/>
        </w:rPr>
        <w:t>Final audit reports are archived by the Finance Coordinator.</w:t>
      </w:r>
    </w:p>
    <w:p w14:paraId="1CC92EB2" w14:textId="77777777" w:rsidR="008E1E98" w:rsidRPr="004349E0" w:rsidRDefault="008E1E98" w:rsidP="008E1E98">
      <w:pPr>
        <w:rPr>
          <w:rFonts w:ascii="Arial" w:eastAsia="Arial" w:hAnsi="Arial" w:cs="Arial"/>
          <w:sz w:val="22"/>
          <w:szCs w:val="22"/>
        </w:rPr>
      </w:pPr>
    </w:p>
    <w:p w14:paraId="3D050F6F" w14:textId="57338EA5" w:rsidR="008E1E98" w:rsidRPr="004349E0" w:rsidRDefault="008E1E98"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Internal Financial Reports Procedures</w:t>
      </w:r>
    </w:p>
    <w:p w14:paraId="062DF756" w14:textId="77777777" w:rsidR="008E1E98" w:rsidRPr="004349E0" w:rsidRDefault="008E1E98" w:rsidP="001F0B48">
      <w:pPr>
        <w:pStyle w:val="ListParagraph"/>
        <w:numPr>
          <w:ilvl w:val="0"/>
          <w:numId w:val="167"/>
        </w:numPr>
        <w:rPr>
          <w:rFonts w:ascii="Arial" w:eastAsia="Arial" w:hAnsi="Arial" w:cs="Arial"/>
          <w:sz w:val="22"/>
          <w:szCs w:val="22"/>
        </w:rPr>
      </w:pPr>
      <w:r w:rsidRPr="004349E0">
        <w:rPr>
          <w:rFonts w:ascii="Arial" w:eastAsia="Arial" w:hAnsi="Arial" w:cs="Arial"/>
          <w:sz w:val="22"/>
          <w:szCs w:val="22"/>
        </w:rPr>
        <w:t xml:space="preserve">The Finance Coordinator is responsible for producing the following year-to-date reports within 15 business days after the end of each month: </w:t>
      </w:r>
    </w:p>
    <w:p w14:paraId="2C7641D6" w14:textId="73E52C95" w:rsidR="008E1E98" w:rsidRPr="004349E0" w:rsidRDefault="008E1E98" w:rsidP="001F0B48">
      <w:pPr>
        <w:pStyle w:val="ListParagraph"/>
        <w:numPr>
          <w:ilvl w:val="1"/>
          <w:numId w:val="167"/>
        </w:numPr>
        <w:rPr>
          <w:rFonts w:ascii="Arial" w:eastAsia="Arial" w:hAnsi="Arial" w:cs="Arial"/>
          <w:sz w:val="22"/>
          <w:szCs w:val="22"/>
        </w:rPr>
      </w:pPr>
      <w:r w:rsidRPr="004349E0">
        <w:rPr>
          <w:rFonts w:ascii="Arial" w:eastAsia="Arial" w:hAnsi="Arial" w:cs="Arial"/>
          <w:sz w:val="22"/>
          <w:szCs w:val="22"/>
        </w:rPr>
        <w:t xml:space="preserve">Statement of Financial Position </w:t>
      </w:r>
      <w:r w:rsidR="005212FC" w:rsidRPr="004349E0">
        <w:rPr>
          <w:rFonts w:ascii="Arial" w:eastAsia="Arial" w:hAnsi="Arial" w:cs="Arial"/>
          <w:sz w:val="22"/>
          <w:szCs w:val="22"/>
        </w:rPr>
        <w:t>–</w:t>
      </w:r>
      <w:r w:rsidR="007B69D4" w:rsidRPr="004349E0">
        <w:rPr>
          <w:rFonts w:ascii="Arial" w:eastAsia="Arial" w:hAnsi="Arial" w:cs="Arial"/>
          <w:sz w:val="22"/>
          <w:szCs w:val="22"/>
        </w:rPr>
        <w:t xml:space="preserve"> </w:t>
      </w:r>
      <w:r w:rsidR="005212FC" w:rsidRPr="004349E0">
        <w:rPr>
          <w:rFonts w:ascii="Arial" w:eastAsia="Arial" w:hAnsi="Arial" w:cs="Arial"/>
          <w:sz w:val="22"/>
          <w:szCs w:val="22"/>
        </w:rPr>
        <w:t>PNC (bank) and Benjamin Edwards (investment</w:t>
      </w:r>
      <w:r w:rsidR="00AE0ACC" w:rsidRPr="004349E0">
        <w:rPr>
          <w:rFonts w:ascii="Arial" w:eastAsia="Arial" w:hAnsi="Arial" w:cs="Arial"/>
          <w:sz w:val="22"/>
          <w:szCs w:val="22"/>
        </w:rPr>
        <w:t>)</w:t>
      </w:r>
    </w:p>
    <w:p w14:paraId="4FC86CEF" w14:textId="77777777" w:rsidR="008E1E98" w:rsidRPr="004349E0" w:rsidRDefault="008E1E98" w:rsidP="001F0B48">
      <w:pPr>
        <w:pStyle w:val="ListParagraph"/>
        <w:numPr>
          <w:ilvl w:val="1"/>
          <w:numId w:val="167"/>
        </w:numPr>
        <w:rPr>
          <w:rFonts w:ascii="Arial" w:eastAsia="Arial" w:hAnsi="Arial" w:cs="Arial"/>
          <w:sz w:val="22"/>
          <w:szCs w:val="22"/>
        </w:rPr>
      </w:pPr>
      <w:r w:rsidRPr="004349E0">
        <w:rPr>
          <w:rFonts w:ascii="Arial" w:eastAsia="Arial" w:hAnsi="Arial" w:cs="Arial"/>
          <w:sz w:val="22"/>
          <w:szCs w:val="22"/>
        </w:rPr>
        <w:t xml:space="preserve">Statement of Activities </w:t>
      </w:r>
    </w:p>
    <w:p w14:paraId="5707DD85" w14:textId="77777777" w:rsidR="008E1E98" w:rsidRPr="004349E0" w:rsidRDefault="008E1E98" w:rsidP="001F0B48">
      <w:pPr>
        <w:pStyle w:val="ListParagraph"/>
        <w:numPr>
          <w:ilvl w:val="1"/>
          <w:numId w:val="167"/>
        </w:numPr>
        <w:rPr>
          <w:rFonts w:ascii="Arial" w:eastAsia="Arial" w:hAnsi="Arial" w:cs="Arial"/>
          <w:sz w:val="22"/>
          <w:szCs w:val="22"/>
        </w:rPr>
      </w:pPr>
      <w:r w:rsidRPr="004349E0">
        <w:rPr>
          <w:rFonts w:ascii="Arial" w:eastAsia="Arial" w:hAnsi="Arial" w:cs="Arial"/>
          <w:sz w:val="22"/>
          <w:szCs w:val="22"/>
        </w:rPr>
        <w:t xml:space="preserve">Budget v. Actual </w:t>
      </w:r>
    </w:p>
    <w:p w14:paraId="63CA2935" w14:textId="26A1B20F" w:rsidR="008E1E98" w:rsidRPr="004349E0" w:rsidRDefault="008E1E98" w:rsidP="001F0B48">
      <w:pPr>
        <w:pStyle w:val="ListParagraph"/>
        <w:numPr>
          <w:ilvl w:val="1"/>
          <w:numId w:val="167"/>
        </w:numPr>
        <w:rPr>
          <w:rFonts w:ascii="Arial" w:eastAsia="Arial" w:hAnsi="Arial" w:cs="Arial"/>
          <w:sz w:val="22"/>
          <w:szCs w:val="22"/>
        </w:rPr>
      </w:pPr>
      <w:r w:rsidRPr="004349E0">
        <w:rPr>
          <w:rFonts w:ascii="Arial" w:eastAsia="Arial" w:hAnsi="Arial" w:cs="Arial"/>
          <w:sz w:val="22"/>
          <w:szCs w:val="22"/>
        </w:rPr>
        <w:t>Cash Flow Projection</w:t>
      </w:r>
      <w:r w:rsidR="004E14BC" w:rsidRPr="004349E0">
        <w:rPr>
          <w:rFonts w:ascii="Arial" w:eastAsia="Arial" w:hAnsi="Arial" w:cs="Arial"/>
          <w:sz w:val="22"/>
          <w:szCs w:val="22"/>
        </w:rPr>
        <w:t xml:space="preserve"> </w:t>
      </w:r>
    </w:p>
    <w:p w14:paraId="5D9BB3B0" w14:textId="77777777" w:rsidR="008E1E98" w:rsidRPr="004349E0" w:rsidRDefault="008E1E98" w:rsidP="001F0B48">
      <w:pPr>
        <w:pStyle w:val="ListParagraph"/>
        <w:numPr>
          <w:ilvl w:val="0"/>
          <w:numId w:val="167"/>
        </w:numPr>
        <w:rPr>
          <w:rFonts w:ascii="Arial" w:eastAsia="Arial" w:hAnsi="Arial" w:cs="Arial"/>
          <w:sz w:val="22"/>
          <w:szCs w:val="22"/>
        </w:rPr>
      </w:pPr>
      <w:r w:rsidRPr="004349E0">
        <w:rPr>
          <w:rFonts w:ascii="Arial" w:eastAsia="Arial" w:hAnsi="Arial" w:cs="Arial"/>
          <w:sz w:val="22"/>
          <w:szCs w:val="22"/>
        </w:rPr>
        <w:t>The Finance Coordinator distributes the reports by providing a link to the Executive Director, Treasurer and President for review each month.</w:t>
      </w:r>
    </w:p>
    <w:p w14:paraId="63170588" w14:textId="77777777" w:rsidR="008E1E98" w:rsidRPr="004349E0" w:rsidRDefault="008E1E98" w:rsidP="001F0B48">
      <w:pPr>
        <w:pStyle w:val="ListParagraph"/>
        <w:numPr>
          <w:ilvl w:val="0"/>
          <w:numId w:val="167"/>
        </w:numPr>
        <w:rPr>
          <w:rFonts w:ascii="Arial" w:eastAsia="Arial" w:hAnsi="Arial" w:cs="Arial"/>
          <w:sz w:val="22"/>
          <w:szCs w:val="22"/>
        </w:rPr>
      </w:pPr>
      <w:r w:rsidRPr="004349E0">
        <w:rPr>
          <w:rFonts w:ascii="Arial" w:eastAsia="Arial" w:hAnsi="Arial" w:cs="Arial"/>
          <w:sz w:val="22"/>
          <w:szCs w:val="22"/>
        </w:rPr>
        <w:t>The Treasurer presents financial reports to the Board of Directors at least twice a year.</w:t>
      </w:r>
    </w:p>
    <w:p w14:paraId="3949542F" w14:textId="0C876A62" w:rsidR="008E1E98" w:rsidRPr="004349E0" w:rsidRDefault="008E1E98" w:rsidP="002D7E17">
      <w:pPr>
        <w:pStyle w:val="ListParagraph"/>
        <w:ind w:left="360" w:firstLine="0"/>
        <w:rPr>
          <w:rFonts w:ascii="Arial" w:eastAsia="Arial" w:hAnsi="Arial" w:cs="Arial"/>
          <w:sz w:val="22"/>
          <w:szCs w:val="22"/>
        </w:rPr>
      </w:pPr>
    </w:p>
    <w:p w14:paraId="209E8547" w14:textId="00705C4B" w:rsidR="008E1E98" w:rsidRPr="004349E0" w:rsidRDefault="008E1E98"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Monthly Close Procedures</w:t>
      </w:r>
    </w:p>
    <w:p w14:paraId="7C6BBD2C" w14:textId="77777777" w:rsidR="008E1E98" w:rsidRPr="004349E0" w:rsidRDefault="008E1E98" w:rsidP="001F0B48">
      <w:pPr>
        <w:pStyle w:val="ListParagraph"/>
        <w:numPr>
          <w:ilvl w:val="0"/>
          <w:numId w:val="168"/>
        </w:numPr>
        <w:ind w:left="720"/>
        <w:rPr>
          <w:rFonts w:ascii="Arial" w:eastAsia="Arial" w:hAnsi="Arial" w:cs="Arial"/>
          <w:sz w:val="22"/>
          <w:szCs w:val="22"/>
        </w:rPr>
      </w:pPr>
      <w:r w:rsidRPr="004349E0">
        <w:rPr>
          <w:rFonts w:ascii="Arial" w:eastAsia="Arial" w:hAnsi="Arial" w:cs="Arial"/>
          <w:sz w:val="22"/>
          <w:szCs w:val="22"/>
        </w:rPr>
        <w:t xml:space="preserve">Finance Coordinator responsible for: </w:t>
      </w:r>
    </w:p>
    <w:p w14:paraId="4C452CA8" w14:textId="1A99CCF4" w:rsidR="008E1E98" w:rsidRPr="004349E0" w:rsidRDefault="008E1E98" w:rsidP="001F0B48">
      <w:pPr>
        <w:pStyle w:val="ListParagraph"/>
        <w:numPr>
          <w:ilvl w:val="1"/>
          <w:numId w:val="168"/>
        </w:numPr>
        <w:ind w:left="1170"/>
        <w:rPr>
          <w:rFonts w:ascii="Arial" w:eastAsia="Arial" w:hAnsi="Arial" w:cs="Arial"/>
          <w:sz w:val="22"/>
          <w:szCs w:val="22"/>
        </w:rPr>
      </w:pPr>
      <w:r w:rsidRPr="004349E0">
        <w:rPr>
          <w:rFonts w:ascii="Arial" w:eastAsia="Arial" w:hAnsi="Arial" w:cs="Arial"/>
          <w:sz w:val="22"/>
          <w:szCs w:val="22"/>
        </w:rPr>
        <w:t xml:space="preserve">Runs QuickBooks P&amp;L and </w:t>
      </w:r>
      <w:proofErr w:type="gramStart"/>
      <w:r w:rsidR="006A2587" w:rsidRPr="004349E0">
        <w:rPr>
          <w:rFonts w:ascii="Arial" w:eastAsia="Arial" w:hAnsi="Arial" w:cs="Arial"/>
          <w:sz w:val="22"/>
          <w:szCs w:val="22"/>
        </w:rPr>
        <w:t>provide</w:t>
      </w:r>
      <w:r w:rsidRPr="004349E0">
        <w:rPr>
          <w:rFonts w:ascii="Arial" w:eastAsia="Arial" w:hAnsi="Arial" w:cs="Arial"/>
          <w:sz w:val="22"/>
          <w:szCs w:val="22"/>
        </w:rPr>
        <w:t>s</w:t>
      </w:r>
      <w:proofErr w:type="gramEnd"/>
      <w:r w:rsidRPr="004349E0">
        <w:rPr>
          <w:rFonts w:ascii="Arial" w:eastAsia="Arial" w:hAnsi="Arial" w:cs="Arial"/>
          <w:sz w:val="22"/>
          <w:szCs w:val="22"/>
        </w:rPr>
        <w:t xml:space="preserve"> to Executive Director for review </w:t>
      </w:r>
    </w:p>
    <w:p w14:paraId="14CF039F" w14:textId="4B2360B3" w:rsidR="008E1E98" w:rsidRPr="004349E0" w:rsidRDefault="008E1E98" w:rsidP="001F0B48">
      <w:pPr>
        <w:pStyle w:val="ListParagraph"/>
        <w:numPr>
          <w:ilvl w:val="1"/>
          <w:numId w:val="168"/>
        </w:numPr>
        <w:ind w:left="1170"/>
        <w:rPr>
          <w:rFonts w:ascii="Arial" w:eastAsia="Arial" w:hAnsi="Arial" w:cs="Arial"/>
          <w:sz w:val="22"/>
          <w:szCs w:val="22"/>
        </w:rPr>
      </w:pPr>
      <w:r w:rsidRPr="004349E0">
        <w:rPr>
          <w:rFonts w:ascii="Arial" w:eastAsia="Arial" w:hAnsi="Arial" w:cs="Arial"/>
          <w:sz w:val="22"/>
          <w:szCs w:val="22"/>
        </w:rPr>
        <w:t xml:space="preserve">Downloads bank statement. </w:t>
      </w:r>
    </w:p>
    <w:p w14:paraId="64CAB563" w14:textId="348FA798" w:rsidR="008E1E98" w:rsidRPr="004349E0" w:rsidRDefault="00BB25F4" w:rsidP="001F0B48">
      <w:pPr>
        <w:pStyle w:val="ListParagraph"/>
        <w:numPr>
          <w:ilvl w:val="1"/>
          <w:numId w:val="168"/>
        </w:numPr>
        <w:ind w:left="1170"/>
        <w:rPr>
          <w:rFonts w:ascii="Arial" w:eastAsia="Arial" w:hAnsi="Arial" w:cs="Arial"/>
          <w:sz w:val="22"/>
          <w:szCs w:val="22"/>
        </w:rPr>
      </w:pPr>
      <w:r w:rsidRPr="004349E0">
        <w:rPr>
          <w:rFonts w:ascii="Arial" w:eastAsia="Arial" w:hAnsi="Arial" w:cs="Arial"/>
          <w:sz w:val="22"/>
          <w:szCs w:val="22"/>
        </w:rPr>
        <w:t xml:space="preserve">Requests </w:t>
      </w:r>
      <w:r w:rsidR="008E1E98" w:rsidRPr="004349E0">
        <w:rPr>
          <w:rFonts w:ascii="Arial" w:eastAsia="Arial" w:hAnsi="Arial" w:cs="Arial"/>
          <w:sz w:val="22"/>
          <w:szCs w:val="22"/>
        </w:rPr>
        <w:t xml:space="preserve">Executive Director </w:t>
      </w:r>
      <w:r w:rsidR="00076EF8" w:rsidRPr="004349E0">
        <w:rPr>
          <w:rFonts w:ascii="Arial" w:eastAsia="Arial" w:hAnsi="Arial" w:cs="Arial"/>
          <w:sz w:val="22"/>
          <w:szCs w:val="22"/>
        </w:rPr>
        <w:t xml:space="preserve">to provide </w:t>
      </w:r>
      <w:r w:rsidR="008E1E98" w:rsidRPr="004349E0">
        <w:rPr>
          <w:rFonts w:ascii="Arial" w:eastAsia="Arial" w:hAnsi="Arial" w:cs="Arial"/>
          <w:sz w:val="22"/>
          <w:szCs w:val="22"/>
        </w:rPr>
        <w:t>Investment statement</w:t>
      </w:r>
      <w:r w:rsidRPr="004349E0">
        <w:rPr>
          <w:rFonts w:ascii="Arial" w:eastAsia="Arial" w:hAnsi="Arial" w:cs="Arial"/>
          <w:sz w:val="22"/>
          <w:szCs w:val="22"/>
        </w:rPr>
        <w:t>.</w:t>
      </w:r>
      <w:r w:rsidR="008E1E98" w:rsidRPr="004349E0">
        <w:rPr>
          <w:rFonts w:ascii="Arial" w:eastAsia="Arial" w:hAnsi="Arial" w:cs="Arial"/>
          <w:sz w:val="22"/>
          <w:szCs w:val="22"/>
        </w:rPr>
        <w:t xml:space="preserve"> </w:t>
      </w:r>
    </w:p>
    <w:p w14:paraId="4F9D93DF" w14:textId="0666FB60" w:rsidR="008E1E98" w:rsidRPr="004349E0" w:rsidRDefault="008E1E98" w:rsidP="001F0B48">
      <w:pPr>
        <w:pStyle w:val="ListParagraph"/>
        <w:numPr>
          <w:ilvl w:val="1"/>
          <w:numId w:val="168"/>
        </w:numPr>
        <w:ind w:left="1170"/>
        <w:rPr>
          <w:rFonts w:ascii="Arial" w:eastAsia="Arial" w:hAnsi="Arial" w:cs="Arial"/>
          <w:sz w:val="22"/>
          <w:szCs w:val="22"/>
        </w:rPr>
      </w:pPr>
      <w:r w:rsidRPr="004349E0">
        <w:rPr>
          <w:rFonts w:ascii="Arial" w:eastAsia="Arial" w:hAnsi="Arial" w:cs="Arial"/>
          <w:sz w:val="22"/>
          <w:szCs w:val="22"/>
        </w:rPr>
        <w:t>Conducts bank reconciliation</w:t>
      </w:r>
      <w:r w:rsidR="006A2587" w:rsidRPr="004349E0">
        <w:rPr>
          <w:rFonts w:ascii="Arial" w:eastAsia="Arial" w:hAnsi="Arial" w:cs="Arial"/>
          <w:sz w:val="22"/>
          <w:szCs w:val="22"/>
        </w:rPr>
        <w:t>.</w:t>
      </w:r>
    </w:p>
    <w:p w14:paraId="5D25C972" w14:textId="1909AD76" w:rsidR="008E1E98" w:rsidRPr="004349E0" w:rsidRDefault="002F1F80" w:rsidP="001F0B48">
      <w:pPr>
        <w:pStyle w:val="ListParagraph"/>
        <w:numPr>
          <w:ilvl w:val="1"/>
          <w:numId w:val="168"/>
        </w:numPr>
        <w:ind w:left="1170"/>
        <w:rPr>
          <w:rFonts w:ascii="Arial" w:eastAsia="Arial" w:hAnsi="Arial" w:cs="Arial"/>
          <w:sz w:val="22"/>
          <w:szCs w:val="22"/>
        </w:rPr>
      </w:pPr>
      <w:r w:rsidRPr="004349E0">
        <w:rPr>
          <w:rFonts w:ascii="Arial" w:eastAsia="Arial" w:hAnsi="Arial" w:cs="Arial"/>
          <w:sz w:val="22"/>
          <w:szCs w:val="22"/>
        </w:rPr>
        <w:t>Provides</w:t>
      </w:r>
      <w:r w:rsidR="008E1E98" w:rsidRPr="004349E0">
        <w:rPr>
          <w:rFonts w:ascii="Arial" w:eastAsia="Arial" w:hAnsi="Arial" w:cs="Arial"/>
          <w:sz w:val="22"/>
          <w:szCs w:val="22"/>
        </w:rPr>
        <w:t xml:space="preserve"> P&amp;L, bank statement and investment statement to President and Treasurer</w:t>
      </w:r>
      <w:r w:rsidR="006A2587" w:rsidRPr="004349E0">
        <w:rPr>
          <w:rFonts w:ascii="Arial" w:eastAsia="Arial" w:hAnsi="Arial" w:cs="Arial"/>
          <w:sz w:val="22"/>
          <w:szCs w:val="22"/>
        </w:rPr>
        <w:t>.</w:t>
      </w:r>
    </w:p>
    <w:p w14:paraId="798054C7" w14:textId="77777777" w:rsidR="005B62D0" w:rsidRPr="004349E0" w:rsidRDefault="005B62D0" w:rsidP="005B62D0">
      <w:pPr>
        <w:ind w:left="720" w:firstLine="432"/>
        <w:rPr>
          <w:rFonts w:ascii="Arial" w:eastAsia="Arial" w:hAnsi="Arial" w:cs="Arial"/>
          <w:b/>
          <w:bCs/>
          <w:sz w:val="22"/>
          <w:szCs w:val="22"/>
        </w:rPr>
      </w:pPr>
    </w:p>
    <w:p w14:paraId="221F14A6" w14:textId="77777777" w:rsidR="005B62D0" w:rsidRPr="004349E0" w:rsidRDefault="005B62D0" w:rsidP="005B62D0">
      <w:pPr>
        <w:ind w:left="720" w:firstLine="432"/>
        <w:rPr>
          <w:rFonts w:ascii="Arial" w:eastAsia="Arial" w:hAnsi="Arial" w:cs="Arial"/>
          <w:b/>
          <w:bCs/>
          <w:sz w:val="22"/>
          <w:szCs w:val="22"/>
        </w:rPr>
      </w:pPr>
    </w:p>
    <w:p w14:paraId="4CCE5455" w14:textId="365362FD" w:rsidR="005B62D0" w:rsidRPr="004349E0" w:rsidRDefault="005B62D0" w:rsidP="001F0B48">
      <w:pPr>
        <w:pStyle w:val="ListParagraph"/>
        <w:numPr>
          <w:ilvl w:val="3"/>
          <w:numId w:val="155"/>
        </w:numPr>
        <w:tabs>
          <w:tab w:val="left" w:pos="360"/>
        </w:tabs>
        <w:ind w:left="270"/>
        <w:rPr>
          <w:rFonts w:ascii="Arial" w:eastAsia="Arial" w:hAnsi="Arial" w:cs="Arial"/>
          <w:b/>
          <w:bCs/>
          <w:sz w:val="22"/>
          <w:szCs w:val="22"/>
        </w:rPr>
      </w:pPr>
      <w:r w:rsidRPr="004349E0">
        <w:rPr>
          <w:rFonts w:ascii="Arial" w:eastAsia="Arial" w:hAnsi="Arial" w:cs="Arial"/>
          <w:b/>
          <w:bCs/>
          <w:sz w:val="22"/>
          <w:szCs w:val="22"/>
        </w:rPr>
        <w:t xml:space="preserve">Journal </w:t>
      </w:r>
      <w:r w:rsidR="003E7C70" w:rsidRPr="004349E0">
        <w:rPr>
          <w:rFonts w:ascii="Arial" w:eastAsia="Arial" w:hAnsi="Arial" w:cs="Arial"/>
          <w:b/>
          <w:bCs/>
          <w:sz w:val="22"/>
          <w:szCs w:val="22"/>
        </w:rPr>
        <w:t>Entry</w:t>
      </w:r>
      <w:r w:rsidRPr="004349E0">
        <w:rPr>
          <w:rFonts w:ascii="Arial" w:eastAsia="Arial" w:hAnsi="Arial" w:cs="Arial"/>
          <w:b/>
          <w:bCs/>
          <w:sz w:val="22"/>
          <w:szCs w:val="22"/>
        </w:rPr>
        <w:t xml:space="preserve"> Procedures</w:t>
      </w:r>
    </w:p>
    <w:p w14:paraId="22860BF6" w14:textId="77777777" w:rsidR="005B62D0" w:rsidRPr="004349E0" w:rsidRDefault="005B62D0" w:rsidP="001F0B48">
      <w:pPr>
        <w:pStyle w:val="ListParagraph"/>
        <w:numPr>
          <w:ilvl w:val="2"/>
          <w:numId w:val="169"/>
        </w:numPr>
        <w:ind w:left="720"/>
        <w:rPr>
          <w:rFonts w:ascii="Arial" w:eastAsia="Arial" w:hAnsi="Arial" w:cs="Arial"/>
          <w:sz w:val="22"/>
          <w:szCs w:val="22"/>
        </w:rPr>
      </w:pPr>
      <w:r w:rsidRPr="004349E0">
        <w:rPr>
          <w:rFonts w:ascii="Arial" w:eastAsia="Arial" w:hAnsi="Arial" w:cs="Arial"/>
          <w:sz w:val="22"/>
          <w:szCs w:val="22"/>
        </w:rPr>
        <w:lastRenderedPageBreak/>
        <w:t xml:space="preserve">Finance Coordinator is responsible for writing and posting Journal </w:t>
      </w:r>
      <w:r w:rsidR="003E7C70" w:rsidRPr="004349E0">
        <w:rPr>
          <w:rFonts w:ascii="Arial" w:eastAsia="Arial" w:hAnsi="Arial" w:cs="Arial"/>
          <w:sz w:val="22"/>
          <w:szCs w:val="22"/>
        </w:rPr>
        <w:t>Entries</w:t>
      </w:r>
      <w:r w:rsidRPr="004349E0">
        <w:rPr>
          <w:rFonts w:ascii="Arial" w:eastAsia="Arial" w:hAnsi="Arial" w:cs="Arial"/>
          <w:sz w:val="22"/>
          <w:szCs w:val="22"/>
        </w:rPr>
        <w:t xml:space="preserve"> following detailed procedures guide. </w:t>
      </w:r>
    </w:p>
    <w:p w14:paraId="4209F768" w14:textId="77777777" w:rsidR="005B62D0" w:rsidRPr="004349E0" w:rsidRDefault="005B62D0" w:rsidP="005B62D0">
      <w:pPr>
        <w:rPr>
          <w:rFonts w:ascii="Arial" w:eastAsia="Arial" w:hAnsi="Arial" w:cs="Arial"/>
          <w:sz w:val="22"/>
          <w:szCs w:val="22"/>
        </w:rPr>
      </w:pPr>
    </w:p>
    <w:p w14:paraId="518EE80A" w14:textId="77777777" w:rsidR="008E1E98" w:rsidRPr="004349E0" w:rsidRDefault="008E1E98" w:rsidP="008E1E98">
      <w:pPr>
        <w:rPr>
          <w:rFonts w:ascii="Arial" w:eastAsia="Arial" w:hAnsi="Arial" w:cs="Arial"/>
          <w:sz w:val="22"/>
          <w:szCs w:val="22"/>
        </w:rPr>
      </w:pPr>
    </w:p>
    <w:p w14:paraId="4AAB70F0" w14:textId="24F6DAD4" w:rsidR="001163DB" w:rsidRPr="004349E0" w:rsidRDefault="001163DB"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Bank Deposit Procedures</w:t>
      </w:r>
    </w:p>
    <w:p w14:paraId="2E188C58" w14:textId="78BDA9AE" w:rsidR="001163DB" w:rsidRPr="004349E0" w:rsidRDefault="001163DB" w:rsidP="001F0B48">
      <w:pPr>
        <w:pStyle w:val="ListParagraph"/>
        <w:numPr>
          <w:ilvl w:val="0"/>
          <w:numId w:val="170"/>
        </w:numPr>
        <w:ind w:left="720"/>
        <w:rPr>
          <w:rFonts w:ascii="Arial" w:eastAsia="Arial" w:hAnsi="Arial" w:cs="Arial"/>
          <w:sz w:val="22"/>
          <w:szCs w:val="22"/>
        </w:rPr>
      </w:pPr>
      <w:r w:rsidRPr="004349E0">
        <w:rPr>
          <w:rFonts w:ascii="Arial" w:eastAsia="Arial" w:hAnsi="Arial" w:cs="Arial"/>
          <w:sz w:val="22"/>
          <w:szCs w:val="22"/>
        </w:rPr>
        <w:t>Upon receipt of any physical checks, office coordinator endorses the checks and marks them as a mobile deposit. Executive Director us</w:t>
      </w:r>
      <w:r w:rsidR="0B83951E" w:rsidRPr="004349E0">
        <w:rPr>
          <w:rFonts w:ascii="Arial" w:eastAsia="Arial" w:hAnsi="Arial" w:cs="Arial"/>
          <w:sz w:val="22"/>
          <w:szCs w:val="22"/>
        </w:rPr>
        <w:t>es</w:t>
      </w:r>
      <w:r w:rsidRPr="004349E0">
        <w:rPr>
          <w:rFonts w:ascii="Arial" w:eastAsia="Arial" w:hAnsi="Arial" w:cs="Arial"/>
          <w:sz w:val="22"/>
          <w:szCs w:val="22"/>
        </w:rPr>
        <w:t xml:space="preserve"> bank app to deposit checks into appropriate account. Checks are then given to </w:t>
      </w:r>
      <w:r w:rsidR="093E51CB" w:rsidRPr="004349E0">
        <w:rPr>
          <w:rFonts w:ascii="Arial" w:eastAsia="Arial" w:hAnsi="Arial" w:cs="Arial"/>
          <w:sz w:val="22"/>
          <w:szCs w:val="22"/>
        </w:rPr>
        <w:t>F</w:t>
      </w:r>
      <w:r w:rsidRPr="004349E0">
        <w:rPr>
          <w:rFonts w:ascii="Arial" w:eastAsia="Arial" w:hAnsi="Arial" w:cs="Arial"/>
          <w:sz w:val="22"/>
          <w:szCs w:val="22"/>
        </w:rPr>
        <w:t xml:space="preserve">inancial </w:t>
      </w:r>
      <w:r w:rsidR="29B7D7B7" w:rsidRPr="004349E0">
        <w:rPr>
          <w:rFonts w:ascii="Arial" w:eastAsia="Arial" w:hAnsi="Arial" w:cs="Arial"/>
          <w:sz w:val="22"/>
          <w:szCs w:val="22"/>
        </w:rPr>
        <w:t>C</w:t>
      </w:r>
      <w:r w:rsidRPr="004349E0">
        <w:rPr>
          <w:rFonts w:ascii="Arial" w:eastAsia="Arial" w:hAnsi="Arial" w:cs="Arial"/>
          <w:sz w:val="22"/>
          <w:szCs w:val="22"/>
        </w:rPr>
        <w:t xml:space="preserve">oordinator for use in bank reconciliation. </w:t>
      </w:r>
    </w:p>
    <w:p w14:paraId="487900D6" w14:textId="57530496" w:rsidR="2B286863" w:rsidRPr="004349E0" w:rsidRDefault="2B286863" w:rsidP="001F0B48">
      <w:pPr>
        <w:pStyle w:val="ListParagraph"/>
        <w:numPr>
          <w:ilvl w:val="0"/>
          <w:numId w:val="170"/>
        </w:numPr>
        <w:ind w:left="720"/>
        <w:rPr>
          <w:rFonts w:ascii="Arial" w:eastAsia="Arial" w:hAnsi="Arial" w:cs="Arial"/>
          <w:sz w:val="22"/>
          <w:szCs w:val="22"/>
        </w:rPr>
      </w:pPr>
      <w:r w:rsidRPr="004349E0">
        <w:rPr>
          <w:rFonts w:ascii="Arial" w:eastAsia="Arial" w:hAnsi="Arial" w:cs="Arial"/>
          <w:sz w:val="22"/>
          <w:szCs w:val="22"/>
        </w:rPr>
        <w:t>Deposits can be made directly at the physical bank if there are issues with the mobile app working properly.</w:t>
      </w:r>
    </w:p>
    <w:p w14:paraId="3822FE5E" w14:textId="77777777" w:rsidR="001163DB" w:rsidRPr="004349E0" w:rsidRDefault="001163DB" w:rsidP="001163DB">
      <w:pPr>
        <w:pStyle w:val="ListParagraph"/>
        <w:ind w:firstLine="0"/>
        <w:rPr>
          <w:rFonts w:ascii="Arial" w:eastAsia="Arial" w:hAnsi="Arial" w:cs="Arial"/>
          <w:sz w:val="22"/>
          <w:szCs w:val="22"/>
        </w:rPr>
      </w:pPr>
    </w:p>
    <w:p w14:paraId="1208792D" w14:textId="3D229D1C" w:rsidR="001163DB" w:rsidRPr="004349E0" w:rsidRDefault="001163DB"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Bank Reconciliation Procedures</w:t>
      </w:r>
    </w:p>
    <w:p w14:paraId="6A1D6C4A" w14:textId="77777777" w:rsidR="001163DB" w:rsidRPr="004349E0" w:rsidRDefault="001163DB" w:rsidP="001F0B48">
      <w:pPr>
        <w:pStyle w:val="ListParagraph"/>
        <w:numPr>
          <w:ilvl w:val="0"/>
          <w:numId w:val="171"/>
        </w:numPr>
        <w:ind w:left="720"/>
        <w:rPr>
          <w:rFonts w:ascii="Arial" w:eastAsia="Arial" w:hAnsi="Arial" w:cs="Arial"/>
          <w:sz w:val="22"/>
          <w:szCs w:val="22"/>
        </w:rPr>
      </w:pPr>
      <w:r w:rsidRPr="004349E0">
        <w:rPr>
          <w:rFonts w:ascii="Arial" w:eastAsia="Arial" w:hAnsi="Arial" w:cs="Arial"/>
          <w:sz w:val="22"/>
          <w:szCs w:val="22"/>
        </w:rPr>
        <w:t>All bank statements will be downloaded by the Finance Coordinator and reviewed by the Executive Director after month-end.</w:t>
      </w:r>
    </w:p>
    <w:p w14:paraId="05D054E3" w14:textId="7C3CE02E" w:rsidR="001163DB" w:rsidRPr="004349E0" w:rsidRDefault="001163DB" w:rsidP="001F0B48">
      <w:pPr>
        <w:pStyle w:val="ListParagraph"/>
        <w:numPr>
          <w:ilvl w:val="0"/>
          <w:numId w:val="171"/>
        </w:numPr>
        <w:ind w:left="720"/>
        <w:rPr>
          <w:rFonts w:ascii="Arial" w:eastAsia="Arial" w:hAnsi="Arial" w:cs="Arial"/>
          <w:sz w:val="22"/>
          <w:szCs w:val="22"/>
        </w:rPr>
      </w:pPr>
      <w:r w:rsidRPr="004349E0">
        <w:rPr>
          <w:rFonts w:ascii="Arial" w:eastAsia="Arial" w:hAnsi="Arial" w:cs="Arial"/>
          <w:sz w:val="22"/>
          <w:szCs w:val="22"/>
        </w:rPr>
        <w:t>Once reviewed, bank statements are submitted to the Finance Coordinator for reconciliation</w:t>
      </w:r>
      <w:r w:rsidR="30A4063C" w:rsidRPr="004349E0">
        <w:rPr>
          <w:rFonts w:ascii="Arial" w:eastAsia="Arial" w:hAnsi="Arial" w:cs="Arial"/>
          <w:sz w:val="22"/>
          <w:szCs w:val="22"/>
        </w:rPr>
        <w:t xml:space="preserve"> and QuickBooks.</w:t>
      </w:r>
    </w:p>
    <w:p w14:paraId="55BEBE85" w14:textId="77777777" w:rsidR="0091250B" w:rsidRPr="004349E0" w:rsidRDefault="0091250B" w:rsidP="0091250B">
      <w:pPr>
        <w:rPr>
          <w:rFonts w:ascii="Arial" w:eastAsia="Arial" w:hAnsi="Arial" w:cs="Arial"/>
          <w:sz w:val="22"/>
          <w:szCs w:val="22"/>
        </w:rPr>
      </w:pPr>
    </w:p>
    <w:p w14:paraId="31564A04" w14:textId="33993F74" w:rsidR="0091250B" w:rsidRPr="004349E0" w:rsidRDefault="0091250B"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Tax Compliance Procedures</w:t>
      </w:r>
    </w:p>
    <w:p w14:paraId="56623ED0" w14:textId="77777777" w:rsidR="0091250B" w:rsidRPr="004349E0" w:rsidRDefault="0091250B" w:rsidP="001F0B48">
      <w:pPr>
        <w:pStyle w:val="ListParagraph"/>
        <w:numPr>
          <w:ilvl w:val="0"/>
          <w:numId w:val="172"/>
        </w:numPr>
        <w:ind w:left="720"/>
        <w:rPr>
          <w:rFonts w:ascii="Arial" w:eastAsia="Arial" w:hAnsi="Arial" w:cs="Arial"/>
          <w:sz w:val="22"/>
          <w:szCs w:val="22"/>
        </w:rPr>
      </w:pPr>
      <w:r w:rsidRPr="004349E0">
        <w:rPr>
          <w:rFonts w:ascii="Arial" w:eastAsia="Arial" w:hAnsi="Arial" w:cs="Arial"/>
          <w:sz w:val="22"/>
          <w:szCs w:val="22"/>
        </w:rPr>
        <w:t xml:space="preserve">The Executive Director contracts with the external accounting firm to complete </w:t>
      </w:r>
      <w:proofErr w:type="gramStart"/>
      <w:r w:rsidRPr="004349E0">
        <w:rPr>
          <w:rFonts w:ascii="Arial" w:eastAsia="Arial" w:hAnsi="Arial" w:cs="Arial"/>
          <w:sz w:val="22"/>
          <w:szCs w:val="22"/>
        </w:rPr>
        <w:t>needed tax documents</w:t>
      </w:r>
      <w:proofErr w:type="gramEnd"/>
      <w:r w:rsidRPr="004349E0">
        <w:rPr>
          <w:rFonts w:ascii="Arial" w:eastAsia="Arial" w:hAnsi="Arial" w:cs="Arial"/>
          <w:sz w:val="22"/>
          <w:szCs w:val="22"/>
        </w:rPr>
        <w:t>.</w:t>
      </w:r>
    </w:p>
    <w:p w14:paraId="121096B8" w14:textId="77777777" w:rsidR="0091250B" w:rsidRPr="004349E0" w:rsidRDefault="0091250B" w:rsidP="001F0B48">
      <w:pPr>
        <w:pStyle w:val="ListParagraph"/>
        <w:numPr>
          <w:ilvl w:val="0"/>
          <w:numId w:val="172"/>
        </w:numPr>
        <w:ind w:left="720"/>
        <w:rPr>
          <w:rFonts w:ascii="Arial" w:eastAsia="Arial" w:hAnsi="Arial" w:cs="Arial"/>
          <w:sz w:val="22"/>
          <w:szCs w:val="22"/>
        </w:rPr>
      </w:pPr>
      <w:r w:rsidRPr="004349E0">
        <w:rPr>
          <w:rFonts w:ascii="Arial" w:eastAsia="Arial" w:hAnsi="Arial" w:cs="Arial"/>
          <w:sz w:val="22"/>
          <w:szCs w:val="22"/>
        </w:rPr>
        <w:t>Tax forms are filed by May 15 each year unless an extension is warranted (i.e., In audit years)</w:t>
      </w:r>
    </w:p>
    <w:p w14:paraId="2172CC90" w14:textId="77777777" w:rsidR="0091250B" w:rsidRPr="004349E0" w:rsidRDefault="0091250B" w:rsidP="001F0B48">
      <w:pPr>
        <w:pStyle w:val="ListParagraph"/>
        <w:numPr>
          <w:ilvl w:val="0"/>
          <w:numId w:val="172"/>
        </w:numPr>
        <w:ind w:left="720"/>
        <w:rPr>
          <w:rFonts w:ascii="Arial" w:eastAsia="Arial" w:hAnsi="Arial" w:cs="Arial"/>
          <w:sz w:val="22"/>
          <w:szCs w:val="22"/>
        </w:rPr>
      </w:pPr>
      <w:r w:rsidRPr="004349E0">
        <w:rPr>
          <w:rFonts w:ascii="Arial" w:eastAsia="Arial" w:hAnsi="Arial" w:cs="Arial"/>
          <w:sz w:val="22"/>
          <w:szCs w:val="22"/>
        </w:rPr>
        <w:t>Finance Coordinator serves as the staff liaison to the tax preparer.</w:t>
      </w:r>
    </w:p>
    <w:p w14:paraId="4C1E813C" w14:textId="77777777" w:rsidR="0091250B" w:rsidRPr="004349E0" w:rsidRDefault="0091250B" w:rsidP="001F0B48">
      <w:pPr>
        <w:pStyle w:val="ListParagraph"/>
        <w:numPr>
          <w:ilvl w:val="0"/>
          <w:numId w:val="172"/>
        </w:numPr>
        <w:ind w:left="720"/>
        <w:rPr>
          <w:rFonts w:ascii="Arial" w:eastAsia="Arial" w:hAnsi="Arial" w:cs="Arial"/>
          <w:sz w:val="22"/>
          <w:szCs w:val="22"/>
        </w:rPr>
      </w:pPr>
      <w:r w:rsidRPr="004349E0">
        <w:rPr>
          <w:rFonts w:ascii="Arial" w:eastAsia="Arial" w:hAnsi="Arial" w:cs="Arial"/>
          <w:sz w:val="22"/>
          <w:szCs w:val="22"/>
        </w:rPr>
        <w:t>Executive Director reviews the tax returns prior to filing and has ultimate approval authority.</w:t>
      </w:r>
    </w:p>
    <w:p w14:paraId="4950BB3B" w14:textId="77777777" w:rsidR="0091250B" w:rsidRPr="004349E0" w:rsidRDefault="0091250B" w:rsidP="001F0B48">
      <w:pPr>
        <w:pStyle w:val="ListParagraph"/>
        <w:numPr>
          <w:ilvl w:val="0"/>
          <w:numId w:val="172"/>
        </w:numPr>
        <w:ind w:left="720"/>
        <w:rPr>
          <w:rFonts w:ascii="Arial" w:eastAsia="Arial" w:hAnsi="Arial" w:cs="Arial"/>
          <w:sz w:val="22"/>
          <w:szCs w:val="22"/>
        </w:rPr>
      </w:pPr>
      <w:r w:rsidRPr="004349E0">
        <w:rPr>
          <w:rFonts w:ascii="Arial" w:eastAsia="Arial" w:hAnsi="Arial" w:cs="Arial"/>
          <w:sz w:val="22"/>
          <w:szCs w:val="22"/>
        </w:rPr>
        <w:t>990 returns are sent to the Treasurer when received.</w:t>
      </w:r>
    </w:p>
    <w:p w14:paraId="392B9782" w14:textId="77777777" w:rsidR="0091250B" w:rsidRPr="004349E0" w:rsidRDefault="0091250B" w:rsidP="001F0B48">
      <w:pPr>
        <w:pStyle w:val="ListParagraph"/>
        <w:numPr>
          <w:ilvl w:val="0"/>
          <w:numId w:val="172"/>
        </w:numPr>
        <w:ind w:left="720"/>
        <w:rPr>
          <w:rFonts w:ascii="Arial" w:eastAsia="Arial" w:hAnsi="Arial" w:cs="Arial"/>
          <w:sz w:val="22"/>
          <w:szCs w:val="22"/>
        </w:rPr>
      </w:pPr>
      <w:r w:rsidRPr="004349E0">
        <w:rPr>
          <w:rFonts w:ascii="Arial" w:eastAsia="Arial" w:hAnsi="Arial" w:cs="Arial"/>
          <w:sz w:val="22"/>
          <w:szCs w:val="22"/>
        </w:rPr>
        <w:t>990 returns are available to the Board of Directors at any time for the asking</w:t>
      </w:r>
    </w:p>
    <w:p w14:paraId="58601E3B" w14:textId="77777777" w:rsidR="0091250B" w:rsidRPr="004349E0" w:rsidRDefault="0091250B" w:rsidP="001F0B48">
      <w:pPr>
        <w:pStyle w:val="ListParagraph"/>
        <w:numPr>
          <w:ilvl w:val="0"/>
          <w:numId w:val="172"/>
        </w:numPr>
        <w:ind w:left="720"/>
        <w:rPr>
          <w:rFonts w:ascii="Arial" w:eastAsia="Arial" w:hAnsi="Arial" w:cs="Arial"/>
          <w:sz w:val="22"/>
          <w:szCs w:val="22"/>
        </w:rPr>
      </w:pPr>
      <w:r w:rsidRPr="004349E0">
        <w:rPr>
          <w:rFonts w:ascii="Arial" w:eastAsia="Arial" w:hAnsi="Arial" w:cs="Arial"/>
          <w:sz w:val="22"/>
          <w:szCs w:val="22"/>
        </w:rPr>
        <w:t>Executive Director stores all yearly returns in office archive.</w:t>
      </w:r>
    </w:p>
    <w:p w14:paraId="7A74ACA0" w14:textId="2CF25F0A" w:rsidR="0091250B" w:rsidRPr="004349E0" w:rsidRDefault="0091250B" w:rsidP="0091250B">
      <w:pPr>
        <w:ind w:left="720" w:firstLine="0"/>
        <w:rPr>
          <w:rFonts w:ascii="Arial" w:eastAsia="Arial" w:hAnsi="Arial" w:cs="Arial"/>
          <w:b/>
          <w:bCs/>
          <w:sz w:val="22"/>
          <w:szCs w:val="22"/>
        </w:rPr>
      </w:pPr>
    </w:p>
    <w:p w14:paraId="21BB63DA" w14:textId="77777777" w:rsidR="0091250B" w:rsidRPr="004349E0" w:rsidRDefault="0091250B" w:rsidP="0091250B">
      <w:pPr>
        <w:rPr>
          <w:rFonts w:ascii="Arial" w:eastAsia="Arial" w:hAnsi="Arial" w:cs="Arial"/>
          <w:b/>
          <w:bCs/>
          <w:sz w:val="22"/>
          <w:szCs w:val="22"/>
        </w:rPr>
      </w:pPr>
    </w:p>
    <w:p w14:paraId="52DE714E" w14:textId="57F5BABB" w:rsidR="0091250B" w:rsidRPr="004349E0" w:rsidRDefault="0091250B"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Invoicing and Accounts Receivable Procedures</w:t>
      </w:r>
    </w:p>
    <w:p w14:paraId="3AAD9D3F" w14:textId="77777777" w:rsidR="0091250B" w:rsidRPr="004349E0" w:rsidRDefault="0091250B" w:rsidP="001F0B48">
      <w:pPr>
        <w:pStyle w:val="ListParagraph"/>
        <w:numPr>
          <w:ilvl w:val="0"/>
          <w:numId w:val="173"/>
        </w:numPr>
        <w:ind w:left="720"/>
        <w:rPr>
          <w:rFonts w:ascii="Arial" w:eastAsia="Arial" w:hAnsi="Arial" w:cs="Arial"/>
          <w:sz w:val="22"/>
          <w:szCs w:val="22"/>
        </w:rPr>
      </w:pPr>
      <w:r w:rsidRPr="004349E0">
        <w:rPr>
          <w:rFonts w:ascii="Arial" w:eastAsia="Arial" w:hAnsi="Arial" w:cs="Arial"/>
          <w:sz w:val="22"/>
          <w:szCs w:val="22"/>
        </w:rPr>
        <w:t xml:space="preserve">The Finance Coordinator and Office Coordinator both prepare invoices and </w:t>
      </w:r>
      <w:proofErr w:type="gramStart"/>
      <w:r w:rsidRPr="004349E0">
        <w:rPr>
          <w:rFonts w:ascii="Arial" w:eastAsia="Arial" w:hAnsi="Arial" w:cs="Arial"/>
          <w:sz w:val="22"/>
          <w:szCs w:val="22"/>
        </w:rPr>
        <w:t>submit</w:t>
      </w:r>
      <w:proofErr w:type="gramEnd"/>
      <w:r w:rsidRPr="004349E0">
        <w:rPr>
          <w:rFonts w:ascii="Arial" w:eastAsia="Arial" w:hAnsi="Arial" w:cs="Arial"/>
          <w:sz w:val="22"/>
          <w:szCs w:val="22"/>
        </w:rPr>
        <w:t xml:space="preserve"> to the appropriate company.</w:t>
      </w:r>
    </w:p>
    <w:p w14:paraId="3176408C" w14:textId="77777777" w:rsidR="0091250B" w:rsidRPr="004349E0" w:rsidRDefault="0091250B" w:rsidP="001F0B48">
      <w:pPr>
        <w:pStyle w:val="ListParagraph"/>
        <w:numPr>
          <w:ilvl w:val="0"/>
          <w:numId w:val="173"/>
        </w:numPr>
        <w:ind w:left="720"/>
        <w:rPr>
          <w:rFonts w:ascii="Arial" w:eastAsia="Arial" w:hAnsi="Arial" w:cs="Arial"/>
          <w:sz w:val="22"/>
          <w:szCs w:val="22"/>
        </w:rPr>
      </w:pPr>
      <w:r w:rsidRPr="004349E0">
        <w:rPr>
          <w:rFonts w:ascii="Arial" w:eastAsia="Arial" w:hAnsi="Arial" w:cs="Arial"/>
          <w:sz w:val="22"/>
          <w:szCs w:val="22"/>
        </w:rPr>
        <w:t>The Finance Coordinator reviews an Accounts Receivable Aging report and alerts the Executive Director of invoices more than 30 days overdue.</w:t>
      </w:r>
    </w:p>
    <w:p w14:paraId="2096F95A" w14:textId="77777777" w:rsidR="0091250B" w:rsidRPr="004349E0" w:rsidRDefault="0091250B" w:rsidP="001F0B48">
      <w:pPr>
        <w:pStyle w:val="ListParagraph"/>
        <w:numPr>
          <w:ilvl w:val="0"/>
          <w:numId w:val="173"/>
        </w:numPr>
        <w:ind w:left="720"/>
        <w:rPr>
          <w:rFonts w:ascii="Arial" w:eastAsia="Arial" w:hAnsi="Arial" w:cs="Arial"/>
          <w:sz w:val="22"/>
          <w:szCs w:val="22"/>
        </w:rPr>
      </w:pPr>
      <w:r w:rsidRPr="004349E0">
        <w:rPr>
          <w:rFonts w:ascii="Arial" w:eastAsia="Arial" w:hAnsi="Arial" w:cs="Arial"/>
          <w:sz w:val="22"/>
          <w:szCs w:val="22"/>
        </w:rPr>
        <w:t xml:space="preserve">The Executive Director determines appropriate collection efforts for outstanding invoices. </w:t>
      </w:r>
    </w:p>
    <w:p w14:paraId="5AE8B7E7" w14:textId="77777777" w:rsidR="0091250B" w:rsidRPr="004349E0" w:rsidRDefault="0091250B" w:rsidP="001F0B48">
      <w:pPr>
        <w:pStyle w:val="ListParagraph"/>
        <w:numPr>
          <w:ilvl w:val="0"/>
          <w:numId w:val="173"/>
        </w:numPr>
        <w:ind w:left="720"/>
        <w:rPr>
          <w:rFonts w:ascii="Arial" w:eastAsia="Arial" w:hAnsi="Arial" w:cs="Arial"/>
          <w:sz w:val="22"/>
          <w:szCs w:val="22"/>
        </w:rPr>
      </w:pPr>
      <w:r w:rsidRPr="004349E0">
        <w:rPr>
          <w:rFonts w:ascii="Arial" w:eastAsia="Arial" w:hAnsi="Arial" w:cs="Arial"/>
          <w:sz w:val="22"/>
          <w:szCs w:val="22"/>
        </w:rPr>
        <w:t>Treasurers receive AR reports with monthly updates.</w:t>
      </w:r>
    </w:p>
    <w:p w14:paraId="2CE3FA54" w14:textId="77777777" w:rsidR="0091250B" w:rsidRPr="004349E0" w:rsidRDefault="0091250B" w:rsidP="001F0B48">
      <w:pPr>
        <w:pStyle w:val="ListParagraph"/>
        <w:numPr>
          <w:ilvl w:val="0"/>
          <w:numId w:val="173"/>
        </w:numPr>
        <w:ind w:left="720"/>
        <w:rPr>
          <w:rFonts w:ascii="Arial" w:eastAsia="Arial" w:hAnsi="Arial" w:cs="Arial"/>
          <w:sz w:val="22"/>
          <w:szCs w:val="22"/>
        </w:rPr>
      </w:pPr>
      <w:r w:rsidRPr="004349E0">
        <w:rPr>
          <w:rFonts w:ascii="Arial" w:eastAsia="Arial" w:hAnsi="Arial" w:cs="Arial"/>
          <w:sz w:val="22"/>
          <w:szCs w:val="22"/>
        </w:rPr>
        <w:t xml:space="preserve">The Finance Coordinator and Office Coordinator send monthly statements for outstanding invoices. </w:t>
      </w:r>
    </w:p>
    <w:p w14:paraId="5D0CDFE6" w14:textId="77777777" w:rsidR="005F5259" w:rsidRPr="004349E0" w:rsidRDefault="005F5259" w:rsidP="005F5259">
      <w:pPr>
        <w:rPr>
          <w:rFonts w:ascii="Arial" w:eastAsia="Arial" w:hAnsi="Arial" w:cs="Arial"/>
          <w:sz w:val="22"/>
          <w:szCs w:val="22"/>
        </w:rPr>
      </w:pPr>
    </w:p>
    <w:p w14:paraId="4FC51142" w14:textId="26C312B1" w:rsidR="005F5259" w:rsidRPr="004349E0" w:rsidRDefault="005F5259"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Deposit Procedures</w:t>
      </w:r>
    </w:p>
    <w:p w14:paraId="5633FF32" w14:textId="0B39AE43" w:rsidR="005F5259" w:rsidRPr="004349E0" w:rsidRDefault="005F5259" w:rsidP="001F0B48">
      <w:pPr>
        <w:pStyle w:val="ListParagraph"/>
        <w:numPr>
          <w:ilvl w:val="0"/>
          <w:numId w:val="174"/>
        </w:numPr>
        <w:rPr>
          <w:rFonts w:ascii="Arial" w:eastAsia="Arial" w:hAnsi="Arial" w:cs="Arial"/>
          <w:sz w:val="22"/>
          <w:szCs w:val="22"/>
        </w:rPr>
      </w:pPr>
      <w:r w:rsidRPr="004349E0">
        <w:rPr>
          <w:rFonts w:ascii="Arial" w:eastAsia="Arial" w:hAnsi="Arial" w:cs="Arial"/>
          <w:sz w:val="22"/>
          <w:szCs w:val="22"/>
        </w:rPr>
        <w:t>Incoming funds are processed by the Office Coordinator</w:t>
      </w:r>
      <w:r w:rsidR="0C06ADB2" w:rsidRPr="004349E0">
        <w:rPr>
          <w:rFonts w:ascii="Arial" w:eastAsia="Arial" w:hAnsi="Arial" w:cs="Arial"/>
          <w:sz w:val="22"/>
          <w:szCs w:val="22"/>
        </w:rPr>
        <w:t xml:space="preserve"> and Finance Coordinator</w:t>
      </w:r>
      <w:r w:rsidRPr="004349E0">
        <w:rPr>
          <w:rFonts w:ascii="Arial" w:eastAsia="Arial" w:hAnsi="Arial" w:cs="Arial"/>
          <w:sz w:val="22"/>
          <w:szCs w:val="22"/>
        </w:rPr>
        <w:t xml:space="preserve"> and </w:t>
      </w:r>
      <w:proofErr w:type="gramStart"/>
      <w:r w:rsidRPr="004349E0">
        <w:rPr>
          <w:rFonts w:ascii="Arial" w:eastAsia="Arial" w:hAnsi="Arial" w:cs="Arial"/>
          <w:sz w:val="22"/>
          <w:szCs w:val="22"/>
        </w:rPr>
        <w:t>entered into</w:t>
      </w:r>
      <w:proofErr w:type="gramEnd"/>
      <w:r w:rsidRPr="004349E0">
        <w:rPr>
          <w:rFonts w:ascii="Arial" w:eastAsia="Arial" w:hAnsi="Arial" w:cs="Arial"/>
          <w:sz w:val="22"/>
          <w:szCs w:val="22"/>
        </w:rPr>
        <w:t xml:space="preserve"> QuickBooks. </w:t>
      </w:r>
    </w:p>
    <w:p w14:paraId="23D2026C" w14:textId="2068E506" w:rsidR="005F5259" w:rsidRPr="004349E0" w:rsidRDefault="005F5259" w:rsidP="001F0B48">
      <w:pPr>
        <w:pStyle w:val="ListParagraph"/>
        <w:numPr>
          <w:ilvl w:val="1"/>
          <w:numId w:val="175"/>
        </w:numPr>
        <w:rPr>
          <w:rFonts w:ascii="Arial" w:eastAsia="Arial" w:hAnsi="Arial" w:cs="Arial"/>
          <w:sz w:val="22"/>
          <w:szCs w:val="22"/>
        </w:rPr>
      </w:pPr>
      <w:r w:rsidRPr="004349E0">
        <w:rPr>
          <w:rFonts w:ascii="Arial" w:eastAsia="Arial" w:hAnsi="Arial" w:cs="Arial"/>
          <w:sz w:val="22"/>
          <w:szCs w:val="22"/>
        </w:rPr>
        <w:t xml:space="preserve">For checks, Office Coordinator </w:t>
      </w:r>
      <w:r w:rsidR="003877D4" w:rsidRPr="004349E0">
        <w:rPr>
          <w:rFonts w:ascii="Arial" w:eastAsia="Arial" w:hAnsi="Arial" w:cs="Arial"/>
          <w:sz w:val="22"/>
          <w:szCs w:val="22"/>
        </w:rPr>
        <w:t xml:space="preserve">and </w:t>
      </w:r>
      <w:r w:rsidR="00684492" w:rsidRPr="004349E0">
        <w:rPr>
          <w:rFonts w:ascii="Arial" w:eastAsia="Arial" w:hAnsi="Arial" w:cs="Arial"/>
          <w:sz w:val="22"/>
          <w:szCs w:val="22"/>
        </w:rPr>
        <w:t xml:space="preserve">Finance Coordinator </w:t>
      </w:r>
      <w:r w:rsidRPr="004349E0">
        <w:rPr>
          <w:rFonts w:ascii="Arial" w:eastAsia="Arial" w:hAnsi="Arial" w:cs="Arial"/>
          <w:sz w:val="22"/>
          <w:szCs w:val="22"/>
        </w:rPr>
        <w:t xml:space="preserve">endorses checks and gives them to Executive Director for deposit. </w:t>
      </w:r>
    </w:p>
    <w:p w14:paraId="4AB3BA3B" w14:textId="77777777" w:rsidR="005F5259" w:rsidRPr="004349E0" w:rsidRDefault="005F5259" w:rsidP="001F0B48">
      <w:pPr>
        <w:pStyle w:val="ListParagraph"/>
        <w:numPr>
          <w:ilvl w:val="1"/>
          <w:numId w:val="175"/>
        </w:numPr>
        <w:rPr>
          <w:rFonts w:ascii="Arial" w:eastAsia="Arial" w:hAnsi="Arial" w:cs="Arial"/>
          <w:sz w:val="22"/>
          <w:szCs w:val="22"/>
        </w:rPr>
      </w:pPr>
      <w:r w:rsidRPr="004349E0">
        <w:rPr>
          <w:rFonts w:ascii="Arial" w:eastAsia="Arial" w:hAnsi="Arial" w:cs="Arial"/>
          <w:sz w:val="22"/>
          <w:szCs w:val="22"/>
        </w:rPr>
        <w:t xml:space="preserve">For incoming ACH payments, Finance Coordinator and Office Coordinator monitor the bank accounts at least weekly, to balance QuickBooks with bank deposits. </w:t>
      </w:r>
    </w:p>
    <w:p w14:paraId="6BFC50D5" w14:textId="77777777" w:rsidR="005F5259" w:rsidRPr="004349E0" w:rsidRDefault="005F5259" w:rsidP="001F0B48">
      <w:pPr>
        <w:pStyle w:val="ListParagraph"/>
        <w:numPr>
          <w:ilvl w:val="1"/>
          <w:numId w:val="175"/>
        </w:numPr>
        <w:rPr>
          <w:rFonts w:ascii="Arial" w:eastAsia="Arial" w:hAnsi="Arial" w:cs="Arial"/>
          <w:sz w:val="22"/>
          <w:szCs w:val="22"/>
        </w:rPr>
      </w:pPr>
      <w:r w:rsidRPr="004349E0">
        <w:rPr>
          <w:rFonts w:ascii="Arial" w:eastAsia="Arial" w:hAnsi="Arial" w:cs="Arial"/>
          <w:sz w:val="22"/>
          <w:szCs w:val="22"/>
        </w:rPr>
        <w:t xml:space="preserve">For incoming credit card payments, Office Coordinator or Finance Coordinator tracks payments and makes necessary transfers/deposits. </w:t>
      </w:r>
    </w:p>
    <w:p w14:paraId="49B5EEB1" w14:textId="77777777" w:rsidR="005F5259" w:rsidRPr="004349E0" w:rsidRDefault="005F5259" w:rsidP="005F5259">
      <w:pPr>
        <w:spacing w:line="276" w:lineRule="auto"/>
        <w:rPr>
          <w:rFonts w:ascii="Arial" w:hAnsi="Arial" w:cs="Arial"/>
          <w:sz w:val="22"/>
          <w:szCs w:val="22"/>
        </w:rPr>
      </w:pPr>
    </w:p>
    <w:p w14:paraId="379AFC12" w14:textId="77777777" w:rsidR="005F5259" w:rsidRPr="004349E0" w:rsidRDefault="005F5259" w:rsidP="005F5259">
      <w:pPr>
        <w:rPr>
          <w:rFonts w:ascii="Arial" w:eastAsia="Arial" w:hAnsi="Arial" w:cs="Arial"/>
          <w:sz w:val="22"/>
          <w:szCs w:val="22"/>
        </w:rPr>
      </w:pPr>
    </w:p>
    <w:p w14:paraId="4D89AF1A" w14:textId="4B8B57F3" w:rsidR="005F5259" w:rsidRPr="004349E0" w:rsidRDefault="005F5259"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Segregation of Duties Procedures</w:t>
      </w:r>
    </w:p>
    <w:p w14:paraId="360F4EC3" w14:textId="77777777" w:rsidR="005F5259" w:rsidRPr="004349E0" w:rsidRDefault="005F5259" w:rsidP="001F0B48">
      <w:pPr>
        <w:pStyle w:val="ListParagraph"/>
        <w:numPr>
          <w:ilvl w:val="0"/>
          <w:numId w:val="176"/>
        </w:numPr>
        <w:ind w:left="720"/>
        <w:rPr>
          <w:rFonts w:ascii="Arial" w:eastAsia="Arial" w:hAnsi="Arial" w:cs="Arial"/>
          <w:sz w:val="22"/>
          <w:szCs w:val="22"/>
        </w:rPr>
      </w:pPr>
      <w:r w:rsidRPr="004349E0">
        <w:rPr>
          <w:rFonts w:ascii="Arial" w:eastAsia="Arial" w:hAnsi="Arial" w:cs="Arial"/>
          <w:sz w:val="22"/>
          <w:szCs w:val="22"/>
        </w:rPr>
        <w:t>Executive Director signs all physically printed checks.</w:t>
      </w:r>
    </w:p>
    <w:p w14:paraId="044D7246" w14:textId="77777777" w:rsidR="005F5259" w:rsidRPr="004349E0" w:rsidRDefault="005F5259" w:rsidP="001F0B48">
      <w:pPr>
        <w:pStyle w:val="ListParagraph"/>
        <w:numPr>
          <w:ilvl w:val="0"/>
          <w:numId w:val="176"/>
        </w:numPr>
        <w:ind w:left="720"/>
        <w:rPr>
          <w:rFonts w:ascii="Arial" w:eastAsia="Arial" w:hAnsi="Arial" w:cs="Arial"/>
          <w:sz w:val="22"/>
          <w:szCs w:val="22"/>
        </w:rPr>
      </w:pPr>
      <w:r w:rsidRPr="004349E0">
        <w:rPr>
          <w:rFonts w:ascii="Arial" w:eastAsia="Arial" w:hAnsi="Arial" w:cs="Arial"/>
          <w:sz w:val="22"/>
          <w:szCs w:val="22"/>
        </w:rPr>
        <w:t>Executive Director approves all expenses as outlined above.</w:t>
      </w:r>
    </w:p>
    <w:p w14:paraId="2A259C55" w14:textId="77777777" w:rsidR="005F5259" w:rsidRPr="004349E0" w:rsidRDefault="005F5259" w:rsidP="001F0B48">
      <w:pPr>
        <w:pStyle w:val="ListParagraph"/>
        <w:numPr>
          <w:ilvl w:val="0"/>
          <w:numId w:val="176"/>
        </w:numPr>
        <w:ind w:left="720"/>
        <w:rPr>
          <w:rFonts w:ascii="Arial" w:eastAsia="Arial" w:hAnsi="Arial" w:cs="Arial"/>
          <w:sz w:val="22"/>
          <w:szCs w:val="22"/>
        </w:rPr>
      </w:pPr>
      <w:r w:rsidRPr="004349E0">
        <w:rPr>
          <w:rFonts w:ascii="Arial" w:eastAsia="Arial" w:hAnsi="Arial" w:cs="Arial"/>
          <w:sz w:val="22"/>
          <w:szCs w:val="22"/>
        </w:rPr>
        <w:t>Finance Coordinator oversees accounting procedures, conducts monthly bank and investment reconciliations.</w:t>
      </w:r>
    </w:p>
    <w:p w14:paraId="7FEB257E" w14:textId="77777777" w:rsidR="005F5259" w:rsidRPr="004349E0" w:rsidRDefault="005F5259" w:rsidP="001F0B48">
      <w:pPr>
        <w:pStyle w:val="ListParagraph"/>
        <w:numPr>
          <w:ilvl w:val="0"/>
          <w:numId w:val="176"/>
        </w:numPr>
        <w:ind w:left="720"/>
        <w:rPr>
          <w:rFonts w:ascii="Arial" w:eastAsia="Arial" w:hAnsi="Arial" w:cs="Arial"/>
          <w:sz w:val="22"/>
          <w:szCs w:val="22"/>
        </w:rPr>
      </w:pPr>
      <w:r w:rsidRPr="004349E0">
        <w:rPr>
          <w:rFonts w:ascii="Arial" w:eastAsia="Arial" w:hAnsi="Arial" w:cs="Arial"/>
          <w:sz w:val="22"/>
          <w:szCs w:val="22"/>
        </w:rPr>
        <w:t>Finance Coordinator provides documentation to Executive Director for audit/review.</w:t>
      </w:r>
    </w:p>
    <w:p w14:paraId="7B0A50F3" w14:textId="0D61B85D" w:rsidR="005F5259" w:rsidRPr="004349E0" w:rsidRDefault="005F5259" w:rsidP="001F0B48">
      <w:pPr>
        <w:pStyle w:val="ListParagraph"/>
        <w:numPr>
          <w:ilvl w:val="0"/>
          <w:numId w:val="176"/>
        </w:numPr>
        <w:ind w:left="720"/>
        <w:rPr>
          <w:rFonts w:ascii="Arial" w:eastAsia="Arial" w:hAnsi="Arial" w:cs="Arial"/>
          <w:sz w:val="22"/>
          <w:szCs w:val="22"/>
        </w:rPr>
      </w:pPr>
      <w:r w:rsidRPr="004349E0">
        <w:rPr>
          <w:rFonts w:ascii="Arial" w:eastAsia="Arial" w:hAnsi="Arial" w:cs="Arial"/>
          <w:sz w:val="22"/>
          <w:szCs w:val="22"/>
        </w:rPr>
        <w:t xml:space="preserve">Office Coordinator </w:t>
      </w:r>
      <w:r w:rsidR="00584B67" w:rsidRPr="004349E0">
        <w:rPr>
          <w:rFonts w:ascii="Arial" w:eastAsia="Arial" w:hAnsi="Arial" w:cs="Arial"/>
          <w:sz w:val="22"/>
          <w:szCs w:val="22"/>
        </w:rPr>
        <w:t xml:space="preserve">and Finance Coordinator </w:t>
      </w:r>
      <w:r w:rsidR="00847E25" w:rsidRPr="004349E0">
        <w:rPr>
          <w:rFonts w:ascii="Arial" w:eastAsia="Arial" w:hAnsi="Arial" w:cs="Arial"/>
          <w:sz w:val="22"/>
          <w:szCs w:val="22"/>
        </w:rPr>
        <w:t xml:space="preserve">review incoming revenues and </w:t>
      </w:r>
      <w:r w:rsidR="000942CE" w:rsidRPr="004349E0">
        <w:rPr>
          <w:rFonts w:ascii="Arial" w:eastAsia="Arial" w:hAnsi="Arial" w:cs="Arial"/>
          <w:sz w:val="22"/>
          <w:szCs w:val="22"/>
        </w:rPr>
        <w:t>expenses</w:t>
      </w:r>
      <w:r w:rsidR="00DE35BE" w:rsidRPr="004349E0">
        <w:rPr>
          <w:rFonts w:ascii="Arial" w:eastAsia="Arial" w:hAnsi="Arial" w:cs="Arial"/>
          <w:sz w:val="22"/>
          <w:szCs w:val="22"/>
        </w:rPr>
        <w:t xml:space="preserve"> </w:t>
      </w:r>
      <w:r w:rsidR="00EE186D" w:rsidRPr="004349E0">
        <w:rPr>
          <w:rFonts w:ascii="Arial" w:eastAsia="Arial" w:hAnsi="Arial" w:cs="Arial"/>
          <w:sz w:val="22"/>
          <w:szCs w:val="22"/>
        </w:rPr>
        <w:t xml:space="preserve">to </w:t>
      </w:r>
      <w:proofErr w:type="gramStart"/>
      <w:r w:rsidR="009A58E5" w:rsidRPr="004349E0">
        <w:rPr>
          <w:rFonts w:ascii="Arial" w:eastAsia="Arial" w:hAnsi="Arial" w:cs="Arial"/>
          <w:sz w:val="22"/>
          <w:szCs w:val="22"/>
        </w:rPr>
        <w:t>insure</w:t>
      </w:r>
      <w:proofErr w:type="gramEnd"/>
      <w:r w:rsidR="009A58E5" w:rsidRPr="004349E0">
        <w:rPr>
          <w:rFonts w:ascii="Arial" w:eastAsia="Arial" w:hAnsi="Arial" w:cs="Arial"/>
          <w:sz w:val="22"/>
          <w:szCs w:val="22"/>
        </w:rPr>
        <w:t xml:space="preserve"> </w:t>
      </w:r>
      <w:r w:rsidR="00AF36AB" w:rsidRPr="004349E0">
        <w:rPr>
          <w:rFonts w:ascii="Arial" w:eastAsia="Arial" w:hAnsi="Arial" w:cs="Arial"/>
          <w:sz w:val="22"/>
          <w:szCs w:val="22"/>
        </w:rPr>
        <w:t xml:space="preserve">reconciliation with </w:t>
      </w:r>
      <w:proofErr w:type="spellStart"/>
      <w:r w:rsidR="00982F1E" w:rsidRPr="004349E0">
        <w:rPr>
          <w:rFonts w:ascii="Arial" w:eastAsia="Arial" w:hAnsi="Arial" w:cs="Arial"/>
          <w:sz w:val="22"/>
          <w:szCs w:val="22"/>
        </w:rPr>
        <w:t>Quickbooks</w:t>
      </w:r>
      <w:proofErr w:type="spellEnd"/>
      <w:r w:rsidR="007D38D0" w:rsidRPr="004349E0">
        <w:rPr>
          <w:rFonts w:ascii="Arial" w:eastAsia="Arial" w:hAnsi="Arial" w:cs="Arial"/>
          <w:sz w:val="22"/>
          <w:szCs w:val="22"/>
        </w:rPr>
        <w:t xml:space="preserve"> </w:t>
      </w:r>
    </w:p>
    <w:p w14:paraId="55D075FC" w14:textId="78EA732A" w:rsidR="005F5259" w:rsidRPr="004349E0" w:rsidRDefault="003637C4" w:rsidP="001F0B48">
      <w:pPr>
        <w:pStyle w:val="ListParagraph"/>
        <w:numPr>
          <w:ilvl w:val="0"/>
          <w:numId w:val="176"/>
        </w:numPr>
        <w:ind w:left="720"/>
        <w:rPr>
          <w:rFonts w:ascii="Arial" w:eastAsia="Arial" w:hAnsi="Arial" w:cs="Arial"/>
          <w:sz w:val="22"/>
          <w:szCs w:val="22"/>
        </w:rPr>
      </w:pPr>
      <w:r w:rsidRPr="004349E0">
        <w:rPr>
          <w:rFonts w:ascii="Arial" w:eastAsia="Arial" w:hAnsi="Arial" w:cs="Arial"/>
          <w:sz w:val="22"/>
          <w:szCs w:val="22"/>
        </w:rPr>
        <w:t>Finance</w:t>
      </w:r>
      <w:r w:rsidR="005443AE" w:rsidRPr="004349E0">
        <w:rPr>
          <w:rFonts w:ascii="Arial" w:eastAsia="Arial" w:hAnsi="Arial" w:cs="Arial"/>
          <w:sz w:val="22"/>
          <w:szCs w:val="22"/>
        </w:rPr>
        <w:t xml:space="preserve"> Coordinator </w:t>
      </w:r>
      <w:r w:rsidR="005F5259" w:rsidRPr="004349E0">
        <w:rPr>
          <w:rFonts w:ascii="Arial" w:eastAsia="Arial" w:hAnsi="Arial" w:cs="Arial"/>
          <w:sz w:val="22"/>
          <w:szCs w:val="22"/>
        </w:rPr>
        <w:t>records and reconciles credit card statements.</w:t>
      </w:r>
    </w:p>
    <w:p w14:paraId="394B1A31" w14:textId="555118FA" w:rsidR="005F5259" w:rsidRPr="004349E0" w:rsidRDefault="005F5259" w:rsidP="001F0B48">
      <w:pPr>
        <w:pStyle w:val="ListParagraph"/>
        <w:numPr>
          <w:ilvl w:val="0"/>
          <w:numId w:val="176"/>
        </w:numPr>
        <w:ind w:left="720"/>
        <w:rPr>
          <w:rFonts w:ascii="Arial" w:eastAsia="Arial" w:hAnsi="Arial" w:cs="Arial"/>
          <w:sz w:val="22"/>
          <w:szCs w:val="22"/>
        </w:rPr>
      </w:pPr>
      <w:r w:rsidRPr="004349E0">
        <w:rPr>
          <w:rFonts w:ascii="Arial" w:eastAsia="Arial" w:hAnsi="Arial" w:cs="Arial"/>
          <w:sz w:val="22"/>
          <w:szCs w:val="22"/>
        </w:rPr>
        <w:t>Treasurers and Presidents receive and review monthly P&amp;Ls, investment account and bank statements.</w:t>
      </w:r>
    </w:p>
    <w:p w14:paraId="13B517A1" w14:textId="77777777" w:rsidR="00546DD1" w:rsidRPr="004349E0" w:rsidRDefault="00546DD1" w:rsidP="00546DD1">
      <w:pPr>
        <w:rPr>
          <w:rFonts w:ascii="Arial" w:eastAsia="Arial" w:hAnsi="Arial" w:cs="Arial"/>
          <w:sz w:val="22"/>
          <w:szCs w:val="22"/>
        </w:rPr>
      </w:pPr>
    </w:p>
    <w:p w14:paraId="476D9D5A" w14:textId="4831BECF" w:rsidR="00546DD1" w:rsidRPr="004349E0" w:rsidRDefault="00546DD1" w:rsidP="001F0B48">
      <w:pPr>
        <w:pStyle w:val="ListParagraph"/>
        <w:numPr>
          <w:ilvl w:val="3"/>
          <w:numId w:val="155"/>
        </w:numPr>
        <w:ind w:left="270"/>
        <w:rPr>
          <w:rFonts w:ascii="Arial" w:eastAsia="Arial" w:hAnsi="Arial" w:cs="Arial"/>
          <w:b/>
          <w:bCs/>
          <w:sz w:val="22"/>
          <w:szCs w:val="22"/>
        </w:rPr>
      </w:pPr>
      <w:r w:rsidRPr="004349E0">
        <w:rPr>
          <w:rFonts w:ascii="Arial" w:eastAsia="Arial" w:hAnsi="Arial" w:cs="Arial"/>
          <w:b/>
          <w:bCs/>
          <w:sz w:val="22"/>
          <w:szCs w:val="22"/>
        </w:rPr>
        <w:t>Payroll Procedures</w:t>
      </w:r>
    </w:p>
    <w:p w14:paraId="533A6DEB" w14:textId="77777777" w:rsidR="00546DD1" w:rsidRPr="004349E0" w:rsidRDefault="00546DD1" w:rsidP="001F0B48">
      <w:pPr>
        <w:pStyle w:val="ListParagraph"/>
        <w:numPr>
          <w:ilvl w:val="0"/>
          <w:numId w:val="177"/>
        </w:numPr>
        <w:ind w:left="720"/>
        <w:rPr>
          <w:rFonts w:ascii="Arial" w:eastAsia="Arial" w:hAnsi="Arial" w:cs="Arial"/>
          <w:sz w:val="22"/>
          <w:szCs w:val="22"/>
        </w:rPr>
      </w:pPr>
      <w:r w:rsidRPr="004349E0">
        <w:rPr>
          <w:rFonts w:ascii="Arial" w:eastAsia="Arial" w:hAnsi="Arial" w:cs="Arial"/>
          <w:sz w:val="22"/>
          <w:szCs w:val="22"/>
        </w:rPr>
        <w:t>All employees, exempt and non-exempt, record time worked via Payroll Vendor’s time tracker.</w:t>
      </w:r>
    </w:p>
    <w:p w14:paraId="0397C39D" w14:textId="77777777" w:rsidR="00546DD1" w:rsidRPr="004349E0" w:rsidRDefault="00546DD1" w:rsidP="001F0B48">
      <w:pPr>
        <w:pStyle w:val="ListParagraph"/>
        <w:numPr>
          <w:ilvl w:val="0"/>
          <w:numId w:val="177"/>
        </w:numPr>
        <w:ind w:left="720"/>
        <w:rPr>
          <w:rFonts w:ascii="Arial" w:eastAsia="Arial" w:hAnsi="Arial" w:cs="Arial"/>
          <w:sz w:val="22"/>
          <w:szCs w:val="22"/>
        </w:rPr>
      </w:pPr>
      <w:r w:rsidRPr="004349E0">
        <w:rPr>
          <w:rFonts w:ascii="Arial" w:eastAsia="Arial" w:hAnsi="Arial" w:cs="Arial"/>
          <w:sz w:val="22"/>
          <w:szCs w:val="22"/>
        </w:rPr>
        <w:t xml:space="preserve">Holiday and vacation time is recorded by the Executive Director before payroll is approved and run. </w:t>
      </w:r>
    </w:p>
    <w:p w14:paraId="70381F72" w14:textId="11ECDD54" w:rsidR="00546DD1" w:rsidRPr="004349E0" w:rsidRDefault="00546DD1" w:rsidP="001F0B48">
      <w:pPr>
        <w:pStyle w:val="ListParagraph"/>
        <w:numPr>
          <w:ilvl w:val="0"/>
          <w:numId w:val="177"/>
        </w:numPr>
        <w:ind w:left="720"/>
        <w:rPr>
          <w:rFonts w:ascii="Arial" w:eastAsia="Arial" w:hAnsi="Arial" w:cs="Arial"/>
          <w:sz w:val="22"/>
          <w:szCs w:val="22"/>
        </w:rPr>
      </w:pPr>
      <w:r w:rsidRPr="004349E0">
        <w:rPr>
          <w:rFonts w:ascii="Arial" w:eastAsia="Arial" w:hAnsi="Arial" w:cs="Arial"/>
          <w:sz w:val="22"/>
          <w:szCs w:val="22"/>
        </w:rPr>
        <w:t xml:space="preserve">Executive Director downloads each payroll </w:t>
      </w:r>
      <w:proofErr w:type="gramStart"/>
      <w:r w:rsidRPr="004349E0">
        <w:rPr>
          <w:rFonts w:ascii="Arial" w:eastAsia="Arial" w:hAnsi="Arial" w:cs="Arial"/>
          <w:sz w:val="22"/>
          <w:szCs w:val="22"/>
        </w:rPr>
        <w:t xml:space="preserve">report </w:t>
      </w:r>
      <w:r w:rsidR="00D21FA5" w:rsidRPr="004349E0">
        <w:rPr>
          <w:rFonts w:ascii="Arial" w:eastAsia="Arial" w:hAnsi="Arial" w:cs="Arial"/>
          <w:sz w:val="22"/>
          <w:szCs w:val="22"/>
        </w:rPr>
        <w:t xml:space="preserve"> </w:t>
      </w:r>
      <w:r w:rsidR="0087795F" w:rsidRPr="004349E0">
        <w:rPr>
          <w:rFonts w:ascii="Arial" w:eastAsia="Arial" w:hAnsi="Arial" w:cs="Arial"/>
          <w:sz w:val="22"/>
          <w:szCs w:val="22"/>
        </w:rPr>
        <w:t>Payroll</w:t>
      </w:r>
      <w:proofErr w:type="gramEnd"/>
      <w:r w:rsidR="0087795F" w:rsidRPr="004349E0">
        <w:rPr>
          <w:rFonts w:ascii="Arial" w:eastAsia="Arial" w:hAnsi="Arial" w:cs="Arial"/>
          <w:sz w:val="22"/>
          <w:szCs w:val="22"/>
        </w:rPr>
        <w:t xml:space="preserve"> is automatically posted to QB based on a feed from PNC bank</w:t>
      </w:r>
    </w:p>
    <w:p w14:paraId="341B4835" w14:textId="0D2F1FD9" w:rsidR="00546DD1" w:rsidRPr="004349E0" w:rsidRDefault="00546DD1" w:rsidP="001F0B48">
      <w:pPr>
        <w:pStyle w:val="ListParagraph"/>
        <w:numPr>
          <w:ilvl w:val="0"/>
          <w:numId w:val="177"/>
        </w:numPr>
        <w:ind w:left="720"/>
        <w:rPr>
          <w:rFonts w:ascii="Arial" w:eastAsia="Arial" w:hAnsi="Arial" w:cs="Arial"/>
          <w:sz w:val="22"/>
          <w:szCs w:val="22"/>
        </w:rPr>
      </w:pPr>
      <w:r w:rsidRPr="004349E0">
        <w:rPr>
          <w:rFonts w:ascii="Arial" w:eastAsia="Arial" w:hAnsi="Arial" w:cs="Arial"/>
          <w:sz w:val="22"/>
          <w:szCs w:val="22"/>
        </w:rPr>
        <w:t>a</w:t>
      </w:r>
      <w:r w:rsidR="009D7205" w:rsidRPr="004349E0">
        <w:rPr>
          <w:rFonts w:ascii="Arial" w:eastAsia="Arial" w:hAnsi="Arial" w:cs="Arial"/>
          <w:sz w:val="22"/>
          <w:szCs w:val="22"/>
        </w:rPr>
        <w:t xml:space="preserve"> </w:t>
      </w:r>
      <w:proofErr w:type="gramStart"/>
      <w:r w:rsidR="00D60807" w:rsidRPr="004349E0">
        <w:rPr>
          <w:rFonts w:ascii="Arial" w:eastAsia="Arial" w:hAnsi="Arial" w:cs="Arial"/>
          <w:sz w:val="22"/>
          <w:szCs w:val="22"/>
        </w:rPr>
        <w:t>-  NOT</w:t>
      </w:r>
      <w:proofErr w:type="gramEnd"/>
      <w:r w:rsidR="00D60807" w:rsidRPr="004349E0">
        <w:rPr>
          <w:rFonts w:ascii="Arial" w:eastAsia="Arial" w:hAnsi="Arial" w:cs="Arial"/>
          <w:sz w:val="22"/>
          <w:szCs w:val="22"/>
        </w:rPr>
        <w:t xml:space="preserve"> applicable</w:t>
      </w:r>
    </w:p>
    <w:p w14:paraId="15ADF365" w14:textId="77777777" w:rsidR="00546DD1" w:rsidRPr="004349E0" w:rsidRDefault="00546DD1" w:rsidP="001F0B48">
      <w:pPr>
        <w:pStyle w:val="ListParagraph"/>
        <w:numPr>
          <w:ilvl w:val="0"/>
          <w:numId w:val="177"/>
        </w:numPr>
        <w:ind w:left="720"/>
        <w:rPr>
          <w:rFonts w:ascii="Arial" w:eastAsia="Arial" w:hAnsi="Arial" w:cs="Arial"/>
          <w:sz w:val="22"/>
          <w:szCs w:val="22"/>
        </w:rPr>
      </w:pPr>
      <w:r w:rsidRPr="004349E0">
        <w:rPr>
          <w:rFonts w:ascii="Arial" w:eastAsia="Arial" w:hAnsi="Arial" w:cs="Arial"/>
          <w:sz w:val="22"/>
          <w:szCs w:val="22"/>
        </w:rPr>
        <w:t xml:space="preserve">Payroll Vendor prepares </w:t>
      </w:r>
      <w:proofErr w:type="gramStart"/>
      <w:r w:rsidRPr="004349E0">
        <w:rPr>
          <w:rFonts w:ascii="Arial" w:eastAsia="Arial" w:hAnsi="Arial" w:cs="Arial"/>
          <w:sz w:val="22"/>
          <w:szCs w:val="22"/>
        </w:rPr>
        <w:t>employee</w:t>
      </w:r>
      <w:proofErr w:type="gramEnd"/>
      <w:r w:rsidRPr="004349E0">
        <w:rPr>
          <w:rFonts w:ascii="Arial" w:eastAsia="Arial" w:hAnsi="Arial" w:cs="Arial"/>
          <w:sz w:val="22"/>
          <w:szCs w:val="22"/>
        </w:rPr>
        <w:t xml:space="preserve"> W2s by January 31 each year. </w:t>
      </w:r>
    </w:p>
    <w:p w14:paraId="4D5F30DF" w14:textId="77777777" w:rsidR="00546DD1" w:rsidRPr="004349E0" w:rsidRDefault="00546DD1" w:rsidP="001F0B48">
      <w:pPr>
        <w:pStyle w:val="ListParagraph"/>
        <w:numPr>
          <w:ilvl w:val="0"/>
          <w:numId w:val="177"/>
        </w:numPr>
        <w:ind w:left="720"/>
        <w:rPr>
          <w:rFonts w:ascii="Arial" w:eastAsia="Arial" w:hAnsi="Arial" w:cs="Arial"/>
          <w:sz w:val="22"/>
          <w:szCs w:val="22"/>
        </w:rPr>
      </w:pPr>
      <w:r w:rsidRPr="004349E0">
        <w:rPr>
          <w:rFonts w:ascii="Arial" w:eastAsia="Arial" w:hAnsi="Arial" w:cs="Arial"/>
          <w:sz w:val="22"/>
          <w:szCs w:val="22"/>
        </w:rPr>
        <w:t xml:space="preserve">Payroll Vendor files quarterly payroll tax reports (941 and DE6) by the filing deadlines. </w:t>
      </w:r>
    </w:p>
    <w:p w14:paraId="57E2CA47" w14:textId="77777777" w:rsidR="00546DD1" w:rsidRPr="004349E0" w:rsidRDefault="00546DD1" w:rsidP="001F0B48">
      <w:pPr>
        <w:pStyle w:val="ListParagraph"/>
        <w:numPr>
          <w:ilvl w:val="0"/>
          <w:numId w:val="177"/>
        </w:numPr>
        <w:ind w:left="720"/>
        <w:rPr>
          <w:rFonts w:ascii="Arial" w:eastAsia="Arial" w:hAnsi="Arial" w:cs="Arial"/>
          <w:sz w:val="22"/>
          <w:szCs w:val="22"/>
        </w:rPr>
      </w:pPr>
      <w:r w:rsidRPr="004349E0">
        <w:rPr>
          <w:rFonts w:ascii="Arial" w:eastAsia="Arial" w:hAnsi="Arial" w:cs="Arial"/>
          <w:sz w:val="22"/>
          <w:szCs w:val="22"/>
        </w:rPr>
        <w:t xml:space="preserve">Treasurers have access to Payroll Vendor to serve as backup payroll </w:t>
      </w:r>
      <w:proofErr w:type="gramStart"/>
      <w:r w:rsidRPr="004349E0">
        <w:rPr>
          <w:rFonts w:ascii="Arial" w:eastAsia="Arial" w:hAnsi="Arial" w:cs="Arial"/>
          <w:sz w:val="22"/>
          <w:szCs w:val="22"/>
        </w:rPr>
        <w:t>administrator</w:t>
      </w:r>
      <w:proofErr w:type="gramEnd"/>
      <w:r w:rsidRPr="004349E0">
        <w:rPr>
          <w:rFonts w:ascii="Arial" w:eastAsia="Arial" w:hAnsi="Arial" w:cs="Arial"/>
          <w:sz w:val="22"/>
          <w:szCs w:val="22"/>
        </w:rPr>
        <w:t xml:space="preserve">. </w:t>
      </w:r>
    </w:p>
    <w:p w14:paraId="3276FBE2" w14:textId="77777777" w:rsidR="00546DD1" w:rsidRPr="004349E0" w:rsidRDefault="00546DD1" w:rsidP="001F0B48">
      <w:pPr>
        <w:pStyle w:val="ListParagraph"/>
        <w:numPr>
          <w:ilvl w:val="0"/>
          <w:numId w:val="177"/>
        </w:numPr>
        <w:ind w:left="720"/>
        <w:rPr>
          <w:rFonts w:ascii="Arial" w:eastAsia="Arial" w:hAnsi="Arial" w:cs="Arial"/>
          <w:sz w:val="22"/>
          <w:szCs w:val="22"/>
        </w:rPr>
      </w:pPr>
      <w:r w:rsidRPr="004349E0">
        <w:rPr>
          <w:rFonts w:ascii="Arial" w:eastAsia="Arial" w:hAnsi="Arial" w:cs="Arial"/>
          <w:sz w:val="22"/>
          <w:szCs w:val="22"/>
        </w:rPr>
        <w:t>Executive Director adds/removes employees from the payroll system.</w:t>
      </w:r>
    </w:p>
    <w:p w14:paraId="19A9CAC5" w14:textId="77777777" w:rsidR="00546DD1" w:rsidRPr="004349E0" w:rsidRDefault="00546DD1" w:rsidP="001F0B48">
      <w:pPr>
        <w:pStyle w:val="ListParagraph"/>
        <w:numPr>
          <w:ilvl w:val="0"/>
          <w:numId w:val="177"/>
        </w:numPr>
        <w:ind w:left="720"/>
        <w:rPr>
          <w:rFonts w:ascii="Arial" w:eastAsia="Arial" w:hAnsi="Arial" w:cs="Arial"/>
          <w:sz w:val="22"/>
          <w:szCs w:val="22"/>
        </w:rPr>
      </w:pPr>
      <w:r w:rsidRPr="004349E0">
        <w:rPr>
          <w:rFonts w:ascii="Arial" w:eastAsia="Arial" w:hAnsi="Arial" w:cs="Arial"/>
          <w:sz w:val="22"/>
          <w:szCs w:val="22"/>
        </w:rPr>
        <w:t>Employees have access to the Payroll Vendor Employee portal and can request payroll changes there (i.e., changes to withholdings, etc.).</w:t>
      </w:r>
    </w:p>
    <w:p w14:paraId="21D4ADDA" w14:textId="77777777" w:rsidR="00546DD1" w:rsidRPr="004349E0" w:rsidRDefault="00546DD1" w:rsidP="001F0B48">
      <w:pPr>
        <w:pStyle w:val="ListParagraph"/>
        <w:numPr>
          <w:ilvl w:val="0"/>
          <w:numId w:val="177"/>
        </w:numPr>
        <w:ind w:left="720"/>
        <w:rPr>
          <w:rFonts w:ascii="Arial" w:eastAsia="Arial" w:hAnsi="Arial" w:cs="Arial"/>
          <w:sz w:val="22"/>
          <w:szCs w:val="22"/>
        </w:rPr>
      </w:pPr>
      <w:r w:rsidRPr="004349E0">
        <w:rPr>
          <w:rFonts w:ascii="Arial" w:eastAsia="Arial" w:hAnsi="Arial" w:cs="Arial"/>
          <w:sz w:val="22"/>
          <w:szCs w:val="22"/>
        </w:rPr>
        <w:t xml:space="preserve">The Executive </w:t>
      </w:r>
      <w:proofErr w:type="gramStart"/>
      <w:r w:rsidRPr="004349E0">
        <w:rPr>
          <w:rFonts w:ascii="Arial" w:eastAsia="Arial" w:hAnsi="Arial" w:cs="Arial"/>
          <w:sz w:val="22"/>
          <w:szCs w:val="22"/>
        </w:rPr>
        <w:t>Director communicates</w:t>
      </w:r>
      <w:proofErr w:type="gramEnd"/>
      <w:r w:rsidRPr="004349E0">
        <w:rPr>
          <w:rFonts w:ascii="Arial" w:eastAsia="Arial" w:hAnsi="Arial" w:cs="Arial"/>
          <w:sz w:val="22"/>
          <w:szCs w:val="22"/>
        </w:rPr>
        <w:t xml:space="preserve"> any wage changes to the staff in February and changes the pay rate in Payroll Vendor’s Administrative portal to take effect March 1.</w:t>
      </w:r>
    </w:p>
    <w:p w14:paraId="60EF0EAF" w14:textId="77777777" w:rsidR="00546DD1" w:rsidRPr="004349E0" w:rsidRDefault="00546DD1" w:rsidP="00546DD1">
      <w:pPr>
        <w:rPr>
          <w:rFonts w:ascii="Arial" w:eastAsia="Arial" w:hAnsi="Arial" w:cs="Arial"/>
          <w:sz w:val="22"/>
          <w:szCs w:val="22"/>
        </w:rPr>
      </w:pPr>
    </w:p>
    <w:p w14:paraId="1E89C710" w14:textId="1F6F3A8B" w:rsidR="00546DD1" w:rsidRPr="004349E0" w:rsidRDefault="00546DD1" w:rsidP="001F0B48">
      <w:pPr>
        <w:pStyle w:val="ListParagraph"/>
        <w:numPr>
          <w:ilvl w:val="3"/>
          <w:numId w:val="155"/>
        </w:numPr>
        <w:ind w:left="180"/>
        <w:rPr>
          <w:rFonts w:ascii="Arial" w:eastAsia="Arial" w:hAnsi="Arial" w:cs="Arial"/>
          <w:b/>
          <w:bCs/>
          <w:sz w:val="22"/>
          <w:szCs w:val="22"/>
        </w:rPr>
      </w:pPr>
      <w:r w:rsidRPr="004349E0">
        <w:rPr>
          <w:rFonts w:ascii="Arial" w:eastAsia="Arial" w:hAnsi="Arial" w:cs="Arial"/>
          <w:b/>
          <w:bCs/>
          <w:sz w:val="22"/>
          <w:szCs w:val="22"/>
        </w:rPr>
        <w:t>Purchases &amp; Procurement Procedures</w:t>
      </w:r>
    </w:p>
    <w:p w14:paraId="26A66F9B" w14:textId="77777777" w:rsidR="00546DD1" w:rsidRPr="004349E0" w:rsidRDefault="00546DD1" w:rsidP="001F0B48">
      <w:pPr>
        <w:pStyle w:val="ListParagraph"/>
        <w:numPr>
          <w:ilvl w:val="0"/>
          <w:numId w:val="178"/>
        </w:numPr>
        <w:ind w:left="720"/>
        <w:rPr>
          <w:rFonts w:ascii="Arial" w:eastAsia="Arial" w:hAnsi="Arial" w:cs="Arial"/>
          <w:sz w:val="22"/>
          <w:szCs w:val="22"/>
        </w:rPr>
      </w:pPr>
      <w:r w:rsidRPr="004349E0">
        <w:rPr>
          <w:rFonts w:ascii="Arial" w:eastAsia="Arial" w:hAnsi="Arial" w:cs="Arial"/>
          <w:sz w:val="22"/>
          <w:szCs w:val="22"/>
        </w:rPr>
        <w:t xml:space="preserve">Bids will be reviewed by the Executive Director and approved in advance by </w:t>
      </w:r>
      <w:proofErr w:type="gramStart"/>
      <w:r w:rsidRPr="004349E0">
        <w:rPr>
          <w:rFonts w:ascii="Arial" w:eastAsia="Arial" w:hAnsi="Arial" w:cs="Arial"/>
          <w:sz w:val="22"/>
          <w:szCs w:val="22"/>
        </w:rPr>
        <w:t>the</w:t>
      </w:r>
      <w:proofErr w:type="gramEnd"/>
      <w:r w:rsidRPr="004349E0">
        <w:rPr>
          <w:rFonts w:ascii="Arial" w:eastAsia="Arial" w:hAnsi="Arial" w:cs="Arial"/>
          <w:sz w:val="22"/>
          <w:szCs w:val="22"/>
        </w:rPr>
        <w:t xml:space="preserve"> before any orders are placed or contracts are signed.</w:t>
      </w:r>
    </w:p>
    <w:p w14:paraId="5A144906" w14:textId="77777777" w:rsidR="00546DD1" w:rsidRPr="004349E0" w:rsidRDefault="00546DD1" w:rsidP="001F0B48">
      <w:pPr>
        <w:pStyle w:val="ListParagraph"/>
        <w:numPr>
          <w:ilvl w:val="0"/>
          <w:numId w:val="178"/>
        </w:numPr>
        <w:ind w:left="720"/>
        <w:rPr>
          <w:rFonts w:ascii="Arial" w:eastAsia="Arial" w:hAnsi="Arial" w:cs="Arial"/>
          <w:sz w:val="22"/>
          <w:szCs w:val="22"/>
        </w:rPr>
      </w:pPr>
      <w:r w:rsidRPr="004349E0">
        <w:rPr>
          <w:rFonts w:ascii="Arial" w:eastAsia="Arial" w:hAnsi="Arial" w:cs="Arial"/>
          <w:sz w:val="22"/>
          <w:szCs w:val="22"/>
        </w:rPr>
        <w:t xml:space="preserve">In the event of a reimbursement for an incurred expense, the Executive Director codes the check to assign it to the appropriate account. That amount is noted in QuickBooks as a credit to that expense account. </w:t>
      </w:r>
    </w:p>
    <w:p w14:paraId="0C29114F" w14:textId="77777777" w:rsidR="00546DD1" w:rsidRPr="004349E0" w:rsidRDefault="00546DD1" w:rsidP="00546DD1">
      <w:pPr>
        <w:rPr>
          <w:rFonts w:ascii="Arial" w:eastAsia="Arial" w:hAnsi="Arial" w:cs="Arial"/>
          <w:sz w:val="22"/>
          <w:szCs w:val="22"/>
        </w:rPr>
      </w:pPr>
    </w:p>
    <w:p w14:paraId="707FFD6D" w14:textId="7AD9D81C" w:rsidR="00546DD1" w:rsidRPr="004349E0" w:rsidRDefault="00546DD1" w:rsidP="001F0B48">
      <w:pPr>
        <w:pStyle w:val="ListParagraph"/>
        <w:numPr>
          <w:ilvl w:val="3"/>
          <w:numId w:val="155"/>
        </w:numPr>
        <w:ind w:left="180"/>
        <w:rPr>
          <w:rFonts w:ascii="Arial" w:eastAsia="Arial" w:hAnsi="Arial" w:cs="Arial"/>
          <w:b/>
          <w:bCs/>
          <w:sz w:val="22"/>
          <w:szCs w:val="22"/>
        </w:rPr>
      </w:pPr>
      <w:r w:rsidRPr="004349E0">
        <w:rPr>
          <w:rFonts w:ascii="Arial" w:eastAsia="Arial" w:hAnsi="Arial" w:cs="Arial"/>
          <w:b/>
          <w:bCs/>
          <w:sz w:val="22"/>
          <w:szCs w:val="22"/>
        </w:rPr>
        <w:t>Invoice Approval, Processing and Payment Procedures</w:t>
      </w:r>
    </w:p>
    <w:p w14:paraId="792A29E4" w14:textId="77777777" w:rsidR="00546DD1" w:rsidRPr="004349E0" w:rsidRDefault="00546DD1" w:rsidP="001F0B48">
      <w:pPr>
        <w:pStyle w:val="ListParagraph"/>
        <w:numPr>
          <w:ilvl w:val="0"/>
          <w:numId w:val="179"/>
        </w:numPr>
        <w:ind w:left="720"/>
        <w:rPr>
          <w:rFonts w:ascii="Arial" w:eastAsia="Arial" w:hAnsi="Arial" w:cs="Arial"/>
          <w:sz w:val="22"/>
          <w:szCs w:val="22"/>
        </w:rPr>
      </w:pPr>
      <w:r w:rsidRPr="004349E0">
        <w:rPr>
          <w:rFonts w:ascii="Arial" w:eastAsia="Arial" w:hAnsi="Arial" w:cs="Arial"/>
          <w:sz w:val="22"/>
          <w:szCs w:val="22"/>
        </w:rPr>
        <w:t>All invoices are reviewed and approved by the requester.</w:t>
      </w:r>
    </w:p>
    <w:p w14:paraId="6196143A" w14:textId="63E58905" w:rsidR="00546DD1" w:rsidRPr="004349E0" w:rsidRDefault="00546DD1" w:rsidP="001F0B48">
      <w:pPr>
        <w:pStyle w:val="ListParagraph"/>
        <w:numPr>
          <w:ilvl w:val="0"/>
          <w:numId w:val="179"/>
        </w:numPr>
        <w:ind w:left="720"/>
        <w:rPr>
          <w:rFonts w:ascii="Arial" w:eastAsia="Arial" w:hAnsi="Arial" w:cs="Arial"/>
          <w:sz w:val="22"/>
          <w:szCs w:val="22"/>
        </w:rPr>
      </w:pPr>
      <w:r w:rsidRPr="004349E0">
        <w:rPr>
          <w:rFonts w:ascii="Arial" w:eastAsia="Arial" w:hAnsi="Arial" w:cs="Arial"/>
          <w:sz w:val="22"/>
          <w:szCs w:val="22"/>
        </w:rPr>
        <w:t xml:space="preserve">Approved invoices, bills and statements are saved as digital copies by the </w:t>
      </w:r>
      <w:r w:rsidR="00353FF6" w:rsidRPr="004349E0">
        <w:rPr>
          <w:rFonts w:ascii="Arial" w:eastAsia="Arial" w:hAnsi="Arial" w:cs="Arial"/>
          <w:sz w:val="22"/>
          <w:szCs w:val="22"/>
        </w:rPr>
        <w:t xml:space="preserve">Finance </w:t>
      </w:r>
      <w:r w:rsidRPr="004349E0">
        <w:rPr>
          <w:rFonts w:ascii="Arial" w:eastAsia="Arial" w:hAnsi="Arial" w:cs="Arial"/>
          <w:sz w:val="22"/>
          <w:szCs w:val="22"/>
        </w:rPr>
        <w:t xml:space="preserve">Coordinator. </w:t>
      </w:r>
    </w:p>
    <w:p w14:paraId="5592CD69" w14:textId="77C65FB4" w:rsidR="00546DD1" w:rsidRPr="004349E0" w:rsidRDefault="00FB43C2" w:rsidP="001F0B48">
      <w:pPr>
        <w:pStyle w:val="ListParagraph"/>
        <w:numPr>
          <w:ilvl w:val="0"/>
          <w:numId w:val="179"/>
        </w:numPr>
        <w:ind w:left="720"/>
        <w:rPr>
          <w:rFonts w:ascii="Arial" w:eastAsia="Arial" w:hAnsi="Arial" w:cs="Arial"/>
          <w:sz w:val="22"/>
          <w:szCs w:val="22"/>
        </w:rPr>
      </w:pPr>
      <w:r w:rsidRPr="004349E0">
        <w:rPr>
          <w:rFonts w:ascii="Arial" w:eastAsia="Arial" w:hAnsi="Arial" w:cs="Arial"/>
          <w:sz w:val="22"/>
          <w:szCs w:val="22"/>
        </w:rPr>
        <w:t xml:space="preserve">Finance </w:t>
      </w:r>
      <w:r w:rsidR="00546DD1" w:rsidRPr="004349E0">
        <w:rPr>
          <w:rFonts w:ascii="Arial" w:eastAsia="Arial" w:hAnsi="Arial" w:cs="Arial"/>
          <w:sz w:val="22"/>
          <w:szCs w:val="22"/>
        </w:rPr>
        <w:t>Coordinator enters all statements/bills/invoices into QuickBooks for payment.</w:t>
      </w:r>
    </w:p>
    <w:p w14:paraId="7BDF14E6" w14:textId="77777777" w:rsidR="00546DD1" w:rsidRPr="004349E0" w:rsidRDefault="00546DD1" w:rsidP="001F0B48">
      <w:pPr>
        <w:pStyle w:val="ListParagraph"/>
        <w:numPr>
          <w:ilvl w:val="0"/>
          <w:numId w:val="179"/>
        </w:numPr>
        <w:ind w:left="720"/>
        <w:rPr>
          <w:rFonts w:ascii="Arial" w:eastAsia="Arial" w:hAnsi="Arial" w:cs="Arial"/>
          <w:sz w:val="22"/>
          <w:szCs w:val="22"/>
        </w:rPr>
      </w:pPr>
      <w:r w:rsidRPr="004349E0">
        <w:rPr>
          <w:rFonts w:ascii="Arial" w:eastAsia="Arial" w:hAnsi="Arial" w:cs="Arial"/>
          <w:sz w:val="22"/>
          <w:szCs w:val="22"/>
        </w:rPr>
        <w:t xml:space="preserve">Recurring monthly bills can be paid using bank’s bill payment service. </w:t>
      </w:r>
    </w:p>
    <w:p w14:paraId="3831C101" w14:textId="77777777" w:rsidR="00546DD1" w:rsidRPr="004349E0" w:rsidRDefault="00546DD1" w:rsidP="001F0B48">
      <w:pPr>
        <w:pStyle w:val="ListParagraph"/>
        <w:numPr>
          <w:ilvl w:val="0"/>
          <w:numId w:val="179"/>
        </w:numPr>
        <w:ind w:left="720"/>
        <w:rPr>
          <w:rFonts w:ascii="Arial" w:eastAsia="Arial" w:hAnsi="Arial" w:cs="Arial"/>
          <w:sz w:val="22"/>
          <w:szCs w:val="22"/>
        </w:rPr>
      </w:pPr>
      <w:r w:rsidRPr="004349E0">
        <w:rPr>
          <w:rFonts w:ascii="Arial" w:eastAsia="Arial" w:hAnsi="Arial" w:cs="Arial"/>
          <w:sz w:val="22"/>
          <w:szCs w:val="22"/>
        </w:rPr>
        <w:t xml:space="preserve">Executive Director signs physical checks and Office Coordinator </w:t>
      </w:r>
      <w:proofErr w:type="gramStart"/>
      <w:r w:rsidRPr="004349E0">
        <w:rPr>
          <w:rFonts w:ascii="Arial" w:eastAsia="Arial" w:hAnsi="Arial" w:cs="Arial"/>
          <w:sz w:val="22"/>
          <w:szCs w:val="22"/>
        </w:rPr>
        <w:t>mails</w:t>
      </w:r>
      <w:proofErr w:type="gramEnd"/>
      <w:r w:rsidRPr="004349E0">
        <w:rPr>
          <w:rFonts w:ascii="Arial" w:eastAsia="Arial" w:hAnsi="Arial" w:cs="Arial"/>
          <w:sz w:val="22"/>
          <w:szCs w:val="22"/>
        </w:rPr>
        <w:t xml:space="preserve"> the checks.</w:t>
      </w:r>
    </w:p>
    <w:p w14:paraId="67C60A2B" w14:textId="77777777" w:rsidR="00546DD1" w:rsidRPr="004349E0" w:rsidRDefault="00546DD1" w:rsidP="001F0B48">
      <w:pPr>
        <w:pStyle w:val="ListParagraph"/>
        <w:numPr>
          <w:ilvl w:val="0"/>
          <w:numId w:val="179"/>
        </w:numPr>
        <w:ind w:left="720"/>
        <w:rPr>
          <w:rFonts w:ascii="Arial" w:eastAsia="Arial" w:hAnsi="Arial" w:cs="Arial"/>
          <w:sz w:val="22"/>
          <w:szCs w:val="22"/>
        </w:rPr>
      </w:pPr>
      <w:r w:rsidRPr="004349E0">
        <w:rPr>
          <w:rFonts w:ascii="Arial" w:eastAsia="Arial" w:hAnsi="Arial" w:cs="Arial"/>
          <w:sz w:val="22"/>
          <w:szCs w:val="22"/>
        </w:rPr>
        <w:t>The Executive Director will be notified immediately of any unexpected or unauthorized expenses and will be disputed with the financial institution as needed by the Executive Director or Finance Coordinator.</w:t>
      </w:r>
    </w:p>
    <w:p w14:paraId="3381066A" w14:textId="77777777" w:rsidR="00546DD1" w:rsidRPr="004349E0" w:rsidRDefault="00546DD1" w:rsidP="001F0B48">
      <w:pPr>
        <w:pStyle w:val="ListParagraph"/>
        <w:numPr>
          <w:ilvl w:val="0"/>
          <w:numId w:val="179"/>
        </w:numPr>
        <w:ind w:left="720"/>
        <w:rPr>
          <w:rFonts w:ascii="Arial" w:eastAsia="Arial" w:hAnsi="Arial" w:cs="Arial"/>
          <w:sz w:val="22"/>
          <w:szCs w:val="22"/>
        </w:rPr>
      </w:pPr>
      <w:r w:rsidRPr="004349E0">
        <w:rPr>
          <w:rFonts w:ascii="Arial" w:eastAsia="Arial" w:hAnsi="Arial" w:cs="Arial"/>
          <w:sz w:val="22"/>
          <w:szCs w:val="22"/>
        </w:rPr>
        <w:t>Credit cards:</w:t>
      </w:r>
    </w:p>
    <w:p w14:paraId="77DFCE78" w14:textId="105262E5" w:rsidR="00546DD1" w:rsidRPr="004349E0" w:rsidRDefault="00546DD1" w:rsidP="001F0B48">
      <w:pPr>
        <w:pStyle w:val="ListParagraph"/>
        <w:numPr>
          <w:ilvl w:val="2"/>
          <w:numId w:val="179"/>
        </w:numPr>
        <w:rPr>
          <w:rFonts w:ascii="Arial" w:eastAsia="Arial" w:hAnsi="Arial" w:cs="Arial"/>
          <w:sz w:val="22"/>
          <w:szCs w:val="22"/>
        </w:rPr>
      </w:pPr>
      <w:r w:rsidRPr="004349E0">
        <w:rPr>
          <w:rFonts w:ascii="Arial" w:eastAsia="Arial" w:hAnsi="Arial" w:cs="Arial"/>
          <w:sz w:val="22"/>
          <w:szCs w:val="22"/>
        </w:rPr>
        <w:t xml:space="preserve">Statements are reviewed and coded by the </w:t>
      </w:r>
      <w:r w:rsidR="004C439B" w:rsidRPr="004349E0">
        <w:rPr>
          <w:rFonts w:ascii="Arial" w:eastAsia="Arial" w:hAnsi="Arial" w:cs="Arial"/>
          <w:sz w:val="22"/>
          <w:szCs w:val="22"/>
        </w:rPr>
        <w:t xml:space="preserve">Finance </w:t>
      </w:r>
      <w:r w:rsidRPr="004349E0">
        <w:rPr>
          <w:rFonts w:ascii="Arial" w:eastAsia="Arial" w:hAnsi="Arial" w:cs="Arial"/>
          <w:sz w:val="22"/>
          <w:szCs w:val="22"/>
        </w:rPr>
        <w:t>Coordinator</w:t>
      </w:r>
      <w:r w:rsidR="00600AD4" w:rsidRPr="004349E0">
        <w:rPr>
          <w:rFonts w:ascii="Arial" w:eastAsia="Arial" w:hAnsi="Arial" w:cs="Arial"/>
          <w:sz w:val="22"/>
          <w:szCs w:val="22"/>
        </w:rPr>
        <w:t xml:space="preserve"> for </w:t>
      </w:r>
      <w:r w:rsidR="0006463B" w:rsidRPr="004349E0">
        <w:rPr>
          <w:rFonts w:ascii="Arial" w:eastAsia="Arial" w:hAnsi="Arial" w:cs="Arial"/>
          <w:sz w:val="22"/>
          <w:szCs w:val="22"/>
        </w:rPr>
        <w:t xml:space="preserve">account number </w:t>
      </w:r>
      <w:proofErr w:type="gramStart"/>
      <w:r w:rsidR="00600AD4" w:rsidRPr="004349E0">
        <w:rPr>
          <w:rFonts w:ascii="Arial" w:eastAsia="Arial" w:hAnsi="Arial" w:cs="Arial"/>
          <w:sz w:val="22"/>
          <w:szCs w:val="22"/>
        </w:rPr>
        <w:t xml:space="preserve">assignment </w:t>
      </w:r>
      <w:r w:rsidRPr="004349E0">
        <w:rPr>
          <w:rFonts w:ascii="Arial" w:eastAsia="Arial" w:hAnsi="Arial" w:cs="Arial"/>
          <w:sz w:val="22"/>
          <w:szCs w:val="22"/>
        </w:rPr>
        <w:t>.</w:t>
      </w:r>
      <w:proofErr w:type="gramEnd"/>
    </w:p>
    <w:p w14:paraId="6000DA1D" w14:textId="43A8B140" w:rsidR="00546DD1" w:rsidRPr="004349E0" w:rsidRDefault="00AB555E" w:rsidP="001F0B48">
      <w:pPr>
        <w:pStyle w:val="ListParagraph"/>
        <w:numPr>
          <w:ilvl w:val="2"/>
          <w:numId w:val="179"/>
        </w:numPr>
        <w:rPr>
          <w:rFonts w:ascii="Arial" w:eastAsia="Arial" w:hAnsi="Arial" w:cs="Arial"/>
          <w:color w:val="222222"/>
          <w:sz w:val="22"/>
          <w:szCs w:val="22"/>
        </w:rPr>
      </w:pPr>
      <w:r w:rsidRPr="004349E0">
        <w:rPr>
          <w:rFonts w:ascii="Arial" w:eastAsia="Arial" w:hAnsi="Arial" w:cs="Arial"/>
          <w:color w:val="222222"/>
          <w:sz w:val="22"/>
          <w:szCs w:val="22"/>
        </w:rPr>
        <w:lastRenderedPageBreak/>
        <w:t xml:space="preserve">Finance </w:t>
      </w:r>
      <w:r w:rsidR="00546DD1" w:rsidRPr="004349E0">
        <w:rPr>
          <w:rFonts w:ascii="Arial" w:eastAsia="Arial" w:hAnsi="Arial" w:cs="Arial"/>
          <w:color w:val="222222"/>
          <w:sz w:val="22"/>
          <w:szCs w:val="22"/>
        </w:rPr>
        <w:t>Coordinator uses submitted receipts to reconcile credit card charges.</w:t>
      </w:r>
    </w:p>
    <w:p w14:paraId="1BBC6294" w14:textId="77777777" w:rsidR="00546DD1" w:rsidRPr="004349E0" w:rsidRDefault="00546DD1" w:rsidP="001F0B48">
      <w:pPr>
        <w:pStyle w:val="ListParagraph"/>
        <w:numPr>
          <w:ilvl w:val="2"/>
          <w:numId w:val="179"/>
        </w:numPr>
        <w:rPr>
          <w:rFonts w:ascii="Arial" w:eastAsia="Arial" w:hAnsi="Arial" w:cs="Arial"/>
          <w:sz w:val="22"/>
          <w:szCs w:val="22"/>
        </w:rPr>
      </w:pPr>
      <w:r w:rsidRPr="004349E0">
        <w:rPr>
          <w:rFonts w:ascii="Arial" w:eastAsia="Arial" w:hAnsi="Arial" w:cs="Arial"/>
          <w:sz w:val="22"/>
          <w:szCs w:val="22"/>
        </w:rPr>
        <w:t>Executive Director reviews and approves the statement charges.</w:t>
      </w:r>
    </w:p>
    <w:p w14:paraId="45BF766C" w14:textId="77777777" w:rsidR="0091250B" w:rsidRPr="004349E0" w:rsidRDefault="0091250B" w:rsidP="0091250B">
      <w:pPr>
        <w:rPr>
          <w:rFonts w:ascii="Arial" w:hAnsi="Arial" w:cs="Arial"/>
          <w:sz w:val="22"/>
          <w:szCs w:val="22"/>
        </w:rPr>
      </w:pPr>
    </w:p>
    <w:p w14:paraId="0F25C0C5" w14:textId="77777777" w:rsidR="000262BC" w:rsidRPr="004349E0" w:rsidRDefault="000262BC" w:rsidP="0091250B">
      <w:pPr>
        <w:rPr>
          <w:rFonts w:ascii="Arial" w:hAnsi="Arial" w:cs="Arial"/>
          <w:sz w:val="22"/>
          <w:szCs w:val="22"/>
        </w:rPr>
      </w:pPr>
    </w:p>
    <w:p w14:paraId="78F577DD" w14:textId="7C86589D" w:rsidR="000262BC" w:rsidRPr="004349E0" w:rsidRDefault="000262BC" w:rsidP="001F0B48">
      <w:pPr>
        <w:pStyle w:val="ListParagraph"/>
        <w:numPr>
          <w:ilvl w:val="3"/>
          <w:numId w:val="155"/>
        </w:numPr>
        <w:spacing w:after="200" w:line="276" w:lineRule="auto"/>
        <w:ind w:left="180"/>
        <w:rPr>
          <w:rFonts w:ascii="Arial" w:eastAsia="Arial" w:hAnsi="Arial" w:cs="Arial"/>
          <w:b/>
          <w:bCs/>
          <w:sz w:val="22"/>
          <w:szCs w:val="22"/>
        </w:rPr>
      </w:pPr>
      <w:r w:rsidRPr="004349E0">
        <w:rPr>
          <w:rFonts w:ascii="Arial" w:eastAsia="Arial" w:hAnsi="Arial" w:cs="Arial"/>
          <w:b/>
          <w:bCs/>
          <w:sz w:val="22"/>
          <w:szCs w:val="22"/>
        </w:rPr>
        <w:t>Salary Review Procedures</w:t>
      </w:r>
    </w:p>
    <w:p w14:paraId="7C0449E6" w14:textId="77777777" w:rsidR="000262BC" w:rsidRPr="004349E0" w:rsidRDefault="000262BC" w:rsidP="001F0B48">
      <w:pPr>
        <w:pStyle w:val="ListParagraph"/>
        <w:numPr>
          <w:ilvl w:val="0"/>
          <w:numId w:val="180"/>
        </w:numPr>
        <w:ind w:left="720"/>
        <w:rPr>
          <w:rFonts w:ascii="Arial" w:eastAsia="Arial" w:hAnsi="Arial" w:cs="Arial"/>
          <w:sz w:val="22"/>
          <w:szCs w:val="22"/>
        </w:rPr>
      </w:pPr>
      <w:r w:rsidRPr="004349E0">
        <w:rPr>
          <w:rFonts w:ascii="Arial" w:eastAsia="Arial" w:hAnsi="Arial" w:cs="Arial"/>
          <w:sz w:val="22"/>
          <w:szCs w:val="22"/>
        </w:rPr>
        <w:t>Executive Director, during annual budgeting process, makes preliminary salary adjustment recommendations to the boards.</w:t>
      </w:r>
    </w:p>
    <w:p w14:paraId="4B93FD0E" w14:textId="77777777" w:rsidR="000262BC" w:rsidRPr="004349E0" w:rsidRDefault="000262BC" w:rsidP="001F0B48">
      <w:pPr>
        <w:pStyle w:val="ListParagraph"/>
        <w:numPr>
          <w:ilvl w:val="0"/>
          <w:numId w:val="180"/>
        </w:numPr>
        <w:ind w:left="720"/>
        <w:rPr>
          <w:rFonts w:ascii="Arial" w:eastAsia="Arial" w:hAnsi="Arial" w:cs="Arial"/>
          <w:sz w:val="22"/>
          <w:szCs w:val="22"/>
        </w:rPr>
      </w:pPr>
      <w:r w:rsidRPr="004349E0">
        <w:rPr>
          <w:rFonts w:ascii="Arial" w:eastAsia="Arial" w:hAnsi="Arial" w:cs="Arial"/>
          <w:sz w:val="22"/>
          <w:szCs w:val="22"/>
        </w:rPr>
        <w:t xml:space="preserve">Board approved budgets are presented to the Liaison Committee for further salary discussions by February 10. </w:t>
      </w:r>
    </w:p>
    <w:p w14:paraId="075FEFB6" w14:textId="77777777" w:rsidR="000262BC" w:rsidRPr="004349E0" w:rsidRDefault="000262BC" w:rsidP="001F0B48">
      <w:pPr>
        <w:pStyle w:val="ListParagraph"/>
        <w:numPr>
          <w:ilvl w:val="0"/>
          <w:numId w:val="180"/>
        </w:numPr>
        <w:ind w:left="720"/>
        <w:rPr>
          <w:rFonts w:ascii="Arial" w:eastAsia="Arial" w:hAnsi="Arial" w:cs="Arial"/>
          <w:sz w:val="22"/>
          <w:szCs w:val="22"/>
        </w:rPr>
      </w:pPr>
      <w:r w:rsidRPr="004349E0">
        <w:rPr>
          <w:rFonts w:ascii="Arial" w:eastAsia="Arial" w:hAnsi="Arial" w:cs="Arial"/>
          <w:sz w:val="22"/>
          <w:szCs w:val="22"/>
        </w:rPr>
        <w:t xml:space="preserve">Liaison Committee determines and approves specific salary adjustments for the coming year by February 15. </w:t>
      </w:r>
    </w:p>
    <w:p w14:paraId="067BC2A2" w14:textId="76F78AE4" w:rsidR="000262BC" w:rsidRPr="004349E0" w:rsidRDefault="000262BC" w:rsidP="001F0B48">
      <w:pPr>
        <w:pStyle w:val="ListParagraph"/>
        <w:numPr>
          <w:ilvl w:val="0"/>
          <w:numId w:val="180"/>
        </w:numPr>
        <w:ind w:left="720"/>
        <w:rPr>
          <w:rFonts w:ascii="Arial" w:eastAsia="Arial" w:hAnsi="Arial" w:cs="Arial"/>
          <w:sz w:val="22"/>
          <w:szCs w:val="22"/>
        </w:rPr>
      </w:pPr>
      <w:r w:rsidRPr="004349E0">
        <w:rPr>
          <w:rFonts w:ascii="Arial" w:eastAsia="Arial" w:hAnsi="Arial" w:cs="Arial"/>
          <w:sz w:val="22"/>
          <w:szCs w:val="22"/>
        </w:rPr>
        <w:t xml:space="preserve">President informs Executive Director of all salary adjustments for the coming year by March 1. </w:t>
      </w:r>
    </w:p>
    <w:p w14:paraId="54E66617" w14:textId="77777777" w:rsidR="000262BC" w:rsidRPr="004349E0" w:rsidRDefault="000262BC" w:rsidP="001F0B48">
      <w:pPr>
        <w:pStyle w:val="ListParagraph"/>
        <w:numPr>
          <w:ilvl w:val="0"/>
          <w:numId w:val="180"/>
        </w:numPr>
        <w:ind w:left="720"/>
        <w:rPr>
          <w:rFonts w:ascii="Arial" w:eastAsia="Arial" w:hAnsi="Arial" w:cs="Arial"/>
          <w:sz w:val="22"/>
          <w:szCs w:val="22"/>
        </w:rPr>
      </w:pPr>
      <w:r w:rsidRPr="004349E0">
        <w:rPr>
          <w:rFonts w:ascii="Arial" w:eastAsia="Arial" w:hAnsi="Arial" w:cs="Arial"/>
          <w:sz w:val="22"/>
          <w:szCs w:val="22"/>
        </w:rPr>
        <w:t xml:space="preserve">Executive Director informs staff of final decision on salary adjustments for the coming year and makes changes in Payroll Vendor by March 1. </w:t>
      </w:r>
    </w:p>
    <w:p w14:paraId="1312207A" w14:textId="77777777" w:rsidR="00E50869" w:rsidRPr="004349E0" w:rsidRDefault="00E50869" w:rsidP="00E50869">
      <w:pPr>
        <w:rPr>
          <w:rFonts w:ascii="Arial" w:eastAsia="Arial" w:hAnsi="Arial" w:cs="Arial"/>
          <w:sz w:val="22"/>
          <w:szCs w:val="22"/>
        </w:rPr>
      </w:pPr>
    </w:p>
    <w:p w14:paraId="158FA776" w14:textId="68B50565" w:rsidR="00E50869" w:rsidRPr="004349E0" w:rsidRDefault="00E50869" w:rsidP="001F0B48">
      <w:pPr>
        <w:pStyle w:val="ListParagraph"/>
        <w:numPr>
          <w:ilvl w:val="3"/>
          <w:numId w:val="155"/>
        </w:numPr>
        <w:ind w:left="180"/>
        <w:rPr>
          <w:rFonts w:ascii="Arial" w:eastAsia="Arial" w:hAnsi="Arial" w:cs="Arial"/>
          <w:b/>
          <w:bCs/>
          <w:sz w:val="22"/>
          <w:szCs w:val="22"/>
        </w:rPr>
      </w:pPr>
      <w:r w:rsidRPr="004349E0">
        <w:rPr>
          <w:rFonts w:ascii="Arial" w:eastAsia="Arial" w:hAnsi="Arial" w:cs="Arial"/>
          <w:b/>
          <w:bCs/>
          <w:sz w:val="22"/>
          <w:szCs w:val="22"/>
        </w:rPr>
        <w:t>Procedures</w:t>
      </w:r>
    </w:p>
    <w:p w14:paraId="43182146" w14:textId="77777777" w:rsidR="00E50869" w:rsidRPr="004349E0" w:rsidRDefault="00E50869" w:rsidP="001F0B48">
      <w:pPr>
        <w:pStyle w:val="ListParagraph"/>
        <w:numPr>
          <w:ilvl w:val="0"/>
          <w:numId w:val="181"/>
        </w:numPr>
        <w:ind w:left="810"/>
        <w:rPr>
          <w:rFonts w:ascii="Arial" w:eastAsia="Arial" w:hAnsi="Arial" w:cs="Arial"/>
          <w:sz w:val="22"/>
          <w:szCs w:val="22"/>
        </w:rPr>
      </w:pPr>
      <w:r w:rsidRPr="004349E0">
        <w:rPr>
          <w:rFonts w:ascii="Arial" w:eastAsia="Arial" w:hAnsi="Arial" w:cs="Arial"/>
          <w:sz w:val="22"/>
          <w:szCs w:val="22"/>
        </w:rPr>
        <w:t xml:space="preserve">Executive Director conducts employee performance </w:t>
      </w:r>
      <w:proofErr w:type="gramStart"/>
      <w:r w:rsidRPr="004349E0">
        <w:rPr>
          <w:rFonts w:ascii="Arial" w:eastAsia="Arial" w:hAnsi="Arial" w:cs="Arial"/>
          <w:sz w:val="22"/>
          <w:szCs w:val="22"/>
        </w:rPr>
        <w:t>review</w:t>
      </w:r>
      <w:proofErr w:type="gramEnd"/>
      <w:r w:rsidRPr="004349E0">
        <w:rPr>
          <w:rFonts w:ascii="Arial" w:eastAsia="Arial" w:hAnsi="Arial" w:cs="Arial"/>
          <w:sz w:val="22"/>
          <w:szCs w:val="22"/>
        </w:rPr>
        <w:t xml:space="preserve"> and goal achievements of previous year in January of each year, prior to winter board meetings. </w:t>
      </w:r>
    </w:p>
    <w:p w14:paraId="0FC1583E" w14:textId="77777777" w:rsidR="00E50869" w:rsidRPr="004349E0" w:rsidRDefault="00E50869" w:rsidP="001F0B48">
      <w:pPr>
        <w:pStyle w:val="ListParagraph"/>
        <w:numPr>
          <w:ilvl w:val="0"/>
          <w:numId w:val="181"/>
        </w:numPr>
        <w:ind w:left="810"/>
        <w:rPr>
          <w:rFonts w:ascii="Arial" w:eastAsia="Arial" w:hAnsi="Arial" w:cs="Arial"/>
          <w:sz w:val="22"/>
          <w:szCs w:val="22"/>
        </w:rPr>
      </w:pPr>
      <w:r w:rsidRPr="004349E0">
        <w:rPr>
          <w:rFonts w:ascii="Arial" w:eastAsia="Arial" w:hAnsi="Arial" w:cs="Arial"/>
          <w:sz w:val="22"/>
          <w:szCs w:val="22"/>
        </w:rPr>
        <w:t xml:space="preserve">Executive Director sets the coming year’s goals and bonuses for full-time employees by March 1. </w:t>
      </w:r>
    </w:p>
    <w:p w14:paraId="66912AED" w14:textId="7ECF9F77" w:rsidR="008E1E98" w:rsidRPr="004349E0" w:rsidRDefault="00E50869" w:rsidP="001F0B48">
      <w:pPr>
        <w:pStyle w:val="ListParagraph"/>
        <w:numPr>
          <w:ilvl w:val="0"/>
          <w:numId w:val="181"/>
        </w:numPr>
        <w:ind w:left="810"/>
        <w:rPr>
          <w:rFonts w:ascii="Arial" w:eastAsia="Arial" w:hAnsi="Arial" w:cs="Arial"/>
          <w:sz w:val="22"/>
          <w:szCs w:val="22"/>
        </w:rPr>
      </w:pPr>
      <w:r w:rsidRPr="004349E0">
        <w:rPr>
          <w:rFonts w:ascii="Arial" w:eastAsia="Arial" w:hAnsi="Arial" w:cs="Arial"/>
          <w:sz w:val="22"/>
          <w:szCs w:val="22"/>
        </w:rPr>
        <w:t xml:space="preserve">Executive Director Bonus Plan is set in place by both boards, led by Board Presidents, is set by March 1. </w:t>
      </w:r>
    </w:p>
    <w:p w14:paraId="797470E7" w14:textId="6A10A0A3" w:rsidR="007D49A6" w:rsidRPr="004349E0" w:rsidRDefault="007D49A6" w:rsidP="007D49A6">
      <w:pPr>
        <w:jc w:val="both"/>
        <w:rPr>
          <w:rFonts w:ascii="Arial" w:eastAsia="Arial" w:hAnsi="Arial" w:cs="Arial"/>
          <w:sz w:val="22"/>
          <w:szCs w:val="22"/>
        </w:rPr>
      </w:pPr>
    </w:p>
    <w:sectPr w:rsidR="007D49A6" w:rsidRPr="004349E0">
      <w:footerReference w:type="default" r:id="rId31"/>
      <w:pgSz w:w="12240" w:h="15840"/>
      <w:pgMar w:top="1080" w:right="108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72E8F" w14:textId="77777777" w:rsidR="00B9302B" w:rsidRDefault="00B9302B">
      <w:r>
        <w:separator/>
      </w:r>
    </w:p>
  </w:endnote>
  <w:endnote w:type="continuationSeparator" w:id="0">
    <w:p w14:paraId="4AE9A0C2" w14:textId="77777777" w:rsidR="00B9302B" w:rsidRDefault="00B9302B">
      <w:r>
        <w:continuationSeparator/>
      </w:r>
    </w:p>
  </w:endnote>
  <w:endnote w:type="continuationNotice" w:id="1">
    <w:p w14:paraId="5EDED19D" w14:textId="77777777" w:rsidR="00B9302B" w:rsidRDefault="00B93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10BA" w14:textId="1834A957" w:rsidR="00145B21" w:rsidRDefault="00E41716">
    <w:pPr>
      <w:pBdr>
        <w:top w:val="nil"/>
        <w:left w:val="nil"/>
        <w:bottom w:val="nil"/>
        <w:right w:val="nil"/>
        <w:between w:val="nil"/>
      </w:pBdr>
      <w:tabs>
        <w:tab w:val="center" w:pos="4320"/>
        <w:tab w:val="right" w:pos="8640"/>
      </w:tabs>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41596E">
      <w:rPr>
        <w:rFonts w:ascii="Arial" w:eastAsia="Arial" w:hAnsi="Arial" w:cs="Arial"/>
        <w:color w:val="000000"/>
        <w:sz w:val="22"/>
        <w:szCs w:val="22"/>
      </w:rPr>
      <w:t>1</w:t>
    </w:r>
    <w:r>
      <w:rPr>
        <w:rFonts w:ascii="Arial" w:eastAsia="Arial" w:hAnsi="Arial" w:cs="Arial"/>
        <w:color w:val="000000"/>
        <w:sz w:val="22"/>
        <w:szCs w:val="22"/>
      </w:rPr>
      <w:fldChar w:fldCharType="end"/>
    </w:r>
  </w:p>
  <w:p w14:paraId="63E010BB" w14:textId="77777777" w:rsidR="00145B21" w:rsidRDefault="00145B21">
    <w:pPr>
      <w:pBdr>
        <w:top w:val="nil"/>
        <w:left w:val="nil"/>
        <w:bottom w:val="nil"/>
        <w:right w:val="nil"/>
        <w:between w:val="nil"/>
      </w:pBdr>
      <w:tabs>
        <w:tab w:val="center" w:pos="4320"/>
        <w:tab w:val="right" w:pos="8640"/>
      </w:tabs>
      <w:jc w:val="right"/>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DD72F" w14:textId="77777777" w:rsidR="00B9302B" w:rsidRDefault="00B9302B">
      <w:r>
        <w:separator/>
      </w:r>
    </w:p>
  </w:footnote>
  <w:footnote w:type="continuationSeparator" w:id="0">
    <w:p w14:paraId="07269E67" w14:textId="77777777" w:rsidR="00B9302B" w:rsidRDefault="00B9302B">
      <w:r>
        <w:continuationSeparator/>
      </w:r>
    </w:p>
  </w:footnote>
  <w:footnote w:type="continuationNotice" w:id="1">
    <w:p w14:paraId="21942013" w14:textId="77777777" w:rsidR="00B9302B" w:rsidRDefault="00B9302B"/>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0008"/>
    <w:multiLevelType w:val="multilevel"/>
    <w:tmpl w:val="A6DA6374"/>
    <w:lvl w:ilvl="0">
      <w:start w:val="1"/>
      <w:numFmt w:val="decimal"/>
      <w:lvlText w:val="%1)"/>
      <w:lvlJc w:val="left"/>
      <w:pPr>
        <w:ind w:left="540" w:hanging="360"/>
      </w:pPr>
    </w:lvl>
    <w:lvl w:ilvl="1">
      <w:start w:val="1"/>
      <w:numFmt w:val="lowerLetter"/>
      <w:lvlText w:val="%2)"/>
      <w:lvlJc w:val="left"/>
      <w:pPr>
        <w:ind w:left="900" w:hanging="360"/>
      </w:pPr>
    </w:lvl>
    <w:lvl w:ilvl="2">
      <w:start w:val="1"/>
      <w:numFmt w:val="lowerRoman"/>
      <w:lvlText w:val="%3)"/>
      <w:lvlJc w:val="left"/>
      <w:pPr>
        <w:ind w:left="1260" w:hanging="360"/>
      </w:pPr>
    </w:lvl>
    <w:lvl w:ilvl="3">
      <w:start w:val="1"/>
      <w:numFmt w:val="decimal"/>
      <w:lvlText w:val="%4."/>
      <w:lvlJc w:val="left"/>
      <w:pPr>
        <w:ind w:left="900" w:hanging="360"/>
      </w:pPr>
    </w:lvl>
    <w:lvl w:ilvl="4">
      <w:start w:val="1"/>
      <w:numFmt w:val="lowerLetter"/>
      <w:lvlText w:val="(%5)"/>
      <w:lvlJc w:val="left"/>
      <w:pPr>
        <w:ind w:left="1980" w:hanging="360"/>
      </w:pPr>
    </w:lvl>
    <w:lvl w:ilvl="5">
      <w:start w:val="1"/>
      <w:numFmt w:val="lowerRoman"/>
      <w:lvlText w:val="(%6)"/>
      <w:lvlJc w:val="left"/>
      <w:pPr>
        <w:ind w:left="2340" w:hanging="360"/>
      </w:pPr>
    </w:lvl>
    <w:lvl w:ilvl="6">
      <w:start w:val="1"/>
      <w:numFmt w:val="decimal"/>
      <w:lvlText w:val="%7."/>
      <w:lvlJc w:val="left"/>
      <w:pPr>
        <w:ind w:left="2700" w:hanging="360"/>
      </w:pPr>
    </w:lvl>
    <w:lvl w:ilvl="7">
      <w:start w:val="1"/>
      <w:numFmt w:val="lowerLetter"/>
      <w:lvlText w:val="%8."/>
      <w:lvlJc w:val="left"/>
      <w:pPr>
        <w:ind w:left="3060" w:hanging="360"/>
      </w:pPr>
    </w:lvl>
    <w:lvl w:ilvl="8">
      <w:start w:val="1"/>
      <w:numFmt w:val="lowerRoman"/>
      <w:lvlText w:val="%9."/>
      <w:lvlJc w:val="left"/>
      <w:pPr>
        <w:ind w:left="3420" w:hanging="360"/>
      </w:pPr>
    </w:lvl>
  </w:abstractNum>
  <w:abstractNum w:abstractNumId="1" w15:restartNumberingAfterBreak="0">
    <w:nsid w:val="01CF0A56"/>
    <w:multiLevelType w:val="hybridMultilevel"/>
    <w:tmpl w:val="6DC0E2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1B6867"/>
    <w:multiLevelType w:val="multilevel"/>
    <w:tmpl w:val="FFF4D68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2326267"/>
    <w:multiLevelType w:val="hybridMultilevel"/>
    <w:tmpl w:val="6E2283E8"/>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48334CE"/>
    <w:multiLevelType w:val="multilevel"/>
    <w:tmpl w:val="8CAC242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D87899"/>
    <w:multiLevelType w:val="multilevel"/>
    <w:tmpl w:val="66DC8BCA"/>
    <w:lvl w:ilvl="0">
      <w:start w:val="1"/>
      <w:numFmt w:val="decimal"/>
      <w:lvlText w:val="%1."/>
      <w:lvlJc w:val="left"/>
      <w:pPr>
        <w:ind w:left="63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036233"/>
    <w:multiLevelType w:val="hybridMultilevel"/>
    <w:tmpl w:val="51EA03C4"/>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6843031"/>
    <w:multiLevelType w:val="multilevel"/>
    <w:tmpl w:val="F732F7A6"/>
    <w:lvl w:ilvl="0">
      <w:start w:val="3"/>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8" w15:restartNumberingAfterBreak="0">
    <w:nsid w:val="073C4471"/>
    <w:multiLevelType w:val="hybridMultilevel"/>
    <w:tmpl w:val="CB9CB5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4E6522"/>
    <w:multiLevelType w:val="multilevel"/>
    <w:tmpl w:val="254EA60A"/>
    <w:lvl w:ilvl="0">
      <w:start w:val="4"/>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0" w15:restartNumberingAfterBreak="0">
    <w:nsid w:val="07630DAC"/>
    <w:multiLevelType w:val="multilevel"/>
    <w:tmpl w:val="9A24C62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810700"/>
    <w:multiLevelType w:val="hybridMultilevel"/>
    <w:tmpl w:val="25D240AA"/>
    <w:lvl w:ilvl="0" w:tplc="FFFFFFFF">
      <w:start w:val="1"/>
      <w:numFmt w:val="lowerLetter"/>
      <w:lvlText w:val="%1."/>
      <w:lvlJc w:val="left"/>
      <w:pPr>
        <w:ind w:left="1080" w:hanging="360"/>
      </w:pPr>
    </w:lvl>
    <w:lvl w:ilvl="1" w:tplc="0409001B">
      <w:start w:val="1"/>
      <w:numFmt w:val="lowerRoman"/>
      <w:lvlText w:val="%2."/>
      <w:lvlJc w:val="right"/>
      <w:pPr>
        <w:ind w:left="234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 w15:restartNumberingAfterBreak="0">
    <w:nsid w:val="079F0EFD"/>
    <w:multiLevelType w:val="multilevel"/>
    <w:tmpl w:val="8662D1A0"/>
    <w:lvl w:ilvl="0">
      <w:start w:val="2"/>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3" w15:restartNumberingAfterBreak="0">
    <w:nsid w:val="0872221A"/>
    <w:multiLevelType w:val="hybridMultilevel"/>
    <w:tmpl w:val="E1AACE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14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08846ECB"/>
    <w:multiLevelType w:val="multilevel"/>
    <w:tmpl w:val="7B6A2760"/>
    <w:lvl w:ilvl="0">
      <w:start w:val="5"/>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5" w15:restartNumberingAfterBreak="0">
    <w:nsid w:val="091A2D77"/>
    <w:multiLevelType w:val="hybridMultilevel"/>
    <w:tmpl w:val="F9F83B74"/>
    <w:lvl w:ilvl="0" w:tplc="59884946">
      <w:start w:val="1"/>
      <w:numFmt w:val="lowerLetter"/>
      <w:lvlText w:val="%1."/>
      <w:lvlJc w:val="left"/>
      <w:pPr>
        <w:ind w:left="720" w:hanging="360"/>
      </w:pPr>
    </w:lvl>
    <w:lvl w:ilvl="1" w:tplc="8E3E7D86">
      <w:start w:val="1"/>
      <w:numFmt w:val="lowerLetter"/>
      <w:lvlText w:val="%2."/>
      <w:lvlJc w:val="left"/>
      <w:pPr>
        <w:ind w:left="1440" w:hanging="360"/>
      </w:pPr>
    </w:lvl>
    <w:lvl w:ilvl="2" w:tplc="E5E88D42">
      <w:start w:val="1"/>
      <w:numFmt w:val="lowerRoman"/>
      <w:lvlText w:val="%3."/>
      <w:lvlJc w:val="right"/>
      <w:pPr>
        <w:ind w:left="2160" w:hanging="180"/>
      </w:pPr>
    </w:lvl>
    <w:lvl w:ilvl="3" w:tplc="C066B2FA">
      <w:start w:val="1"/>
      <w:numFmt w:val="decimal"/>
      <w:lvlText w:val="%4."/>
      <w:lvlJc w:val="left"/>
      <w:pPr>
        <w:ind w:left="2880" w:hanging="360"/>
      </w:pPr>
    </w:lvl>
    <w:lvl w:ilvl="4" w:tplc="D5E0754C">
      <w:start w:val="1"/>
      <w:numFmt w:val="lowerLetter"/>
      <w:lvlText w:val="%5."/>
      <w:lvlJc w:val="left"/>
      <w:pPr>
        <w:ind w:left="3600" w:hanging="360"/>
      </w:pPr>
    </w:lvl>
    <w:lvl w:ilvl="5" w:tplc="513E17C2">
      <w:start w:val="1"/>
      <w:numFmt w:val="lowerRoman"/>
      <w:lvlText w:val="%6."/>
      <w:lvlJc w:val="right"/>
      <w:pPr>
        <w:ind w:left="4320" w:hanging="180"/>
      </w:pPr>
    </w:lvl>
    <w:lvl w:ilvl="6" w:tplc="B4468FEE">
      <w:start w:val="1"/>
      <w:numFmt w:val="decimal"/>
      <w:lvlText w:val="%7."/>
      <w:lvlJc w:val="left"/>
      <w:pPr>
        <w:ind w:left="5040" w:hanging="360"/>
      </w:pPr>
    </w:lvl>
    <w:lvl w:ilvl="7" w:tplc="2FCE55E2">
      <w:start w:val="1"/>
      <w:numFmt w:val="lowerLetter"/>
      <w:lvlText w:val="%8."/>
      <w:lvlJc w:val="left"/>
      <w:pPr>
        <w:ind w:left="5760" w:hanging="360"/>
      </w:pPr>
    </w:lvl>
    <w:lvl w:ilvl="8" w:tplc="554A7A88">
      <w:start w:val="1"/>
      <w:numFmt w:val="lowerRoman"/>
      <w:lvlText w:val="%9."/>
      <w:lvlJc w:val="right"/>
      <w:pPr>
        <w:ind w:left="6480" w:hanging="180"/>
      </w:pPr>
    </w:lvl>
  </w:abstractNum>
  <w:abstractNum w:abstractNumId="16" w15:restartNumberingAfterBreak="0">
    <w:nsid w:val="09CA3C14"/>
    <w:multiLevelType w:val="hybridMultilevel"/>
    <w:tmpl w:val="E160DEE4"/>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9CC12D5"/>
    <w:multiLevelType w:val="multilevel"/>
    <w:tmpl w:val="DA80F1F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9FF39E5"/>
    <w:multiLevelType w:val="multilevel"/>
    <w:tmpl w:val="8DCA1624"/>
    <w:lvl w:ilvl="0">
      <w:start w:val="3"/>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9" w15:restartNumberingAfterBreak="0">
    <w:nsid w:val="0A534754"/>
    <w:multiLevelType w:val="hybridMultilevel"/>
    <w:tmpl w:val="65BE8D3A"/>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0" w15:restartNumberingAfterBreak="0">
    <w:nsid w:val="0CAF4D7B"/>
    <w:multiLevelType w:val="hybridMultilevel"/>
    <w:tmpl w:val="3F6C6A7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0D220AA9"/>
    <w:multiLevelType w:val="multilevel"/>
    <w:tmpl w:val="7138FD72"/>
    <w:lvl w:ilvl="0">
      <w:start w:val="5"/>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2" w15:restartNumberingAfterBreak="0">
    <w:nsid w:val="0ED82B77"/>
    <w:multiLevelType w:val="multilevel"/>
    <w:tmpl w:val="59F8158C"/>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10722683"/>
    <w:multiLevelType w:val="hybridMultilevel"/>
    <w:tmpl w:val="9DF8DF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0409001B">
      <w:start w:val="1"/>
      <w:numFmt w:val="lowerRoman"/>
      <w:lvlText w:val="%7."/>
      <w:lvlJc w:val="right"/>
      <w:pPr>
        <w:ind w:left="23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10F52897"/>
    <w:multiLevelType w:val="multilevel"/>
    <w:tmpl w:val="A4D89B38"/>
    <w:lvl w:ilvl="0">
      <w:start w:val="8"/>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5" w15:restartNumberingAfterBreak="0">
    <w:nsid w:val="112859D9"/>
    <w:multiLevelType w:val="multilevel"/>
    <w:tmpl w:val="3F2E3DA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11A75B4A"/>
    <w:multiLevelType w:val="multilevel"/>
    <w:tmpl w:val="F5427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2A333FA"/>
    <w:multiLevelType w:val="multilevel"/>
    <w:tmpl w:val="67C8E14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13585822"/>
    <w:multiLevelType w:val="hybridMultilevel"/>
    <w:tmpl w:val="A52C1A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CC2A7A"/>
    <w:multiLevelType w:val="multilevel"/>
    <w:tmpl w:val="091CC30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14C151B3"/>
    <w:multiLevelType w:val="hybridMultilevel"/>
    <w:tmpl w:val="0B3425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565729D"/>
    <w:multiLevelType w:val="hybridMultilevel"/>
    <w:tmpl w:val="75ACA3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5D123B2"/>
    <w:multiLevelType w:val="hybridMultilevel"/>
    <w:tmpl w:val="3830F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5FF1AC9"/>
    <w:multiLevelType w:val="hybridMultilevel"/>
    <w:tmpl w:val="66C29A9A"/>
    <w:lvl w:ilvl="0" w:tplc="04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4" w15:restartNumberingAfterBreak="0">
    <w:nsid w:val="1664251F"/>
    <w:multiLevelType w:val="multilevel"/>
    <w:tmpl w:val="A6FC7C7E"/>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35" w15:restartNumberingAfterBreak="0">
    <w:nsid w:val="16DC276F"/>
    <w:multiLevelType w:val="hybridMultilevel"/>
    <w:tmpl w:val="D6F2B1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16DF0F6B"/>
    <w:multiLevelType w:val="multilevel"/>
    <w:tmpl w:val="72D6E8E0"/>
    <w:lvl w:ilvl="0">
      <w:start w:val="8"/>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37" w15:restartNumberingAfterBreak="0">
    <w:nsid w:val="16FD9B72"/>
    <w:multiLevelType w:val="hybridMultilevel"/>
    <w:tmpl w:val="5C6CFD0E"/>
    <w:lvl w:ilvl="0" w:tplc="BB3EB25A">
      <w:start w:val="1"/>
      <w:numFmt w:val="bullet"/>
      <w:lvlText w:val=""/>
      <w:lvlJc w:val="left"/>
      <w:pPr>
        <w:ind w:left="720" w:hanging="360"/>
      </w:pPr>
      <w:rPr>
        <w:rFonts w:ascii="Symbol" w:hAnsi="Symbol" w:hint="default"/>
      </w:rPr>
    </w:lvl>
    <w:lvl w:ilvl="1" w:tplc="D2FA7B82">
      <w:start w:val="1"/>
      <w:numFmt w:val="bullet"/>
      <w:lvlText w:val="o"/>
      <w:lvlJc w:val="left"/>
      <w:pPr>
        <w:ind w:left="1440" w:hanging="360"/>
      </w:pPr>
      <w:rPr>
        <w:rFonts w:ascii="Courier New" w:hAnsi="Courier New" w:hint="default"/>
      </w:rPr>
    </w:lvl>
    <w:lvl w:ilvl="2" w:tplc="90349784">
      <w:start w:val="1"/>
      <w:numFmt w:val="bullet"/>
      <w:lvlText w:val="·"/>
      <w:lvlJc w:val="left"/>
      <w:pPr>
        <w:ind w:left="2160" w:hanging="360"/>
      </w:pPr>
      <w:rPr>
        <w:rFonts w:ascii="Symbol" w:hAnsi="Symbol" w:hint="default"/>
      </w:rPr>
    </w:lvl>
    <w:lvl w:ilvl="3" w:tplc="25EE6A66">
      <w:start w:val="1"/>
      <w:numFmt w:val="bullet"/>
      <w:lvlText w:val=""/>
      <w:lvlJc w:val="left"/>
      <w:pPr>
        <w:ind w:left="2880" w:hanging="360"/>
      </w:pPr>
      <w:rPr>
        <w:rFonts w:ascii="Symbol" w:hAnsi="Symbol" w:hint="default"/>
      </w:rPr>
    </w:lvl>
    <w:lvl w:ilvl="4" w:tplc="4510F1A8">
      <w:start w:val="1"/>
      <w:numFmt w:val="bullet"/>
      <w:lvlText w:val="o"/>
      <w:lvlJc w:val="left"/>
      <w:pPr>
        <w:ind w:left="3600" w:hanging="360"/>
      </w:pPr>
      <w:rPr>
        <w:rFonts w:ascii="Courier New" w:hAnsi="Courier New" w:hint="default"/>
      </w:rPr>
    </w:lvl>
    <w:lvl w:ilvl="5" w:tplc="43C2FB8A">
      <w:start w:val="1"/>
      <w:numFmt w:val="bullet"/>
      <w:lvlText w:val=""/>
      <w:lvlJc w:val="left"/>
      <w:pPr>
        <w:ind w:left="4320" w:hanging="360"/>
      </w:pPr>
      <w:rPr>
        <w:rFonts w:ascii="Wingdings" w:hAnsi="Wingdings" w:hint="default"/>
      </w:rPr>
    </w:lvl>
    <w:lvl w:ilvl="6" w:tplc="8F30B17E">
      <w:start w:val="1"/>
      <w:numFmt w:val="bullet"/>
      <w:lvlText w:val=""/>
      <w:lvlJc w:val="left"/>
      <w:pPr>
        <w:ind w:left="5040" w:hanging="360"/>
      </w:pPr>
      <w:rPr>
        <w:rFonts w:ascii="Symbol" w:hAnsi="Symbol" w:hint="default"/>
      </w:rPr>
    </w:lvl>
    <w:lvl w:ilvl="7" w:tplc="E2BCC58E">
      <w:start w:val="1"/>
      <w:numFmt w:val="bullet"/>
      <w:lvlText w:val="o"/>
      <w:lvlJc w:val="left"/>
      <w:pPr>
        <w:ind w:left="5760" w:hanging="360"/>
      </w:pPr>
      <w:rPr>
        <w:rFonts w:ascii="Courier New" w:hAnsi="Courier New" w:hint="default"/>
      </w:rPr>
    </w:lvl>
    <w:lvl w:ilvl="8" w:tplc="72FE1ABE">
      <w:start w:val="1"/>
      <w:numFmt w:val="bullet"/>
      <w:lvlText w:val=""/>
      <w:lvlJc w:val="left"/>
      <w:pPr>
        <w:ind w:left="6480" w:hanging="360"/>
      </w:pPr>
      <w:rPr>
        <w:rFonts w:ascii="Wingdings" w:hAnsi="Wingdings" w:hint="default"/>
      </w:rPr>
    </w:lvl>
  </w:abstractNum>
  <w:abstractNum w:abstractNumId="38" w15:restartNumberingAfterBreak="0">
    <w:nsid w:val="17845A9D"/>
    <w:multiLevelType w:val="hybridMultilevel"/>
    <w:tmpl w:val="1136C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82335F1"/>
    <w:multiLevelType w:val="hybridMultilevel"/>
    <w:tmpl w:val="8FA093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04090001">
      <w:start w:val="1"/>
      <w:numFmt w:val="bullet"/>
      <w:lvlText w:val=""/>
      <w:lvlJc w:val="left"/>
      <w:pPr>
        <w:ind w:left="720" w:hanging="360"/>
      </w:pPr>
      <w:rPr>
        <w:rFonts w:ascii="Symbol" w:hAnsi="Symbol" w:hint="default"/>
      </w:r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18791613"/>
    <w:multiLevelType w:val="multilevel"/>
    <w:tmpl w:val="2D601B0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1" w15:restartNumberingAfterBreak="0">
    <w:nsid w:val="18924838"/>
    <w:multiLevelType w:val="multilevel"/>
    <w:tmpl w:val="8B0E3416"/>
    <w:lvl w:ilvl="0">
      <w:start w:val="6"/>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42" w15:restartNumberingAfterBreak="0">
    <w:nsid w:val="18C902C1"/>
    <w:multiLevelType w:val="hybridMultilevel"/>
    <w:tmpl w:val="4D54EDD0"/>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194E75A0"/>
    <w:multiLevelType w:val="multilevel"/>
    <w:tmpl w:val="2A42874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AA43A64"/>
    <w:multiLevelType w:val="multilevel"/>
    <w:tmpl w:val="ACB2CA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1AE69F0C"/>
    <w:multiLevelType w:val="hybridMultilevel"/>
    <w:tmpl w:val="C61257B0"/>
    <w:lvl w:ilvl="0" w:tplc="5C7EABBE">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817A9178">
      <w:start w:val="1"/>
      <w:numFmt w:val="lowerRoman"/>
      <w:lvlText w:val="%3."/>
      <w:lvlJc w:val="right"/>
      <w:pPr>
        <w:ind w:left="2160" w:hanging="180"/>
      </w:pPr>
    </w:lvl>
    <w:lvl w:ilvl="3" w:tplc="51929E74">
      <w:start w:val="1"/>
      <w:numFmt w:val="decimal"/>
      <w:lvlText w:val="%4."/>
      <w:lvlJc w:val="left"/>
      <w:pPr>
        <w:ind w:left="2880" w:hanging="360"/>
      </w:pPr>
    </w:lvl>
    <w:lvl w:ilvl="4" w:tplc="66A2B9EC">
      <w:start w:val="1"/>
      <w:numFmt w:val="lowerLetter"/>
      <w:lvlText w:val="%5."/>
      <w:lvlJc w:val="left"/>
      <w:pPr>
        <w:ind w:left="3600" w:hanging="360"/>
      </w:pPr>
    </w:lvl>
    <w:lvl w:ilvl="5" w:tplc="10527BB0">
      <w:start w:val="1"/>
      <w:numFmt w:val="lowerRoman"/>
      <w:lvlText w:val="%6."/>
      <w:lvlJc w:val="right"/>
      <w:pPr>
        <w:ind w:left="4320" w:hanging="180"/>
      </w:pPr>
    </w:lvl>
    <w:lvl w:ilvl="6" w:tplc="768E875A">
      <w:start w:val="1"/>
      <w:numFmt w:val="decimal"/>
      <w:lvlText w:val="%7."/>
      <w:lvlJc w:val="left"/>
      <w:pPr>
        <w:ind w:left="5040" w:hanging="360"/>
      </w:pPr>
    </w:lvl>
    <w:lvl w:ilvl="7" w:tplc="02A24854">
      <w:start w:val="1"/>
      <w:numFmt w:val="lowerLetter"/>
      <w:lvlText w:val="%8."/>
      <w:lvlJc w:val="left"/>
      <w:pPr>
        <w:ind w:left="5760" w:hanging="360"/>
      </w:pPr>
    </w:lvl>
    <w:lvl w:ilvl="8" w:tplc="35FED648">
      <w:start w:val="1"/>
      <w:numFmt w:val="lowerRoman"/>
      <w:lvlText w:val="%9."/>
      <w:lvlJc w:val="right"/>
      <w:pPr>
        <w:ind w:left="6480" w:hanging="180"/>
      </w:pPr>
    </w:lvl>
  </w:abstractNum>
  <w:abstractNum w:abstractNumId="46" w15:restartNumberingAfterBreak="0">
    <w:nsid w:val="1B220FF3"/>
    <w:multiLevelType w:val="hybridMultilevel"/>
    <w:tmpl w:val="8EE8D10A"/>
    <w:lvl w:ilvl="0" w:tplc="14EE3E02">
      <w:start w:val="1"/>
      <w:numFmt w:val="lowerLetter"/>
      <w:lvlText w:val="%1."/>
      <w:lvlJc w:val="left"/>
      <w:pPr>
        <w:ind w:left="990" w:hanging="360"/>
      </w:pPr>
      <w:rPr>
        <w:rFonts w:ascii="Arial" w:eastAsia="Times New Roman" w:hAnsi="Arial" w:cs="Arial"/>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7" w15:restartNumberingAfterBreak="0">
    <w:nsid w:val="1BE96189"/>
    <w:multiLevelType w:val="multilevel"/>
    <w:tmpl w:val="3AF411B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8" w15:restartNumberingAfterBreak="0">
    <w:nsid w:val="1C1F0519"/>
    <w:multiLevelType w:val="multilevel"/>
    <w:tmpl w:val="60F041A4"/>
    <w:lvl w:ilvl="0">
      <w:start w:val="3"/>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49" w15:restartNumberingAfterBreak="0">
    <w:nsid w:val="1C7928A8"/>
    <w:multiLevelType w:val="hybridMultilevel"/>
    <w:tmpl w:val="87C61950"/>
    <w:lvl w:ilvl="0" w:tplc="84FE6E62">
      <w:start w:val="1"/>
      <w:numFmt w:val="bullet"/>
      <w:lvlText w:val="·"/>
      <w:lvlJc w:val="left"/>
      <w:pPr>
        <w:ind w:left="720" w:hanging="360"/>
      </w:pPr>
      <w:rPr>
        <w:rFonts w:ascii="Symbol" w:hAnsi="Symbol" w:hint="default"/>
      </w:rPr>
    </w:lvl>
    <w:lvl w:ilvl="1" w:tplc="42C2668A">
      <w:start w:val="1"/>
      <w:numFmt w:val="bullet"/>
      <w:lvlText w:val="o"/>
      <w:lvlJc w:val="left"/>
      <w:pPr>
        <w:ind w:left="1440" w:hanging="360"/>
      </w:pPr>
      <w:rPr>
        <w:rFonts w:ascii="Courier New" w:hAnsi="Courier New" w:hint="default"/>
      </w:rPr>
    </w:lvl>
    <w:lvl w:ilvl="2" w:tplc="14BAA2F8">
      <w:start w:val="1"/>
      <w:numFmt w:val="bullet"/>
      <w:lvlText w:val=""/>
      <w:lvlJc w:val="left"/>
      <w:pPr>
        <w:ind w:left="2160" w:hanging="360"/>
      </w:pPr>
      <w:rPr>
        <w:rFonts w:ascii="Wingdings" w:hAnsi="Wingdings" w:hint="default"/>
      </w:rPr>
    </w:lvl>
    <w:lvl w:ilvl="3" w:tplc="6F7C57C2">
      <w:start w:val="1"/>
      <w:numFmt w:val="bullet"/>
      <w:lvlText w:val=""/>
      <w:lvlJc w:val="left"/>
      <w:pPr>
        <w:ind w:left="2880" w:hanging="360"/>
      </w:pPr>
      <w:rPr>
        <w:rFonts w:ascii="Symbol" w:hAnsi="Symbol" w:hint="default"/>
      </w:rPr>
    </w:lvl>
    <w:lvl w:ilvl="4" w:tplc="34587E5A">
      <w:start w:val="1"/>
      <w:numFmt w:val="bullet"/>
      <w:lvlText w:val="o"/>
      <w:lvlJc w:val="left"/>
      <w:pPr>
        <w:ind w:left="3600" w:hanging="360"/>
      </w:pPr>
      <w:rPr>
        <w:rFonts w:ascii="Courier New" w:hAnsi="Courier New" w:hint="default"/>
      </w:rPr>
    </w:lvl>
    <w:lvl w:ilvl="5" w:tplc="A69AFF5C">
      <w:start w:val="1"/>
      <w:numFmt w:val="bullet"/>
      <w:lvlText w:val=""/>
      <w:lvlJc w:val="left"/>
      <w:pPr>
        <w:ind w:left="4320" w:hanging="360"/>
      </w:pPr>
      <w:rPr>
        <w:rFonts w:ascii="Wingdings" w:hAnsi="Wingdings" w:hint="default"/>
      </w:rPr>
    </w:lvl>
    <w:lvl w:ilvl="6" w:tplc="F166647C">
      <w:start w:val="1"/>
      <w:numFmt w:val="bullet"/>
      <w:lvlText w:val=""/>
      <w:lvlJc w:val="left"/>
      <w:pPr>
        <w:ind w:left="5040" w:hanging="360"/>
      </w:pPr>
      <w:rPr>
        <w:rFonts w:ascii="Symbol" w:hAnsi="Symbol" w:hint="default"/>
      </w:rPr>
    </w:lvl>
    <w:lvl w:ilvl="7" w:tplc="6A20E940">
      <w:start w:val="1"/>
      <w:numFmt w:val="bullet"/>
      <w:lvlText w:val="o"/>
      <w:lvlJc w:val="left"/>
      <w:pPr>
        <w:ind w:left="5760" w:hanging="360"/>
      </w:pPr>
      <w:rPr>
        <w:rFonts w:ascii="Courier New" w:hAnsi="Courier New" w:hint="default"/>
      </w:rPr>
    </w:lvl>
    <w:lvl w:ilvl="8" w:tplc="BB60EAA0">
      <w:start w:val="1"/>
      <w:numFmt w:val="bullet"/>
      <w:lvlText w:val=""/>
      <w:lvlJc w:val="left"/>
      <w:pPr>
        <w:ind w:left="6480" w:hanging="360"/>
      </w:pPr>
      <w:rPr>
        <w:rFonts w:ascii="Wingdings" w:hAnsi="Wingdings" w:hint="default"/>
      </w:rPr>
    </w:lvl>
  </w:abstractNum>
  <w:abstractNum w:abstractNumId="50" w15:restartNumberingAfterBreak="0">
    <w:nsid w:val="1CBB61E7"/>
    <w:multiLevelType w:val="multilevel"/>
    <w:tmpl w:val="3F6C842A"/>
    <w:lvl w:ilvl="0">
      <w:start w:val="9"/>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1CC447E0"/>
    <w:multiLevelType w:val="hybridMultilevel"/>
    <w:tmpl w:val="E9422956"/>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2" w15:restartNumberingAfterBreak="0">
    <w:nsid w:val="1E1702C5"/>
    <w:multiLevelType w:val="multilevel"/>
    <w:tmpl w:val="BEAA3734"/>
    <w:lvl w:ilvl="0">
      <w:start w:val="6"/>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53" w15:restartNumberingAfterBreak="0">
    <w:nsid w:val="1E932A1A"/>
    <w:multiLevelType w:val="multilevel"/>
    <w:tmpl w:val="AA504F46"/>
    <w:lvl w:ilvl="0">
      <w:start w:val="5"/>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54" w15:restartNumberingAfterBreak="0">
    <w:nsid w:val="1EC05509"/>
    <w:multiLevelType w:val="multilevel"/>
    <w:tmpl w:val="2626EA42"/>
    <w:lvl w:ilvl="0">
      <w:start w:val="3"/>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55" w15:restartNumberingAfterBreak="0">
    <w:nsid w:val="1F3A2A3B"/>
    <w:multiLevelType w:val="multilevel"/>
    <w:tmpl w:val="C31A446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FB76D91"/>
    <w:multiLevelType w:val="multilevel"/>
    <w:tmpl w:val="2A64956C"/>
    <w:lvl w:ilvl="0">
      <w:start w:val="4"/>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57" w15:restartNumberingAfterBreak="0">
    <w:nsid w:val="20824455"/>
    <w:multiLevelType w:val="multilevel"/>
    <w:tmpl w:val="68E200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2099680A"/>
    <w:multiLevelType w:val="hybridMultilevel"/>
    <w:tmpl w:val="824E92FC"/>
    <w:lvl w:ilvl="0" w:tplc="3FE21AD6">
      <w:start w:val="1"/>
      <w:numFmt w:val="lowerRoman"/>
      <w:lvlText w:val="%1."/>
      <w:lvlJc w:val="right"/>
      <w:pPr>
        <w:ind w:left="720" w:hanging="360"/>
      </w:pPr>
    </w:lvl>
    <w:lvl w:ilvl="1" w:tplc="F4529978">
      <w:start w:val="1"/>
      <w:numFmt w:val="lowerLetter"/>
      <w:lvlText w:val="%2."/>
      <w:lvlJc w:val="left"/>
      <w:pPr>
        <w:ind w:left="1440" w:hanging="360"/>
      </w:pPr>
    </w:lvl>
    <w:lvl w:ilvl="2" w:tplc="14C8B608">
      <w:start w:val="1"/>
      <w:numFmt w:val="lowerRoman"/>
      <w:lvlText w:val="%3."/>
      <w:lvlJc w:val="right"/>
      <w:pPr>
        <w:ind w:left="2160" w:hanging="180"/>
      </w:pPr>
    </w:lvl>
    <w:lvl w:ilvl="3" w:tplc="FC1698D2">
      <w:start w:val="1"/>
      <w:numFmt w:val="decimal"/>
      <w:lvlText w:val="%4."/>
      <w:lvlJc w:val="left"/>
      <w:pPr>
        <w:ind w:left="2880" w:hanging="360"/>
      </w:pPr>
    </w:lvl>
    <w:lvl w:ilvl="4" w:tplc="4476EF26">
      <w:start w:val="1"/>
      <w:numFmt w:val="lowerLetter"/>
      <w:lvlText w:val="%5."/>
      <w:lvlJc w:val="left"/>
      <w:pPr>
        <w:ind w:left="3600" w:hanging="360"/>
      </w:pPr>
    </w:lvl>
    <w:lvl w:ilvl="5" w:tplc="04E87780">
      <w:start w:val="1"/>
      <w:numFmt w:val="lowerRoman"/>
      <w:lvlText w:val="%6."/>
      <w:lvlJc w:val="right"/>
      <w:pPr>
        <w:ind w:left="4320" w:hanging="180"/>
      </w:pPr>
    </w:lvl>
    <w:lvl w:ilvl="6" w:tplc="C8482B88">
      <w:start w:val="1"/>
      <w:numFmt w:val="decimal"/>
      <w:lvlText w:val="%7."/>
      <w:lvlJc w:val="left"/>
      <w:pPr>
        <w:ind w:left="5040" w:hanging="360"/>
      </w:pPr>
    </w:lvl>
    <w:lvl w:ilvl="7" w:tplc="52AAAFF2">
      <w:start w:val="1"/>
      <w:numFmt w:val="lowerLetter"/>
      <w:lvlText w:val="%8."/>
      <w:lvlJc w:val="left"/>
      <w:pPr>
        <w:ind w:left="5760" w:hanging="360"/>
      </w:pPr>
    </w:lvl>
    <w:lvl w:ilvl="8" w:tplc="8C482D86">
      <w:start w:val="1"/>
      <w:numFmt w:val="lowerRoman"/>
      <w:lvlText w:val="%9."/>
      <w:lvlJc w:val="right"/>
      <w:pPr>
        <w:ind w:left="6480" w:hanging="180"/>
      </w:pPr>
    </w:lvl>
  </w:abstractNum>
  <w:abstractNum w:abstractNumId="59" w15:restartNumberingAfterBreak="0">
    <w:nsid w:val="210792B9"/>
    <w:multiLevelType w:val="hybridMultilevel"/>
    <w:tmpl w:val="9C563668"/>
    <w:lvl w:ilvl="0" w:tplc="7AC6776E">
      <w:start w:val="1"/>
      <w:numFmt w:val="decimal"/>
      <w:lvlText w:val="%1."/>
      <w:lvlJc w:val="left"/>
      <w:pPr>
        <w:ind w:left="720" w:hanging="360"/>
      </w:pPr>
    </w:lvl>
    <w:lvl w:ilvl="1" w:tplc="56242C9A">
      <w:start w:val="1"/>
      <w:numFmt w:val="lowerLetter"/>
      <w:lvlText w:val="%2."/>
      <w:lvlJc w:val="left"/>
      <w:pPr>
        <w:ind w:left="1440" w:hanging="360"/>
      </w:pPr>
    </w:lvl>
    <w:lvl w:ilvl="2" w:tplc="7D9AFAC6">
      <w:start w:val="1"/>
      <w:numFmt w:val="lowerLetter"/>
      <w:lvlText w:val="%3."/>
      <w:lvlJc w:val="left"/>
      <w:pPr>
        <w:ind w:left="2160" w:hanging="180"/>
      </w:pPr>
    </w:lvl>
    <w:lvl w:ilvl="3" w:tplc="3FC6F388">
      <w:start w:val="1"/>
      <w:numFmt w:val="decimal"/>
      <w:lvlText w:val="%4."/>
      <w:lvlJc w:val="left"/>
      <w:pPr>
        <w:ind w:left="2880" w:hanging="360"/>
      </w:pPr>
    </w:lvl>
    <w:lvl w:ilvl="4" w:tplc="69AC89C6">
      <w:start w:val="1"/>
      <w:numFmt w:val="lowerLetter"/>
      <w:lvlText w:val="%5."/>
      <w:lvlJc w:val="left"/>
      <w:pPr>
        <w:ind w:left="3600" w:hanging="360"/>
      </w:pPr>
    </w:lvl>
    <w:lvl w:ilvl="5" w:tplc="DFCE61BE">
      <w:start w:val="1"/>
      <w:numFmt w:val="lowerRoman"/>
      <w:lvlText w:val="%6."/>
      <w:lvlJc w:val="right"/>
      <w:pPr>
        <w:ind w:left="4320" w:hanging="180"/>
      </w:pPr>
    </w:lvl>
    <w:lvl w:ilvl="6" w:tplc="4D8452B0">
      <w:start w:val="1"/>
      <w:numFmt w:val="decimal"/>
      <w:lvlText w:val="%7."/>
      <w:lvlJc w:val="left"/>
      <w:pPr>
        <w:ind w:left="5040" w:hanging="360"/>
      </w:pPr>
    </w:lvl>
    <w:lvl w:ilvl="7" w:tplc="B01EF0BE">
      <w:start w:val="1"/>
      <w:numFmt w:val="lowerLetter"/>
      <w:lvlText w:val="%8."/>
      <w:lvlJc w:val="left"/>
      <w:pPr>
        <w:ind w:left="5760" w:hanging="360"/>
      </w:pPr>
    </w:lvl>
    <w:lvl w:ilvl="8" w:tplc="288A9754">
      <w:start w:val="1"/>
      <w:numFmt w:val="lowerRoman"/>
      <w:lvlText w:val="%9."/>
      <w:lvlJc w:val="right"/>
      <w:pPr>
        <w:ind w:left="6480" w:hanging="180"/>
      </w:pPr>
    </w:lvl>
  </w:abstractNum>
  <w:abstractNum w:abstractNumId="60" w15:restartNumberingAfterBreak="0">
    <w:nsid w:val="21322913"/>
    <w:multiLevelType w:val="multilevel"/>
    <w:tmpl w:val="EF204E4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18A65A2"/>
    <w:multiLevelType w:val="hybridMultilevel"/>
    <w:tmpl w:val="898EA3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1C006AE"/>
    <w:multiLevelType w:val="multilevel"/>
    <w:tmpl w:val="CE36680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21E75F33"/>
    <w:multiLevelType w:val="multilevel"/>
    <w:tmpl w:val="0ABADC4C"/>
    <w:lvl w:ilvl="0">
      <w:start w:val="5"/>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64" w15:restartNumberingAfterBreak="0">
    <w:nsid w:val="223927BC"/>
    <w:multiLevelType w:val="multilevel"/>
    <w:tmpl w:val="1D92B31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23064DA0"/>
    <w:multiLevelType w:val="hybridMultilevel"/>
    <w:tmpl w:val="7F02051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23F80715"/>
    <w:multiLevelType w:val="hybridMultilevel"/>
    <w:tmpl w:val="AFB077F2"/>
    <w:lvl w:ilvl="0" w:tplc="6ED092AC">
      <w:start w:val="1"/>
      <w:numFmt w:val="bullet"/>
      <w:lvlText w:val="●"/>
      <w:lvlJc w:val="left"/>
      <w:pPr>
        <w:ind w:left="720" w:hanging="360"/>
      </w:pPr>
      <w:rPr>
        <w:rFonts w:ascii="Noto Sans Symbols" w:hAnsi="Noto Sans Symbols" w:hint="default"/>
      </w:rPr>
    </w:lvl>
    <w:lvl w:ilvl="1" w:tplc="6E228E8C">
      <w:start w:val="1"/>
      <w:numFmt w:val="bullet"/>
      <w:lvlText w:val="o"/>
      <w:lvlJc w:val="left"/>
      <w:pPr>
        <w:ind w:left="1440" w:hanging="360"/>
      </w:pPr>
      <w:rPr>
        <w:rFonts w:ascii="Courier New" w:hAnsi="Courier New" w:hint="default"/>
      </w:rPr>
    </w:lvl>
    <w:lvl w:ilvl="2" w:tplc="087CE6DE">
      <w:start w:val="1"/>
      <w:numFmt w:val="bullet"/>
      <w:lvlText w:val="▪"/>
      <w:lvlJc w:val="left"/>
      <w:pPr>
        <w:ind w:left="2160" w:hanging="360"/>
      </w:pPr>
      <w:rPr>
        <w:rFonts w:ascii="Noto Sans Symbols" w:hAnsi="Noto Sans Symbols" w:hint="default"/>
      </w:rPr>
    </w:lvl>
    <w:lvl w:ilvl="3" w:tplc="7DDE0B34">
      <w:start w:val="1"/>
      <w:numFmt w:val="bullet"/>
      <w:lvlText w:val="●"/>
      <w:lvlJc w:val="left"/>
      <w:pPr>
        <w:ind w:left="2880" w:hanging="360"/>
      </w:pPr>
      <w:rPr>
        <w:rFonts w:ascii="Noto Sans Symbols" w:hAnsi="Noto Sans Symbols" w:hint="default"/>
      </w:rPr>
    </w:lvl>
    <w:lvl w:ilvl="4" w:tplc="061E056C">
      <w:start w:val="1"/>
      <w:numFmt w:val="bullet"/>
      <w:lvlText w:val="o"/>
      <w:lvlJc w:val="left"/>
      <w:pPr>
        <w:ind w:left="3600" w:hanging="360"/>
      </w:pPr>
      <w:rPr>
        <w:rFonts w:ascii="Courier New" w:hAnsi="Courier New" w:hint="default"/>
      </w:rPr>
    </w:lvl>
    <w:lvl w:ilvl="5" w:tplc="5F3C005A">
      <w:start w:val="1"/>
      <w:numFmt w:val="bullet"/>
      <w:lvlText w:val="▪"/>
      <w:lvlJc w:val="left"/>
      <w:pPr>
        <w:ind w:left="4320" w:hanging="360"/>
      </w:pPr>
      <w:rPr>
        <w:rFonts w:ascii="Noto Sans Symbols" w:hAnsi="Noto Sans Symbols" w:hint="default"/>
      </w:rPr>
    </w:lvl>
    <w:lvl w:ilvl="6" w:tplc="B9B00BE0">
      <w:start w:val="1"/>
      <w:numFmt w:val="bullet"/>
      <w:lvlText w:val="●"/>
      <w:lvlJc w:val="left"/>
      <w:pPr>
        <w:ind w:left="5040" w:hanging="360"/>
      </w:pPr>
      <w:rPr>
        <w:rFonts w:ascii="Noto Sans Symbols" w:hAnsi="Noto Sans Symbols" w:hint="default"/>
      </w:rPr>
    </w:lvl>
    <w:lvl w:ilvl="7" w:tplc="CC569EFC">
      <w:start w:val="1"/>
      <w:numFmt w:val="bullet"/>
      <w:lvlText w:val="o"/>
      <w:lvlJc w:val="left"/>
      <w:pPr>
        <w:ind w:left="5760" w:hanging="360"/>
      </w:pPr>
      <w:rPr>
        <w:rFonts w:ascii="Courier New" w:hAnsi="Courier New" w:hint="default"/>
      </w:rPr>
    </w:lvl>
    <w:lvl w:ilvl="8" w:tplc="9868549C">
      <w:start w:val="1"/>
      <w:numFmt w:val="bullet"/>
      <w:lvlText w:val="▪"/>
      <w:lvlJc w:val="left"/>
      <w:pPr>
        <w:ind w:left="6480" w:hanging="360"/>
      </w:pPr>
      <w:rPr>
        <w:rFonts w:ascii="Noto Sans Symbols" w:hAnsi="Noto Sans Symbols" w:hint="default"/>
      </w:rPr>
    </w:lvl>
  </w:abstractNum>
  <w:abstractNum w:abstractNumId="67" w15:restartNumberingAfterBreak="0">
    <w:nsid w:val="24156852"/>
    <w:multiLevelType w:val="multilevel"/>
    <w:tmpl w:val="671AD94C"/>
    <w:styleLink w:val="CurrentList1"/>
    <w:lvl w:ilvl="0">
      <w:start w:val="1"/>
      <w:numFmt w:val="lowerLetter"/>
      <w:lvlText w:val="%1."/>
      <w:lvlJc w:val="left"/>
      <w:pPr>
        <w:ind w:left="108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8" w15:restartNumberingAfterBreak="0">
    <w:nsid w:val="24413DD0"/>
    <w:multiLevelType w:val="hybridMultilevel"/>
    <w:tmpl w:val="C05052E4"/>
    <w:lvl w:ilvl="0" w:tplc="4DE80CBA">
      <w:start w:val="1"/>
      <w:numFmt w:val="lowerRoman"/>
      <w:lvlText w:val="%1."/>
      <w:lvlJc w:val="right"/>
      <w:pPr>
        <w:ind w:left="1440" w:hanging="360"/>
      </w:pPr>
    </w:lvl>
    <w:lvl w:ilvl="1" w:tplc="BF46924A">
      <w:start w:val="1"/>
      <w:numFmt w:val="lowerLetter"/>
      <w:lvlText w:val="%2."/>
      <w:lvlJc w:val="left"/>
      <w:pPr>
        <w:ind w:left="2160" w:hanging="360"/>
      </w:pPr>
    </w:lvl>
    <w:lvl w:ilvl="2" w:tplc="CB62FB32">
      <w:start w:val="1"/>
      <w:numFmt w:val="lowerRoman"/>
      <w:lvlText w:val="%3."/>
      <w:lvlJc w:val="right"/>
      <w:pPr>
        <w:ind w:left="2880" w:hanging="180"/>
      </w:pPr>
    </w:lvl>
    <w:lvl w:ilvl="3" w:tplc="6E567812">
      <w:start w:val="1"/>
      <w:numFmt w:val="decimal"/>
      <w:lvlText w:val="%4."/>
      <w:lvlJc w:val="left"/>
      <w:pPr>
        <w:ind w:left="3600" w:hanging="360"/>
      </w:pPr>
    </w:lvl>
    <w:lvl w:ilvl="4" w:tplc="E57C65CA">
      <w:start w:val="1"/>
      <w:numFmt w:val="lowerLetter"/>
      <w:lvlText w:val="%5."/>
      <w:lvlJc w:val="left"/>
      <w:pPr>
        <w:ind w:left="4320" w:hanging="360"/>
      </w:pPr>
    </w:lvl>
    <w:lvl w:ilvl="5" w:tplc="633ED56A">
      <w:start w:val="1"/>
      <w:numFmt w:val="lowerRoman"/>
      <w:lvlText w:val="%6."/>
      <w:lvlJc w:val="right"/>
      <w:pPr>
        <w:ind w:left="5040" w:hanging="180"/>
      </w:pPr>
    </w:lvl>
    <w:lvl w:ilvl="6" w:tplc="D9A2D880">
      <w:start w:val="1"/>
      <w:numFmt w:val="decimal"/>
      <w:lvlText w:val="%7."/>
      <w:lvlJc w:val="left"/>
      <w:pPr>
        <w:ind w:left="5760" w:hanging="360"/>
      </w:pPr>
    </w:lvl>
    <w:lvl w:ilvl="7" w:tplc="464AF604">
      <w:start w:val="1"/>
      <w:numFmt w:val="lowerLetter"/>
      <w:lvlText w:val="%8."/>
      <w:lvlJc w:val="left"/>
      <w:pPr>
        <w:ind w:left="6480" w:hanging="360"/>
      </w:pPr>
    </w:lvl>
    <w:lvl w:ilvl="8" w:tplc="A232F73A">
      <w:start w:val="1"/>
      <w:numFmt w:val="lowerRoman"/>
      <w:lvlText w:val="%9."/>
      <w:lvlJc w:val="right"/>
      <w:pPr>
        <w:ind w:left="7200" w:hanging="180"/>
      </w:pPr>
    </w:lvl>
  </w:abstractNum>
  <w:abstractNum w:abstractNumId="69" w15:restartNumberingAfterBreak="0">
    <w:nsid w:val="246913D8"/>
    <w:multiLevelType w:val="hybridMultilevel"/>
    <w:tmpl w:val="F04ADA6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11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69C5F8C"/>
    <w:multiLevelType w:val="hybridMultilevel"/>
    <w:tmpl w:val="C7A81BCC"/>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275B7AEE"/>
    <w:multiLevelType w:val="hybridMultilevel"/>
    <w:tmpl w:val="AC7A67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77F7E7E"/>
    <w:multiLevelType w:val="hybridMultilevel"/>
    <w:tmpl w:val="CCE035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246ACF8">
      <w:start w:val="1"/>
      <w:numFmt w:val="decimal"/>
      <w:lvlText w:val="%7."/>
      <w:lvlJc w:val="left"/>
      <w:pPr>
        <w:ind w:left="5040" w:hanging="360"/>
      </w:pPr>
      <w:rPr>
        <w:rFonts w:ascii="Arial" w:eastAsia="Arial" w:hAnsi="Arial" w:cs="Arial"/>
      </w:rPr>
    </w:lvl>
    <w:lvl w:ilvl="7" w:tplc="04090019">
      <w:start w:val="1"/>
      <w:numFmt w:val="lowerLetter"/>
      <w:lvlText w:val="%8."/>
      <w:lvlJc w:val="left"/>
      <w:pPr>
        <w:ind w:left="5760" w:hanging="360"/>
      </w:pPr>
    </w:lvl>
    <w:lvl w:ilvl="8" w:tplc="17627486">
      <w:start w:val="1"/>
      <w:numFmt w:val="upperLetter"/>
      <w:lvlText w:val="%9."/>
      <w:lvlJc w:val="left"/>
      <w:pPr>
        <w:ind w:left="6660" w:hanging="360"/>
      </w:pPr>
      <w:rPr>
        <w:rFonts w:eastAsia="Arial" w:hint="default"/>
        <w:color w:val="333333"/>
      </w:rPr>
    </w:lvl>
  </w:abstractNum>
  <w:abstractNum w:abstractNumId="73" w15:restartNumberingAfterBreak="0">
    <w:nsid w:val="28480F73"/>
    <w:multiLevelType w:val="multilevel"/>
    <w:tmpl w:val="C5A496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284F09E8"/>
    <w:multiLevelType w:val="multilevel"/>
    <w:tmpl w:val="59F6BF50"/>
    <w:lvl w:ilvl="0">
      <w:start w:val="7"/>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5" w15:restartNumberingAfterBreak="0">
    <w:nsid w:val="28783E98"/>
    <w:multiLevelType w:val="multilevel"/>
    <w:tmpl w:val="1DF47C48"/>
    <w:lvl w:ilvl="0">
      <w:start w:val="5"/>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76" w15:restartNumberingAfterBreak="0">
    <w:nsid w:val="29A564B6"/>
    <w:multiLevelType w:val="hybridMultilevel"/>
    <w:tmpl w:val="558C7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868E77DE">
      <w:numFmt w:val="bullet"/>
      <w:lvlText w:val="-"/>
      <w:lvlJc w:val="left"/>
      <w:pPr>
        <w:ind w:left="2880" w:hanging="360"/>
      </w:pPr>
      <w:rPr>
        <w:rFonts w:ascii="Arial" w:eastAsia="Arial" w:hAnsi="Arial" w:cs="Arial" w:hint="default"/>
        <w:b w:val="0"/>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9D176FA"/>
    <w:multiLevelType w:val="multilevel"/>
    <w:tmpl w:val="4F4807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2A024819"/>
    <w:multiLevelType w:val="multilevel"/>
    <w:tmpl w:val="5CCEA31C"/>
    <w:lvl w:ilvl="0">
      <w:start w:val="2"/>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79" w15:restartNumberingAfterBreak="0">
    <w:nsid w:val="2B256652"/>
    <w:multiLevelType w:val="hybridMultilevel"/>
    <w:tmpl w:val="44AC03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BC032BE"/>
    <w:multiLevelType w:val="multilevel"/>
    <w:tmpl w:val="E6C6ED66"/>
    <w:lvl w:ilvl="0">
      <w:start w:val="1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2CC12223"/>
    <w:multiLevelType w:val="multilevel"/>
    <w:tmpl w:val="C2D8662A"/>
    <w:lvl w:ilvl="0">
      <w:start w:val="9"/>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82" w15:restartNumberingAfterBreak="0">
    <w:nsid w:val="2CF90E0C"/>
    <w:multiLevelType w:val="multilevel"/>
    <w:tmpl w:val="A372EEBE"/>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numFmt w:val="bullet"/>
      <w:lvlText w:val=""/>
      <w:lvlJc w:val="left"/>
      <w:pPr>
        <w:ind w:left="2340" w:hanging="360"/>
      </w:pPr>
      <w:rPr>
        <w:rFonts w:ascii="Symbol" w:eastAsia="Arial" w:hAnsi="Symbol" w:cs="Aria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52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2E0827AD"/>
    <w:multiLevelType w:val="multilevel"/>
    <w:tmpl w:val="91CE2194"/>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4" w15:restartNumberingAfterBreak="0">
    <w:nsid w:val="2EAA65E9"/>
    <w:multiLevelType w:val="multilevel"/>
    <w:tmpl w:val="D2A6CD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5" w15:restartNumberingAfterBreak="0">
    <w:nsid w:val="2EE7884D"/>
    <w:multiLevelType w:val="hybridMultilevel"/>
    <w:tmpl w:val="5712D4B2"/>
    <w:lvl w:ilvl="0" w:tplc="66C4DF4A">
      <w:start w:val="1"/>
      <w:numFmt w:val="lowerRoman"/>
      <w:lvlText w:val="%1."/>
      <w:lvlJc w:val="right"/>
      <w:pPr>
        <w:ind w:left="720" w:hanging="360"/>
      </w:pPr>
    </w:lvl>
    <w:lvl w:ilvl="1" w:tplc="BDC6D3FC">
      <w:start w:val="1"/>
      <w:numFmt w:val="lowerLetter"/>
      <w:lvlText w:val="%2."/>
      <w:lvlJc w:val="left"/>
      <w:pPr>
        <w:ind w:left="1440" w:hanging="360"/>
      </w:pPr>
    </w:lvl>
    <w:lvl w:ilvl="2" w:tplc="FB8E30E8">
      <w:start w:val="1"/>
      <w:numFmt w:val="lowerRoman"/>
      <w:lvlText w:val="%3."/>
      <w:lvlJc w:val="right"/>
      <w:pPr>
        <w:ind w:left="2160" w:hanging="180"/>
      </w:pPr>
    </w:lvl>
    <w:lvl w:ilvl="3" w:tplc="BD62EEB0">
      <w:start w:val="1"/>
      <w:numFmt w:val="decimal"/>
      <w:lvlText w:val="%4."/>
      <w:lvlJc w:val="left"/>
      <w:pPr>
        <w:ind w:left="2880" w:hanging="360"/>
      </w:pPr>
    </w:lvl>
    <w:lvl w:ilvl="4" w:tplc="6A584AE0">
      <w:start w:val="1"/>
      <w:numFmt w:val="lowerLetter"/>
      <w:lvlText w:val="%5."/>
      <w:lvlJc w:val="left"/>
      <w:pPr>
        <w:ind w:left="3600" w:hanging="360"/>
      </w:pPr>
    </w:lvl>
    <w:lvl w:ilvl="5" w:tplc="C83C3C6A">
      <w:start w:val="1"/>
      <w:numFmt w:val="lowerRoman"/>
      <w:lvlText w:val="%6."/>
      <w:lvlJc w:val="right"/>
      <w:pPr>
        <w:ind w:left="4320" w:hanging="180"/>
      </w:pPr>
    </w:lvl>
    <w:lvl w:ilvl="6" w:tplc="23C0FF46">
      <w:start w:val="1"/>
      <w:numFmt w:val="decimal"/>
      <w:lvlText w:val="%7."/>
      <w:lvlJc w:val="left"/>
      <w:pPr>
        <w:ind w:left="5040" w:hanging="360"/>
      </w:pPr>
    </w:lvl>
    <w:lvl w:ilvl="7" w:tplc="DEA871CE">
      <w:start w:val="1"/>
      <w:numFmt w:val="lowerLetter"/>
      <w:lvlText w:val="%8."/>
      <w:lvlJc w:val="left"/>
      <w:pPr>
        <w:ind w:left="5760" w:hanging="360"/>
      </w:pPr>
    </w:lvl>
    <w:lvl w:ilvl="8" w:tplc="5324F1D0">
      <w:start w:val="1"/>
      <w:numFmt w:val="lowerRoman"/>
      <w:lvlText w:val="%9."/>
      <w:lvlJc w:val="right"/>
      <w:pPr>
        <w:ind w:left="6480" w:hanging="180"/>
      </w:pPr>
    </w:lvl>
  </w:abstractNum>
  <w:abstractNum w:abstractNumId="86" w15:restartNumberingAfterBreak="0">
    <w:nsid w:val="2F24ABDA"/>
    <w:multiLevelType w:val="hybridMultilevel"/>
    <w:tmpl w:val="81B8FCD8"/>
    <w:lvl w:ilvl="0" w:tplc="754084F8">
      <w:start w:val="1"/>
      <w:numFmt w:val="decimal"/>
      <w:lvlText w:val="%1."/>
      <w:lvlJc w:val="left"/>
      <w:pPr>
        <w:ind w:left="720" w:hanging="360"/>
      </w:pPr>
    </w:lvl>
    <w:lvl w:ilvl="1" w:tplc="AFF015E2">
      <w:start w:val="1"/>
      <w:numFmt w:val="lowerLetter"/>
      <w:lvlText w:val="%2."/>
      <w:lvlJc w:val="left"/>
      <w:pPr>
        <w:ind w:left="1440" w:hanging="360"/>
      </w:pPr>
    </w:lvl>
    <w:lvl w:ilvl="2" w:tplc="FE06E63A">
      <w:start w:val="1"/>
      <w:numFmt w:val="lowerRoman"/>
      <w:lvlText w:val="%3."/>
      <w:lvlJc w:val="right"/>
      <w:pPr>
        <w:ind w:left="2160" w:hanging="180"/>
      </w:pPr>
    </w:lvl>
    <w:lvl w:ilvl="3" w:tplc="C336732C">
      <w:start w:val="1"/>
      <w:numFmt w:val="decimal"/>
      <w:lvlText w:val="%4."/>
      <w:lvlJc w:val="left"/>
      <w:pPr>
        <w:ind w:left="2880" w:hanging="360"/>
      </w:pPr>
    </w:lvl>
    <w:lvl w:ilvl="4" w:tplc="D8ACCC9C">
      <w:start w:val="1"/>
      <w:numFmt w:val="lowerLetter"/>
      <w:lvlText w:val="%5."/>
      <w:lvlJc w:val="left"/>
      <w:pPr>
        <w:ind w:left="3600" w:hanging="360"/>
      </w:pPr>
    </w:lvl>
    <w:lvl w:ilvl="5" w:tplc="0CB48F64">
      <w:start w:val="1"/>
      <w:numFmt w:val="lowerRoman"/>
      <w:lvlText w:val="%6."/>
      <w:lvlJc w:val="right"/>
      <w:pPr>
        <w:ind w:left="4320" w:hanging="180"/>
      </w:pPr>
    </w:lvl>
    <w:lvl w:ilvl="6" w:tplc="8C74DF88">
      <w:start w:val="1"/>
      <w:numFmt w:val="decimal"/>
      <w:lvlText w:val="%7."/>
      <w:lvlJc w:val="left"/>
      <w:pPr>
        <w:ind w:left="5040" w:hanging="360"/>
      </w:pPr>
    </w:lvl>
    <w:lvl w:ilvl="7" w:tplc="E726197E">
      <w:start w:val="1"/>
      <w:numFmt w:val="lowerLetter"/>
      <w:lvlText w:val="%8."/>
      <w:lvlJc w:val="left"/>
      <w:pPr>
        <w:ind w:left="5760" w:hanging="360"/>
      </w:pPr>
    </w:lvl>
    <w:lvl w:ilvl="8" w:tplc="40EAB0E4">
      <w:start w:val="1"/>
      <w:numFmt w:val="lowerRoman"/>
      <w:lvlText w:val="%9."/>
      <w:lvlJc w:val="right"/>
      <w:pPr>
        <w:ind w:left="6480" w:hanging="180"/>
      </w:pPr>
    </w:lvl>
  </w:abstractNum>
  <w:abstractNum w:abstractNumId="87" w15:restartNumberingAfterBreak="0">
    <w:nsid w:val="2F534FE5"/>
    <w:multiLevelType w:val="multilevel"/>
    <w:tmpl w:val="7F86D848"/>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88" w15:restartNumberingAfterBreak="0">
    <w:nsid w:val="2F8E1539"/>
    <w:multiLevelType w:val="hybridMultilevel"/>
    <w:tmpl w:val="3134F900"/>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9" w15:restartNumberingAfterBreak="0">
    <w:nsid w:val="2FB14C28"/>
    <w:multiLevelType w:val="multilevel"/>
    <w:tmpl w:val="D988E2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FDC5522"/>
    <w:multiLevelType w:val="multilevel"/>
    <w:tmpl w:val="8E3AD49C"/>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91" w15:restartNumberingAfterBreak="0">
    <w:nsid w:val="30920205"/>
    <w:multiLevelType w:val="hybridMultilevel"/>
    <w:tmpl w:val="42C623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125B0D9"/>
    <w:multiLevelType w:val="hybridMultilevel"/>
    <w:tmpl w:val="82BE4D44"/>
    <w:lvl w:ilvl="0" w:tplc="8D7C495E">
      <w:start w:val="1"/>
      <w:numFmt w:val="lowerLetter"/>
      <w:lvlText w:val="%1."/>
      <w:lvlJc w:val="left"/>
      <w:pPr>
        <w:ind w:left="720" w:hanging="360"/>
      </w:pPr>
    </w:lvl>
    <w:lvl w:ilvl="1" w:tplc="F0C8CEC2">
      <w:start w:val="1"/>
      <w:numFmt w:val="lowerLetter"/>
      <w:lvlText w:val="%2."/>
      <w:lvlJc w:val="left"/>
      <w:pPr>
        <w:ind w:left="1440" w:hanging="360"/>
      </w:pPr>
    </w:lvl>
    <w:lvl w:ilvl="2" w:tplc="69788B3A">
      <w:start w:val="1"/>
      <w:numFmt w:val="lowerRoman"/>
      <w:lvlText w:val="%3."/>
      <w:lvlJc w:val="right"/>
      <w:pPr>
        <w:ind w:left="2160" w:hanging="180"/>
      </w:pPr>
    </w:lvl>
    <w:lvl w:ilvl="3" w:tplc="DC4E4494">
      <w:start w:val="1"/>
      <w:numFmt w:val="decimal"/>
      <w:lvlText w:val="%4."/>
      <w:lvlJc w:val="left"/>
      <w:pPr>
        <w:ind w:left="2880" w:hanging="360"/>
      </w:pPr>
    </w:lvl>
    <w:lvl w:ilvl="4" w:tplc="3FC268DC">
      <w:start w:val="1"/>
      <w:numFmt w:val="lowerLetter"/>
      <w:lvlText w:val="%5."/>
      <w:lvlJc w:val="left"/>
      <w:pPr>
        <w:ind w:left="3600" w:hanging="360"/>
      </w:pPr>
    </w:lvl>
    <w:lvl w:ilvl="5" w:tplc="59EAFE90">
      <w:start w:val="1"/>
      <w:numFmt w:val="lowerRoman"/>
      <w:lvlText w:val="%6."/>
      <w:lvlJc w:val="right"/>
      <w:pPr>
        <w:ind w:left="4320" w:hanging="180"/>
      </w:pPr>
    </w:lvl>
    <w:lvl w:ilvl="6" w:tplc="89005D76">
      <w:start w:val="1"/>
      <w:numFmt w:val="decimal"/>
      <w:lvlText w:val="%7."/>
      <w:lvlJc w:val="left"/>
      <w:pPr>
        <w:ind w:left="5040" w:hanging="360"/>
      </w:pPr>
    </w:lvl>
    <w:lvl w:ilvl="7" w:tplc="072C7206">
      <w:start w:val="1"/>
      <w:numFmt w:val="lowerLetter"/>
      <w:lvlText w:val="%8."/>
      <w:lvlJc w:val="left"/>
      <w:pPr>
        <w:ind w:left="5760" w:hanging="360"/>
      </w:pPr>
    </w:lvl>
    <w:lvl w:ilvl="8" w:tplc="E71CDDF0">
      <w:start w:val="1"/>
      <w:numFmt w:val="lowerRoman"/>
      <w:lvlText w:val="%9."/>
      <w:lvlJc w:val="right"/>
      <w:pPr>
        <w:ind w:left="6480" w:hanging="180"/>
      </w:pPr>
    </w:lvl>
  </w:abstractNum>
  <w:abstractNum w:abstractNumId="93" w15:restartNumberingAfterBreak="0">
    <w:nsid w:val="31640491"/>
    <w:multiLevelType w:val="multilevel"/>
    <w:tmpl w:val="AD2C2084"/>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323852E9"/>
    <w:multiLevelType w:val="multilevel"/>
    <w:tmpl w:val="08A03468"/>
    <w:lvl w:ilvl="0">
      <w:start w:val="1"/>
      <w:numFmt w:val="lowerLetter"/>
      <w:lvlText w:val="%1."/>
      <w:lvlJc w:val="left"/>
      <w:pPr>
        <w:ind w:left="1440" w:hanging="360"/>
      </w:pPr>
    </w:lvl>
    <w:lvl w:ilvl="1">
      <w:start w:val="1"/>
      <w:numFmt w:val="lowerRoman"/>
      <w:lvlText w:val="%2."/>
      <w:lvlJc w:val="righ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5" w15:restartNumberingAfterBreak="0">
    <w:nsid w:val="3259551A"/>
    <w:multiLevelType w:val="hybridMultilevel"/>
    <w:tmpl w:val="E1A8A722"/>
    <w:lvl w:ilvl="0" w:tplc="3FE45D36">
      <w:start w:val="1"/>
      <w:numFmt w:val="bullet"/>
      <w:lvlText w:val="·"/>
      <w:lvlJc w:val="left"/>
      <w:pPr>
        <w:ind w:left="1080" w:hanging="360"/>
      </w:pPr>
      <w:rPr>
        <w:rFonts w:ascii="Symbol" w:hAnsi="Symbol" w:hint="default"/>
      </w:rPr>
    </w:lvl>
    <w:lvl w:ilvl="1" w:tplc="3ACC2F02">
      <w:start w:val="1"/>
      <w:numFmt w:val="bullet"/>
      <w:lvlText w:val="o"/>
      <w:lvlJc w:val="left"/>
      <w:pPr>
        <w:ind w:left="1800" w:hanging="360"/>
      </w:pPr>
      <w:rPr>
        <w:rFonts w:ascii="Courier New" w:hAnsi="Courier New" w:hint="default"/>
      </w:rPr>
    </w:lvl>
    <w:lvl w:ilvl="2" w:tplc="D3E0EC32">
      <w:start w:val="1"/>
      <w:numFmt w:val="bullet"/>
      <w:lvlText w:val=""/>
      <w:lvlJc w:val="left"/>
      <w:pPr>
        <w:ind w:left="2520" w:hanging="360"/>
      </w:pPr>
      <w:rPr>
        <w:rFonts w:ascii="Wingdings" w:hAnsi="Wingdings" w:hint="default"/>
      </w:rPr>
    </w:lvl>
    <w:lvl w:ilvl="3" w:tplc="DDF486EE">
      <w:start w:val="1"/>
      <w:numFmt w:val="bullet"/>
      <w:lvlText w:val=""/>
      <w:lvlJc w:val="left"/>
      <w:pPr>
        <w:ind w:left="3240" w:hanging="360"/>
      </w:pPr>
      <w:rPr>
        <w:rFonts w:ascii="Symbol" w:hAnsi="Symbol" w:hint="default"/>
      </w:rPr>
    </w:lvl>
    <w:lvl w:ilvl="4" w:tplc="EB34D2A4">
      <w:start w:val="1"/>
      <w:numFmt w:val="bullet"/>
      <w:lvlText w:val="o"/>
      <w:lvlJc w:val="left"/>
      <w:pPr>
        <w:ind w:left="3960" w:hanging="360"/>
      </w:pPr>
      <w:rPr>
        <w:rFonts w:ascii="Courier New" w:hAnsi="Courier New" w:hint="default"/>
      </w:rPr>
    </w:lvl>
    <w:lvl w:ilvl="5" w:tplc="817AAAF2">
      <w:start w:val="1"/>
      <w:numFmt w:val="bullet"/>
      <w:lvlText w:val=""/>
      <w:lvlJc w:val="left"/>
      <w:pPr>
        <w:ind w:left="4680" w:hanging="360"/>
      </w:pPr>
      <w:rPr>
        <w:rFonts w:ascii="Wingdings" w:hAnsi="Wingdings" w:hint="default"/>
      </w:rPr>
    </w:lvl>
    <w:lvl w:ilvl="6" w:tplc="709EEB94">
      <w:start w:val="1"/>
      <w:numFmt w:val="bullet"/>
      <w:lvlText w:val=""/>
      <w:lvlJc w:val="left"/>
      <w:pPr>
        <w:ind w:left="5400" w:hanging="360"/>
      </w:pPr>
      <w:rPr>
        <w:rFonts w:ascii="Symbol" w:hAnsi="Symbol" w:hint="default"/>
      </w:rPr>
    </w:lvl>
    <w:lvl w:ilvl="7" w:tplc="23249B20">
      <w:start w:val="1"/>
      <w:numFmt w:val="bullet"/>
      <w:lvlText w:val="o"/>
      <w:lvlJc w:val="left"/>
      <w:pPr>
        <w:ind w:left="6120" w:hanging="360"/>
      </w:pPr>
      <w:rPr>
        <w:rFonts w:ascii="Courier New" w:hAnsi="Courier New" w:hint="default"/>
      </w:rPr>
    </w:lvl>
    <w:lvl w:ilvl="8" w:tplc="9FE23454">
      <w:start w:val="1"/>
      <w:numFmt w:val="bullet"/>
      <w:lvlText w:val=""/>
      <w:lvlJc w:val="left"/>
      <w:pPr>
        <w:ind w:left="6840" w:hanging="360"/>
      </w:pPr>
      <w:rPr>
        <w:rFonts w:ascii="Wingdings" w:hAnsi="Wingdings" w:hint="default"/>
      </w:rPr>
    </w:lvl>
  </w:abstractNum>
  <w:abstractNum w:abstractNumId="96" w15:restartNumberingAfterBreak="0">
    <w:nsid w:val="33C676E6"/>
    <w:multiLevelType w:val="multilevel"/>
    <w:tmpl w:val="53600C36"/>
    <w:lvl w:ilvl="0">
      <w:start w:val="3"/>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97" w15:restartNumberingAfterBreak="0">
    <w:nsid w:val="34270CF5"/>
    <w:multiLevelType w:val="multilevel"/>
    <w:tmpl w:val="88627BAE"/>
    <w:lvl w:ilvl="0">
      <w:start w:val="4"/>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98" w15:restartNumberingAfterBreak="0">
    <w:nsid w:val="3439235B"/>
    <w:multiLevelType w:val="hybridMultilevel"/>
    <w:tmpl w:val="492ECB6E"/>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9" w15:restartNumberingAfterBreak="0">
    <w:nsid w:val="34515722"/>
    <w:multiLevelType w:val="multilevel"/>
    <w:tmpl w:val="051C8408"/>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0" w15:restartNumberingAfterBreak="0">
    <w:nsid w:val="347D6D6A"/>
    <w:multiLevelType w:val="multilevel"/>
    <w:tmpl w:val="7A22D9C8"/>
    <w:lvl w:ilvl="0">
      <w:start w:val="4"/>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01" w15:restartNumberingAfterBreak="0">
    <w:nsid w:val="352BCDBE"/>
    <w:multiLevelType w:val="hybridMultilevel"/>
    <w:tmpl w:val="22C4148C"/>
    <w:lvl w:ilvl="0" w:tplc="C672832A">
      <w:start w:val="1"/>
      <w:numFmt w:val="bullet"/>
      <w:lvlText w:val="·"/>
      <w:lvlJc w:val="left"/>
      <w:pPr>
        <w:ind w:left="720" w:hanging="360"/>
      </w:pPr>
      <w:rPr>
        <w:rFonts w:ascii="Symbol" w:hAnsi="Symbol" w:hint="default"/>
      </w:rPr>
    </w:lvl>
    <w:lvl w:ilvl="1" w:tplc="879600DC">
      <w:start w:val="1"/>
      <w:numFmt w:val="bullet"/>
      <w:lvlText w:val="o"/>
      <w:lvlJc w:val="left"/>
      <w:pPr>
        <w:ind w:left="1440" w:hanging="360"/>
      </w:pPr>
      <w:rPr>
        <w:rFonts w:ascii="Courier New" w:hAnsi="Courier New" w:hint="default"/>
      </w:rPr>
    </w:lvl>
    <w:lvl w:ilvl="2" w:tplc="4F584DE8">
      <w:start w:val="1"/>
      <w:numFmt w:val="bullet"/>
      <w:lvlText w:val=""/>
      <w:lvlJc w:val="left"/>
      <w:pPr>
        <w:ind w:left="2160" w:hanging="360"/>
      </w:pPr>
      <w:rPr>
        <w:rFonts w:ascii="Wingdings" w:hAnsi="Wingdings" w:hint="default"/>
      </w:rPr>
    </w:lvl>
    <w:lvl w:ilvl="3" w:tplc="4DD8D7B4">
      <w:start w:val="1"/>
      <w:numFmt w:val="bullet"/>
      <w:lvlText w:val=""/>
      <w:lvlJc w:val="left"/>
      <w:pPr>
        <w:ind w:left="2880" w:hanging="360"/>
      </w:pPr>
      <w:rPr>
        <w:rFonts w:ascii="Symbol" w:hAnsi="Symbol" w:hint="default"/>
      </w:rPr>
    </w:lvl>
    <w:lvl w:ilvl="4" w:tplc="D718602E">
      <w:start w:val="1"/>
      <w:numFmt w:val="bullet"/>
      <w:lvlText w:val="o"/>
      <w:lvlJc w:val="left"/>
      <w:pPr>
        <w:ind w:left="3600" w:hanging="360"/>
      </w:pPr>
      <w:rPr>
        <w:rFonts w:ascii="Courier New" w:hAnsi="Courier New" w:hint="default"/>
      </w:rPr>
    </w:lvl>
    <w:lvl w:ilvl="5" w:tplc="2CB2FE5C">
      <w:start w:val="1"/>
      <w:numFmt w:val="bullet"/>
      <w:lvlText w:val=""/>
      <w:lvlJc w:val="left"/>
      <w:pPr>
        <w:ind w:left="4320" w:hanging="360"/>
      </w:pPr>
      <w:rPr>
        <w:rFonts w:ascii="Wingdings" w:hAnsi="Wingdings" w:hint="default"/>
      </w:rPr>
    </w:lvl>
    <w:lvl w:ilvl="6" w:tplc="C5C84072">
      <w:start w:val="1"/>
      <w:numFmt w:val="bullet"/>
      <w:lvlText w:val=""/>
      <w:lvlJc w:val="left"/>
      <w:pPr>
        <w:ind w:left="5040" w:hanging="360"/>
      </w:pPr>
      <w:rPr>
        <w:rFonts w:ascii="Symbol" w:hAnsi="Symbol" w:hint="default"/>
      </w:rPr>
    </w:lvl>
    <w:lvl w:ilvl="7" w:tplc="DC4C082E">
      <w:start w:val="1"/>
      <w:numFmt w:val="bullet"/>
      <w:lvlText w:val="o"/>
      <w:lvlJc w:val="left"/>
      <w:pPr>
        <w:ind w:left="5760" w:hanging="360"/>
      </w:pPr>
      <w:rPr>
        <w:rFonts w:ascii="Courier New" w:hAnsi="Courier New" w:hint="default"/>
      </w:rPr>
    </w:lvl>
    <w:lvl w:ilvl="8" w:tplc="50648ED8">
      <w:start w:val="1"/>
      <w:numFmt w:val="bullet"/>
      <w:lvlText w:val=""/>
      <w:lvlJc w:val="left"/>
      <w:pPr>
        <w:ind w:left="6480" w:hanging="360"/>
      </w:pPr>
      <w:rPr>
        <w:rFonts w:ascii="Wingdings" w:hAnsi="Wingdings" w:hint="default"/>
      </w:rPr>
    </w:lvl>
  </w:abstractNum>
  <w:abstractNum w:abstractNumId="102" w15:restartNumberingAfterBreak="0">
    <w:nsid w:val="35455F24"/>
    <w:multiLevelType w:val="hybridMultilevel"/>
    <w:tmpl w:val="551EB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5524F23"/>
    <w:multiLevelType w:val="hybridMultilevel"/>
    <w:tmpl w:val="68BC6672"/>
    <w:lvl w:ilvl="0" w:tplc="79205E84">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4" w15:restartNumberingAfterBreak="0">
    <w:nsid w:val="396F04EB"/>
    <w:multiLevelType w:val="multilevel"/>
    <w:tmpl w:val="CD6A07E2"/>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05" w15:restartNumberingAfterBreak="0">
    <w:nsid w:val="3AB20454"/>
    <w:multiLevelType w:val="multilevel"/>
    <w:tmpl w:val="36C8E86E"/>
    <w:lvl w:ilvl="0">
      <w:start w:val="1"/>
      <w:numFmt w:val="lowerLetter"/>
      <w:lvlText w:val="%1."/>
      <w:lvlJc w:val="left"/>
      <w:pPr>
        <w:ind w:left="2160" w:hanging="360"/>
      </w:pPr>
    </w:lvl>
    <w:lvl w:ilvl="1">
      <w:start w:val="1"/>
      <w:numFmt w:val="lowerRoman"/>
      <w:lvlText w:val="%2."/>
      <w:lvlJc w:val="righ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6" w15:restartNumberingAfterBreak="0">
    <w:nsid w:val="3B6212E1"/>
    <w:multiLevelType w:val="hybridMultilevel"/>
    <w:tmpl w:val="07E8AEC8"/>
    <w:lvl w:ilvl="0" w:tplc="DD6AEF7A">
      <w:start w:val="1"/>
      <w:numFmt w:val="decimal"/>
      <w:lvlText w:val="%1."/>
      <w:lvlJc w:val="left"/>
      <w:pPr>
        <w:ind w:left="720" w:hanging="360"/>
      </w:pPr>
    </w:lvl>
    <w:lvl w:ilvl="1" w:tplc="D9923522">
      <w:start w:val="1"/>
      <w:numFmt w:val="lowerLetter"/>
      <w:lvlText w:val="%2."/>
      <w:lvlJc w:val="left"/>
      <w:pPr>
        <w:ind w:left="1440" w:hanging="360"/>
      </w:pPr>
    </w:lvl>
    <w:lvl w:ilvl="2" w:tplc="A686DB82">
      <w:start w:val="1"/>
      <w:numFmt w:val="lowerRoman"/>
      <w:lvlText w:val="%3."/>
      <w:lvlJc w:val="right"/>
      <w:pPr>
        <w:ind w:left="2160" w:hanging="180"/>
      </w:pPr>
    </w:lvl>
    <w:lvl w:ilvl="3" w:tplc="B336AF0C">
      <w:start w:val="1"/>
      <w:numFmt w:val="decimal"/>
      <w:lvlText w:val="%4."/>
      <w:lvlJc w:val="left"/>
      <w:pPr>
        <w:ind w:left="2880" w:hanging="360"/>
      </w:pPr>
    </w:lvl>
    <w:lvl w:ilvl="4" w:tplc="D45C8902">
      <w:start w:val="1"/>
      <w:numFmt w:val="lowerLetter"/>
      <w:lvlText w:val="%5."/>
      <w:lvlJc w:val="left"/>
      <w:pPr>
        <w:ind w:left="3600" w:hanging="360"/>
      </w:pPr>
    </w:lvl>
    <w:lvl w:ilvl="5" w:tplc="811CA2BA">
      <w:start w:val="1"/>
      <w:numFmt w:val="lowerRoman"/>
      <w:lvlText w:val="%6."/>
      <w:lvlJc w:val="right"/>
      <w:pPr>
        <w:ind w:left="4320" w:hanging="180"/>
      </w:pPr>
    </w:lvl>
    <w:lvl w:ilvl="6" w:tplc="5A248F4A">
      <w:start w:val="1"/>
      <w:numFmt w:val="lowerRoman"/>
      <w:lvlText w:val="%7."/>
      <w:lvlJc w:val="right"/>
      <w:pPr>
        <w:ind w:left="5040" w:hanging="360"/>
      </w:pPr>
    </w:lvl>
    <w:lvl w:ilvl="7" w:tplc="83FC00B6">
      <w:start w:val="1"/>
      <w:numFmt w:val="lowerLetter"/>
      <w:lvlText w:val="%8."/>
      <w:lvlJc w:val="left"/>
      <w:pPr>
        <w:ind w:left="5760" w:hanging="360"/>
      </w:pPr>
    </w:lvl>
    <w:lvl w:ilvl="8" w:tplc="9B30EF40">
      <w:start w:val="1"/>
      <w:numFmt w:val="lowerRoman"/>
      <w:lvlText w:val="%9."/>
      <w:lvlJc w:val="right"/>
      <w:pPr>
        <w:ind w:left="6480" w:hanging="180"/>
      </w:pPr>
    </w:lvl>
  </w:abstractNum>
  <w:abstractNum w:abstractNumId="107" w15:restartNumberingAfterBreak="0">
    <w:nsid w:val="3C2B0FDC"/>
    <w:multiLevelType w:val="multilevel"/>
    <w:tmpl w:val="1B76BFA0"/>
    <w:lvl w:ilvl="0">
      <w:start w:val="1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3C595971"/>
    <w:multiLevelType w:val="multilevel"/>
    <w:tmpl w:val="12DE488E"/>
    <w:lvl w:ilvl="0">
      <w:start w:val="3"/>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09" w15:restartNumberingAfterBreak="0">
    <w:nsid w:val="3C8E63EB"/>
    <w:multiLevelType w:val="multilevel"/>
    <w:tmpl w:val="FD9A9E8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3CA12E3A"/>
    <w:multiLevelType w:val="multilevel"/>
    <w:tmpl w:val="413AB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CDB4FB4"/>
    <w:multiLevelType w:val="hybridMultilevel"/>
    <w:tmpl w:val="0CA6780E"/>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2" w15:restartNumberingAfterBreak="0">
    <w:nsid w:val="3DDF64C5"/>
    <w:multiLevelType w:val="multilevel"/>
    <w:tmpl w:val="5B30A3C8"/>
    <w:lvl w:ilvl="0">
      <w:start w:val="4"/>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13" w15:restartNumberingAfterBreak="0">
    <w:nsid w:val="3E5A4C64"/>
    <w:multiLevelType w:val="multilevel"/>
    <w:tmpl w:val="C2DE3C26"/>
    <w:lvl w:ilvl="0">
      <w:start w:val="1"/>
      <w:numFmt w:val="bullet"/>
      <w:lvlText w:val="●"/>
      <w:lvlJc w:val="left"/>
      <w:pPr>
        <w:ind w:left="1440" w:hanging="360"/>
      </w:pPr>
      <w:rPr>
        <w:rFonts w:ascii="Noto Sans Symbols" w:eastAsia="Noto Sans Symbols" w:hAnsi="Noto Sans Symbols" w:cs="Noto Sans Symbol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4" w15:restartNumberingAfterBreak="0">
    <w:nsid w:val="3F3C1E52"/>
    <w:multiLevelType w:val="multilevel"/>
    <w:tmpl w:val="B1A485EC"/>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15" w15:restartNumberingAfterBreak="0">
    <w:nsid w:val="3F4FE614"/>
    <w:multiLevelType w:val="hybridMultilevel"/>
    <w:tmpl w:val="F10C20F8"/>
    <w:lvl w:ilvl="0" w:tplc="4C584DD0">
      <w:start w:val="1"/>
      <w:numFmt w:val="lowerRoman"/>
      <w:lvlText w:val="%1."/>
      <w:lvlJc w:val="right"/>
      <w:pPr>
        <w:ind w:left="720" w:hanging="360"/>
      </w:pPr>
    </w:lvl>
    <w:lvl w:ilvl="1" w:tplc="9E5E20BC">
      <w:start w:val="1"/>
      <w:numFmt w:val="lowerLetter"/>
      <w:lvlText w:val="%2."/>
      <w:lvlJc w:val="left"/>
      <w:pPr>
        <w:ind w:left="1440" w:hanging="360"/>
      </w:pPr>
    </w:lvl>
    <w:lvl w:ilvl="2" w:tplc="346A4FFE">
      <w:start w:val="1"/>
      <w:numFmt w:val="lowerRoman"/>
      <w:lvlText w:val="%3."/>
      <w:lvlJc w:val="right"/>
      <w:pPr>
        <w:ind w:left="2160" w:hanging="180"/>
      </w:pPr>
    </w:lvl>
    <w:lvl w:ilvl="3" w:tplc="2C66918E">
      <w:start w:val="1"/>
      <w:numFmt w:val="decimal"/>
      <w:lvlText w:val="%4."/>
      <w:lvlJc w:val="left"/>
      <w:pPr>
        <w:ind w:left="2880" w:hanging="360"/>
      </w:pPr>
    </w:lvl>
    <w:lvl w:ilvl="4" w:tplc="81A40E7E">
      <w:start w:val="1"/>
      <w:numFmt w:val="lowerLetter"/>
      <w:lvlText w:val="%5."/>
      <w:lvlJc w:val="left"/>
      <w:pPr>
        <w:ind w:left="3600" w:hanging="360"/>
      </w:pPr>
    </w:lvl>
    <w:lvl w:ilvl="5" w:tplc="3D30E644">
      <w:start w:val="1"/>
      <w:numFmt w:val="lowerRoman"/>
      <w:lvlText w:val="%6."/>
      <w:lvlJc w:val="right"/>
      <w:pPr>
        <w:ind w:left="4320" w:hanging="180"/>
      </w:pPr>
    </w:lvl>
    <w:lvl w:ilvl="6" w:tplc="79CAB580">
      <w:start w:val="1"/>
      <w:numFmt w:val="decimal"/>
      <w:lvlText w:val="%7."/>
      <w:lvlJc w:val="left"/>
      <w:pPr>
        <w:ind w:left="5040" w:hanging="360"/>
      </w:pPr>
    </w:lvl>
    <w:lvl w:ilvl="7" w:tplc="6C0C7E8E">
      <w:start w:val="1"/>
      <w:numFmt w:val="lowerLetter"/>
      <w:lvlText w:val="%8."/>
      <w:lvlJc w:val="left"/>
      <w:pPr>
        <w:ind w:left="5760" w:hanging="360"/>
      </w:pPr>
    </w:lvl>
    <w:lvl w:ilvl="8" w:tplc="7CEE4D30">
      <w:start w:val="1"/>
      <w:numFmt w:val="lowerRoman"/>
      <w:lvlText w:val="%9."/>
      <w:lvlJc w:val="right"/>
      <w:pPr>
        <w:ind w:left="6480" w:hanging="180"/>
      </w:pPr>
    </w:lvl>
  </w:abstractNum>
  <w:abstractNum w:abstractNumId="116" w15:restartNumberingAfterBreak="0">
    <w:nsid w:val="40507313"/>
    <w:multiLevelType w:val="multilevel"/>
    <w:tmpl w:val="C58E5B82"/>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17" w15:restartNumberingAfterBreak="0">
    <w:nsid w:val="4207404E"/>
    <w:multiLevelType w:val="hybridMultilevel"/>
    <w:tmpl w:val="EFD8CB0E"/>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8" w15:restartNumberingAfterBreak="0">
    <w:nsid w:val="42261B20"/>
    <w:multiLevelType w:val="hybridMultilevel"/>
    <w:tmpl w:val="3A3CA050"/>
    <w:lvl w:ilvl="0" w:tplc="B3344230">
      <w:start w:val="1"/>
      <w:numFmt w:val="bullet"/>
      <w:lvlText w:val="o"/>
      <w:lvlJc w:val="left"/>
      <w:pPr>
        <w:ind w:left="720" w:hanging="360"/>
      </w:pPr>
      <w:rPr>
        <w:rFonts w:ascii="&quot;Courier New&quot;" w:hAnsi="&quot;Courier New&quot;" w:hint="default"/>
      </w:rPr>
    </w:lvl>
    <w:lvl w:ilvl="1" w:tplc="894C9A7E">
      <w:start w:val="1"/>
      <w:numFmt w:val="bullet"/>
      <w:lvlText w:val="o"/>
      <w:lvlJc w:val="left"/>
      <w:pPr>
        <w:ind w:left="1440" w:hanging="360"/>
      </w:pPr>
      <w:rPr>
        <w:rFonts w:ascii="Courier New" w:hAnsi="Courier New" w:hint="default"/>
      </w:rPr>
    </w:lvl>
    <w:lvl w:ilvl="2" w:tplc="6DD284A2">
      <w:start w:val="1"/>
      <w:numFmt w:val="bullet"/>
      <w:lvlText w:val=""/>
      <w:lvlJc w:val="left"/>
      <w:pPr>
        <w:ind w:left="2160" w:hanging="360"/>
      </w:pPr>
      <w:rPr>
        <w:rFonts w:ascii="Wingdings" w:hAnsi="Wingdings" w:hint="default"/>
      </w:rPr>
    </w:lvl>
    <w:lvl w:ilvl="3" w:tplc="B9FC997C">
      <w:start w:val="1"/>
      <w:numFmt w:val="bullet"/>
      <w:lvlText w:val=""/>
      <w:lvlJc w:val="left"/>
      <w:pPr>
        <w:ind w:left="2880" w:hanging="360"/>
      </w:pPr>
      <w:rPr>
        <w:rFonts w:ascii="Symbol" w:hAnsi="Symbol" w:hint="default"/>
      </w:rPr>
    </w:lvl>
    <w:lvl w:ilvl="4" w:tplc="982C3564">
      <w:start w:val="1"/>
      <w:numFmt w:val="bullet"/>
      <w:lvlText w:val="o"/>
      <w:lvlJc w:val="left"/>
      <w:pPr>
        <w:ind w:left="3600" w:hanging="360"/>
      </w:pPr>
      <w:rPr>
        <w:rFonts w:ascii="Courier New" w:hAnsi="Courier New" w:hint="default"/>
      </w:rPr>
    </w:lvl>
    <w:lvl w:ilvl="5" w:tplc="8B4EBF80">
      <w:start w:val="1"/>
      <w:numFmt w:val="bullet"/>
      <w:lvlText w:val=""/>
      <w:lvlJc w:val="left"/>
      <w:pPr>
        <w:ind w:left="4320" w:hanging="360"/>
      </w:pPr>
      <w:rPr>
        <w:rFonts w:ascii="Wingdings" w:hAnsi="Wingdings" w:hint="default"/>
      </w:rPr>
    </w:lvl>
    <w:lvl w:ilvl="6" w:tplc="400EAC46">
      <w:start w:val="1"/>
      <w:numFmt w:val="bullet"/>
      <w:lvlText w:val=""/>
      <w:lvlJc w:val="left"/>
      <w:pPr>
        <w:ind w:left="5040" w:hanging="360"/>
      </w:pPr>
      <w:rPr>
        <w:rFonts w:ascii="Symbol" w:hAnsi="Symbol" w:hint="default"/>
      </w:rPr>
    </w:lvl>
    <w:lvl w:ilvl="7" w:tplc="77789BCC">
      <w:start w:val="1"/>
      <w:numFmt w:val="bullet"/>
      <w:lvlText w:val="o"/>
      <w:lvlJc w:val="left"/>
      <w:pPr>
        <w:ind w:left="5760" w:hanging="360"/>
      </w:pPr>
      <w:rPr>
        <w:rFonts w:ascii="Courier New" w:hAnsi="Courier New" w:hint="default"/>
      </w:rPr>
    </w:lvl>
    <w:lvl w:ilvl="8" w:tplc="4DF054C6">
      <w:start w:val="1"/>
      <w:numFmt w:val="bullet"/>
      <w:lvlText w:val=""/>
      <w:lvlJc w:val="left"/>
      <w:pPr>
        <w:ind w:left="6480" w:hanging="360"/>
      </w:pPr>
      <w:rPr>
        <w:rFonts w:ascii="Wingdings" w:hAnsi="Wingdings" w:hint="default"/>
      </w:rPr>
    </w:lvl>
  </w:abstractNum>
  <w:abstractNum w:abstractNumId="119" w15:restartNumberingAfterBreak="0">
    <w:nsid w:val="428525D1"/>
    <w:multiLevelType w:val="multilevel"/>
    <w:tmpl w:val="FA88F1D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0" w15:restartNumberingAfterBreak="0">
    <w:nsid w:val="42CF4977"/>
    <w:multiLevelType w:val="multilevel"/>
    <w:tmpl w:val="3C82B9DA"/>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1" w15:restartNumberingAfterBreak="0">
    <w:nsid w:val="4377FCB9"/>
    <w:multiLevelType w:val="hybridMultilevel"/>
    <w:tmpl w:val="F208AE3C"/>
    <w:lvl w:ilvl="0" w:tplc="9E6C46D0">
      <w:start w:val="1"/>
      <w:numFmt w:val="decimal"/>
      <w:lvlText w:val="%1."/>
      <w:lvlJc w:val="left"/>
      <w:pPr>
        <w:ind w:left="720" w:hanging="360"/>
      </w:pPr>
    </w:lvl>
    <w:lvl w:ilvl="1" w:tplc="F39C5676">
      <w:start w:val="1"/>
      <w:numFmt w:val="lowerLetter"/>
      <w:lvlText w:val="%2."/>
      <w:lvlJc w:val="left"/>
      <w:pPr>
        <w:ind w:left="1440" w:hanging="360"/>
      </w:pPr>
    </w:lvl>
    <w:lvl w:ilvl="2" w:tplc="63AC354E">
      <w:start w:val="1"/>
      <w:numFmt w:val="lowerRoman"/>
      <w:lvlText w:val="%3."/>
      <w:lvlJc w:val="right"/>
      <w:pPr>
        <w:ind w:left="2160" w:hanging="180"/>
      </w:pPr>
    </w:lvl>
    <w:lvl w:ilvl="3" w:tplc="494AF0F2">
      <w:start w:val="1"/>
      <w:numFmt w:val="decimal"/>
      <w:lvlText w:val="%4."/>
      <w:lvlJc w:val="left"/>
      <w:pPr>
        <w:ind w:left="2880" w:hanging="360"/>
      </w:pPr>
    </w:lvl>
    <w:lvl w:ilvl="4" w:tplc="3DF8B2A0">
      <w:start w:val="1"/>
      <w:numFmt w:val="lowerLetter"/>
      <w:lvlText w:val="%5."/>
      <w:lvlJc w:val="left"/>
      <w:pPr>
        <w:ind w:left="3600" w:hanging="360"/>
      </w:pPr>
    </w:lvl>
    <w:lvl w:ilvl="5" w:tplc="3C90B8BE">
      <w:start w:val="1"/>
      <w:numFmt w:val="lowerRoman"/>
      <w:lvlText w:val="%6."/>
      <w:lvlJc w:val="right"/>
      <w:pPr>
        <w:ind w:left="4320" w:hanging="180"/>
      </w:pPr>
    </w:lvl>
    <w:lvl w:ilvl="6" w:tplc="EFA63534">
      <w:start w:val="1"/>
      <w:numFmt w:val="decimal"/>
      <w:lvlText w:val="%7."/>
      <w:lvlJc w:val="left"/>
      <w:pPr>
        <w:ind w:left="5040" w:hanging="360"/>
      </w:pPr>
    </w:lvl>
    <w:lvl w:ilvl="7" w:tplc="9D625DFE">
      <w:start w:val="1"/>
      <w:numFmt w:val="lowerLetter"/>
      <w:lvlText w:val="%8."/>
      <w:lvlJc w:val="left"/>
      <w:pPr>
        <w:ind w:left="5760" w:hanging="360"/>
      </w:pPr>
    </w:lvl>
    <w:lvl w:ilvl="8" w:tplc="2F4CE3AA">
      <w:start w:val="1"/>
      <w:numFmt w:val="lowerRoman"/>
      <w:lvlText w:val="%9."/>
      <w:lvlJc w:val="right"/>
      <w:pPr>
        <w:ind w:left="6480" w:hanging="180"/>
      </w:pPr>
    </w:lvl>
  </w:abstractNum>
  <w:abstractNum w:abstractNumId="122" w15:restartNumberingAfterBreak="0">
    <w:nsid w:val="44302DA4"/>
    <w:multiLevelType w:val="multilevel"/>
    <w:tmpl w:val="58F06C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3" w15:restartNumberingAfterBreak="0">
    <w:nsid w:val="44842D68"/>
    <w:multiLevelType w:val="multilevel"/>
    <w:tmpl w:val="78AE4B5A"/>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124" w15:restartNumberingAfterBreak="0">
    <w:nsid w:val="46E7615E"/>
    <w:multiLevelType w:val="multilevel"/>
    <w:tmpl w:val="1FB6FCA4"/>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47D90B54"/>
    <w:multiLevelType w:val="multilevel"/>
    <w:tmpl w:val="F5EAA3C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489139B6"/>
    <w:multiLevelType w:val="hybridMultilevel"/>
    <w:tmpl w:val="7D98B5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987741F"/>
    <w:multiLevelType w:val="hybridMultilevel"/>
    <w:tmpl w:val="C24C9180"/>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8" w15:restartNumberingAfterBreak="0">
    <w:nsid w:val="49BE3B66"/>
    <w:multiLevelType w:val="hybridMultilevel"/>
    <w:tmpl w:val="163084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A6414E9"/>
    <w:multiLevelType w:val="multilevel"/>
    <w:tmpl w:val="A67085E4"/>
    <w:lvl w:ilvl="0">
      <w:start w:val="3"/>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30" w15:restartNumberingAfterBreak="0">
    <w:nsid w:val="4A7D602A"/>
    <w:multiLevelType w:val="multilevel"/>
    <w:tmpl w:val="051C73A4"/>
    <w:lvl w:ilvl="0">
      <w:start w:val="5"/>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31" w15:restartNumberingAfterBreak="0">
    <w:nsid w:val="4ABE138A"/>
    <w:multiLevelType w:val="multilevel"/>
    <w:tmpl w:val="A150E75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4ABF6500"/>
    <w:multiLevelType w:val="hybridMultilevel"/>
    <w:tmpl w:val="5F1C3EDA"/>
    <w:lvl w:ilvl="0" w:tplc="83CA6AA0">
      <w:start w:val="1"/>
      <w:numFmt w:val="lowerLetter"/>
      <w:lvlText w:val="%1."/>
      <w:lvlJc w:val="left"/>
      <w:pPr>
        <w:ind w:left="720" w:hanging="360"/>
      </w:pPr>
    </w:lvl>
    <w:lvl w:ilvl="1" w:tplc="F9307314">
      <w:start w:val="1"/>
      <w:numFmt w:val="lowerLetter"/>
      <w:lvlText w:val="%2."/>
      <w:lvlJc w:val="left"/>
      <w:pPr>
        <w:ind w:left="1440" w:hanging="360"/>
      </w:pPr>
    </w:lvl>
    <w:lvl w:ilvl="2" w:tplc="36BE7140">
      <w:start w:val="1"/>
      <w:numFmt w:val="lowerRoman"/>
      <w:lvlText w:val="%3."/>
      <w:lvlJc w:val="right"/>
      <w:pPr>
        <w:ind w:left="2160" w:hanging="180"/>
      </w:pPr>
    </w:lvl>
    <w:lvl w:ilvl="3" w:tplc="0D3ACD82">
      <w:start w:val="1"/>
      <w:numFmt w:val="decimal"/>
      <w:lvlText w:val="%4."/>
      <w:lvlJc w:val="left"/>
      <w:pPr>
        <w:ind w:left="2880" w:hanging="360"/>
      </w:pPr>
    </w:lvl>
    <w:lvl w:ilvl="4" w:tplc="836E71EC">
      <w:start w:val="1"/>
      <w:numFmt w:val="lowerLetter"/>
      <w:lvlText w:val="%5."/>
      <w:lvlJc w:val="left"/>
      <w:pPr>
        <w:ind w:left="3600" w:hanging="360"/>
      </w:pPr>
    </w:lvl>
    <w:lvl w:ilvl="5" w:tplc="D7D8FFB8">
      <w:start w:val="1"/>
      <w:numFmt w:val="lowerRoman"/>
      <w:lvlText w:val="%6."/>
      <w:lvlJc w:val="right"/>
      <w:pPr>
        <w:ind w:left="4320" w:hanging="180"/>
      </w:pPr>
    </w:lvl>
    <w:lvl w:ilvl="6" w:tplc="F814DB3E">
      <w:start w:val="1"/>
      <w:numFmt w:val="decimal"/>
      <w:lvlText w:val="%7."/>
      <w:lvlJc w:val="left"/>
      <w:pPr>
        <w:ind w:left="5040" w:hanging="360"/>
      </w:pPr>
    </w:lvl>
    <w:lvl w:ilvl="7" w:tplc="95602F4E">
      <w:start w:val="1"/>
      <w:numFmt w:val="lowerLetter"/>
      <w:lvlText w:val="%8."/>
      <w:lvlJc w:val="left"/>
      <w:pPr>
        <w:ind w:left="5760" w:hanging="360"/>
      </w:pPr>
    </w:lvl>
    <w:lvl w:ilvl="8" w:tplc="1ABACA20">
      <w:start w:val="1"/>
      <w:numFmt w:val="lowerRoman"/>
      <w:lvlText w:val="%9."/>
      <w:lvlJc w:val="right"/>
      <w:pPr>
        <w:ind w:left="6480" w:hanging="180"/>
      </w:pPr>
    </w:lvl>
  </w:abstractNum>
  <w:abstractNum w:abstractNumId="133" w15:restartNumberingAfterBreak="0">
    <w:nsid w:val="4AC06B8E"/>
    <w:multiLevelType w:val="hybridMultilevel"/>
    <w:tmpl w:val="E6EC7BE8"/>
    <w:lvl w:ilvl="0" w:tplc="0409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4" w15:restartNumberingAfterBreak="0">
    <w:nsid w:val="4B971DFB"/>
    <w:multiLevelType w:val="multilevel"/>
    <w:tmpl w:val="AD226FA6"/>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35" w15:restartNumberingAfterBreak="0">
    <w:nsid w:val="4BBE6C41"/>
    <w:multiLevelType w:val="multilevel"/>
    <w:tmpl w:val="C9A41BC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4D0A50D2"/>
    <w:multiLevelType w:val="hybridMultilevel"/>
    <w:tmpl w:val="3034C5F2"/>
    <w:lvl w:ilvl="0" w:tplc="FFFFFFFF">
      <w:start w:val="1"/>
      <w:numFmt w:val="lowerLetter"/>
      <w:lvlText w:val="%1."/>
      <w:lvlJc w:val="left"/>
      <w:pPr>
        <w:ind w:left="1530" w:hanging="360"/>
      </w:pPr>
    </w:lvl>
    <w:lvl w:ilvl="1" w:tplc="0409001B">
      <w:start w:val="1"/>
      <w:numFmt w:val="lowerRoman"/>
      <w:lvlText w:val="%2."/>
      <w:lvlJc w:val="right"/>
      <w:pPr>
        <w:ind w:left="234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37" w15:restartNumberingAfterBreak="0">
    <w:nsid w:val="4D627666"/>
    <w:multiLevelType w:val="multilevel"/>
    <w:tmpl w:val="D55A6AAA"/>
    <w:lvl w:ilvl="0">
      <w:start w:val="4"/>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38" w15:restartNumberingAfterBreak="0">
    <w:nsid w:val="4E000A54"/>
    <w:multiLevelType w:val="multilevel"/>
    <w:tmpl w:val="B9160720"/>
    <w:lvl w:ilvl="0">
      <w:start w:val="7"/>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39" w15:restartNumberingAfterBreak="0">
    <w:nsid w:val="4E2F2657"/>
    <w:multiLevelType w:val="multilevel"/>
    <w:tmpl w:val="37B211CC"/>
    <w:lvl w:ilvl="0">
      <w:start w:val="2"/>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40" w15:restartNumberingAfterBreak="0">
    <w:nsid w:val="4E7815F8"/>
    <w:multiLevelType w:val="hybridMultilevel"/>
    <w:tmpl w:val="DCFA06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1" w15:restartNumberingAfterBreak="0">
    <w:nsid w:val="4F2344A3"/>
    <w:multiLevelType w:val="multilevel"/>
    <w:tmpl w:val="A5145C0C"/>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2" w15:restartNumberingAfterBreak="0">
    <w:nsid w:val="4F262147"/>
    <w:multiLevelType w:val="multilevel"/>
    <w:tmpl w:val="BBC407E8"/>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43" w15:restartNumberingAfterBreak="0">
    <w:nsid w:val="51308B2A"/>
    <w:multiLevelType w:val="hybridMultilevel"/>
    <w:tmpl w:val="1DB63DC2"/>
    <w:lvl w:ilvl="0" w:tplc="7D6AE002">
      <w:start w:val="1"/>
      <w:numFmt w:val="bullet"/>
      <w:lvlText w:val="·"/>
      <w:lvlJc w:val="left"/>
      <w:pPr>
        <w:ind w:left="1080" w:hanging="360"/>
      </w:pPr>
      <w:rPr>
        <w:rFonts w:ascii="Symbol" w:hAnsi="Symbol" w:hint="default"/>
      </w:rPr>
    </w:lvl>
    <w:lvl w:ilvl="1" w:tplc="6C24031A">
      <w:start w:val="1"/>
      <w:numFmt w:val="bullet"/>
      <w:lvlText w:val="o"/>
      <w:lvlJc w:val="left"/>
      <w:pPr>
        <w:ind w:left="1800" w:hanging="360"/>
      </w:pPr>
      <w:rPr>
        <w:rFonts w:ascii="Courier New" w:hAnsi="Courier New" w:hint="default"/>
      </w:rPr>
    </w:lvl>
    <w:lvl w:ilvl="2" w:tplc="51B4B896">
      <w:start w:val="1"/>
      <w:numFmt w:val="bullet"/>
      <w:lvlText w:val=""/>
      <w:lvlJc w:val="left"/>
      <w:pPr>
        <w:ind w:left="2520" w:hanging="360"/>
      </w:pPr>
      <w:rPr>
        <w:rFonts w:ascii="Wingdings" w:hAnsi="Wingdings" w:hint="default"/>
      </w:rPr>
    </w:lvl>
    <w:lvl w:ilvl="3" w:tplc="EF1EF51A">
      <w:start w:val="1"/>
      <w:numFmt w:val="bullet"/>
      <w:lvlText w:val=""/>
      <w:lvlJc w:val="left"/>
      <w:pPr>
        <w:ind w:left="3240" w:hanging="360"/>
      </w:pPr>
      <w:rPr>
        <w:rFonts w:ascii="Symbol" w:hAnsi="Symbol" w:hint="default"/>
      </w:rPr>
    </w:lvl>
    <w:lvl w:ilvl="4" w:tplc="9800DC50">
      <w:start w:val="1"/>
      <w:numFmt w:val="bullet"/>
      <w:lvlText w:val="o"/>
      <w:lvlJc w:val="left"/>
      <w:pPr>
        <w:ind w:left="3960" w:hanging="360"/>
      </w:pPr>
      <w:rPr>
        <w:rFonts w:ascii="Courier New" w:hAnsi="Courier New" w:hint="default"/>
      </w:rPr>
    </w:lvl>
    <w:lvl w:ilvl="5" w:tplc="687E20E0">
      <w:start w:val="1"/>
      <w:numFmt w:val="bullet"/>
      <w:lvlText w:val=""/>
      <w:lvlJc w:val="left"/>
      <w:pPr>
        <w:ind w:left="4680" w:hanging="360"/>
      </w:pPr>
      <w:rPr>
        <w:rFonts w:ascii="Wingdings" w:hAnsi="Wingdings" w:hint="default"/>
      </w:rPr>
    </w:lvl>
    <w:lvl w:ilvl="6" w:tplc="BAA4CBC0">
      <w:start w:val="1"/>
      <w:numFmt w:val="bullet"/>
      <w:lvlText w:val=""/>
      <w:lvlJc w:val="left"/>
      <w:pPr>
        <w:ind w:left="5400" w:hanging="360"/>
      </w:pPr>
      <w:rPr>
        <w:rFonts w:ascii="Symbol" w:hAnsi="Symbol" w:hint="default"/>
      </w:rPr>
    </w:lvl>
    <w:lvl w:ilvl="7" w:tplc="2DAA25CC">
      <w:start w:val="1"/>
      <w:numFmt w:val="bullet"/>
      <w:lvlText w:val="o"/>
      <w:lvlJc w:val="left"/>
      <w:pPr>
        <w:ind w:left="6120" w:hanging="360"/>
      </w:pPr>
      <w:rPr>
        <w:rFonts w:ascii="Courier New" w:hAnsi="Courier New" w:hint="default"/>
      </w:rPr>
    </w:lvl>
    <w:lvl w:ilvl="8" w:tplc="8E560498">
      <w:start w:val="1"/>
      <w:numFmt w:val="bullet"/>
      <w:lvlText w:val=""/>
      <w:lvlJc w:val="left"/>
      <w:pPr>
        <w:ind w:left="6840" w:hanging="360"/>
      </w:pPr>
      <w:rPr>
        <w:rFonts w:ascii="Wingdings" w:hAnsi="Wingdings" w:hint="default"/>
      </w:rPr>
    </w:lvl>
  </w:abstractNum>
  <w:abstractNum w:abstractNumId="144" w15:restartNumberingAfterBreak="0">
    <w:nsid w:val="523B7146"/>
    <w:multiLevelType w:val="hybridMultilevel"/>
    <w:tmpl w:val="B6F0A7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52530E3F"/>
    <w:multiLevelType w:val="multilevel"/>
    <w:tmpl w:val="60AE46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2DE4651"/>
    <w:multiLevelType w:val="hybridMultilevel"/>
    <w:tmpl w:val="1E04E232"/>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7" w15:restartNumberingAfterBreak="0">
    <w:nsid w:val="53146AFC"/>
    <w:multiLevelType w:val="multilevel"/>
    <w:tmpl w:val="46BAB63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534122C7"/>
    <w:multiLevelType w:val="multilevel"/>
    <w:tmpl w:val="BBEE427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9" w15:restartNumberingAfterBreak="0">
    <w:nsid w:val="53A41246"/>
    <w:multiLevelType w:val="multilevel"/>
    <w:tmpl w:val="317AA6E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15:restartNumberingAfterBreak="0">
    <w:nsid w:val="542C695E"/>
    <w:multiLevelType w:val="hybridMultilevel"/>
    <w:tmpl w:val="CD92D5C0"/>
    <w:lvl w:ilvl="0" w:tplc="0409000F">
      <w:start w:val="1"/>
      <w:numFmt w:val="decimal"/>
      <w:lvlText w:val="%1."/>
      <w:lvlJc w:val="left"/>
      <w:pPr>
        <w:ind w:left="720" w:hanging="360"/>
      </w:pPr>
    </w:lvl>
    <w:lvl w:ilvl="1" w:tplc="DD8E2E3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44E0D70"/>
    <w:multiLevelType w:val="multilevel"/>
    <w:tmpl w:val="5A9EF026"/>
    <w:lvl w:ilvl="0">
      <w:start w:val="6"/>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52" w15:restartNumberingAfterBreak="0">
    <w:nsid w:val="552A61FB"/>
    <w:multiLevelType w:val="multilevel"/>
    <w:tmpl w:val="604E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5747EC2"/>
    <w:multiLevelType w:val="hybridMultilevel"/>
    <w:tmpl w:val="5212D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5F133B6"/>
    <w:multiLevelType w:val="multilevel"/>
    <w:tmpl w:val="3AD8CFEE"/>
    <w:lvl w:ilvl="0">
      <w:start w:val="1"/>
      <w:numFmt w:val="lowerLetter"/>
      <w:lvlText w:val="%1."/>
      <w:lvlJc w:val="left"/>
      <w:pPr>
        <w:ind w:left="72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5602528F"/>
    <w:multiLevelType w:val="multilevel"/>
    <w:tmpl w:val="0726B56C"/>
    <w:lvl w:ilvl="0">
      <w:start w:val="4"/>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56" w15:restartNumberingAfterBreak="0">
    <w:nsid w:val="564D6ABE"/>
    <w:multiLevelType w:val="hybridMultilevel"/>
    <w:tmpl w:val="BE66F7EE"/>
    <w:lvl w:ilvl="0" w:tplc="1DCEE7A2">
      <w:start w:val="1"/>
      <w:numFmt w:val="lowerRoman"/>
      <w:lvlText w:val="%1."/>
      <w:lvlJc w:val="right"/>
      <w:pPr>
        <w:ind w:left="1800" w:hanging="360"/>
      </w:pPr>
    </w:lvl>
    <w:lvl w:ilvl="1" w:tplc="F8BCF0B0">
      <w:start w:val="1"/>
      <w:numFmt w:val="lowerLetter"/>
      <w:lvlText w:val="%2."/>
      <w:lvlJc w:val="left"/>
      <w:pPr>
        <w:ind w:left="2520" w:hanging="360"/>
      </w:pPr>
    </w:lvl>
    <w:lvl w:ilvl="2" w:tplc="5A446442">
      <w:start w:val="1"/>
      <w:numFmt w:val="lowerRoman"/>
      <w:lvlText w:val="%3."/>
      <w:lvlJc w:val="right"/>
      <w:pPr>
        <w:ind w:left="3240" w:hanging="180"/>
      </w:pPr>
    </w:lvl>
    <w:lvl w:ilvl="3" w:tplc="C2F82A02">
      <w:start w:val="1"/>
      <w:numFmt w:val="decimal"/>
      <w:lvlText w:val="%4."/>
      <w:lvlJc w:val="left"/>
      <w:pPr>
        <w:ind w:left="3960" w:hanging="360"/>
      </w:pPr>
    </w:lvl>
    <w:lvl w:ilvl="4" w:tplc="0076F864">
      <w:start w:val="1"/>
      <w:numFmt w:val="lowerLetter"/>
      <w:lvlText w:val="%5."/>
      <w:lvlJc w:val="left"/>
      <w:pPr>
        <w:ind w:left="4680" w:hanging="360"/>
      </w:pPr>
    </w:lvl>
    <w:lvl w:ilvl="5" w:tplc="99562272">
      <w:start w:val="1"/>
      <w:numFmt w:val="lowerRoman"/>
      <w:lvlText w:val="%6."/>
      <w:lvlJc w:val="right"/>
      <w:pPr>
        <w:ind w:left="5400" w:hanging="180"/>
      </w:pPr>
    </w:lvl>
    <w:lvl w:ilvl="6" w:tplc="D5CEFCF6">
      <w:start w:val="1"/>
      <w:numFmt w:val="decimal"/>
      <w:lvlText w:val="%7."/>
      <w:lvlJc w:val="left"/>
      <w:pPr>
        <w:ind w:left="6120" w:hanging="360"/>
      </w:pPr>
    </w:lvl>
    <w:lvl w:ilvl="7" w:tplc="F1CE0C1A">
      <w:start w:val="1"/>
      <w:numFmt w:val="lowerLetter"/>
      <w:lvlText w:val="%8."/>
      <w:lvlJc w:val="left"/>
      <w:pPr>
        <w:ind w:left="6840" w:hanging="360"/>
      </w:pPr>
    </w:lvl>
    <w:lvl w:ilvl="8" w:tplc="9ADA349C">
      <w:start w:val="1"/>
      <w:numFmt w:val="lowerRoman"/>
      <w:lvlText w:val="%9."/>
      <w:lvlJc w:val="right"/>
      <w:pPr>
        <w:ind w:left="7560" w:hanging="180"/>
      </w:pPr>
    </w:lvl>
  </w:abstractNum>
  <w:abstractNum w:abstractNumId="157" w15:restartNumberingAfterBreak="0">
    <w:nsid w:val="569C6A29"/>
    <w:multiLevelType w:val="multilevel"/>
    <w:tmpl w:val="F3A2379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8" w15:restartNumberingAfterBreak="0">
    <w:nsid w:val="57051BAE"/>
    <w:multiLevelType w:val="multilevel"/>
    <w:tmpl w:val="1DB283B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59" w15:restartNumberingAfterBreak="0">
    <w:nsid w:val="5750646A"/>
    <w:multiLevelType w:val="multilevel"/>
    <w:tmpl w:val="1FFE9440"/>
    <w:lvl w:ilvl="0">
      <w:start w:val="10"/>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60" w15:restartNumberingAfterBreak="0">
    <w:nsid w:val="59014842"/>
    <w:multiLevelType w:val="multilevel"/>
    <w:tmpl w:val="8FEAB17A"/>
    <w:lvl w:ilvl="0">
      <w:start w:val="3"/>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61" w15:restartNumberingAfterBreak="0">
    <w:nsid w:val="590F5573"/>
    <w:multiLevelType w:val="multilevel"/>
    <w:tmpl w:val="B6C6671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96C5692"/>
    <w:multiLevelType w:val="multilevel"/>
    <w:tmpl w:val="D774FF68"/>
    <w:lvl w:ilvl="0">
      <w:start w:val="2"/>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63" w15:restartNumberingAfterBreak="0">
    <w:nsid w:val="5A03611F"/>
    <w:multiLevelType w:val="hybridMultilevel"/>
    <w:tmpl w:val="F44221E6"/>
    <w:lvl w:ilvl="0" w:tplc="E02E0A08">
      <w:start w:val="1"/>
      <w:numFmt w:val="bullet"/>
      <w:lvlText w:val="·"/>
      <w:lvlJc w:val="left"/>
      <w:pPr>
        <w:ind w:left="720" w:hanging="360"/>
      </w:pPr>
      <w:rPr>
        <w:rFonts w:ascii="Symbol" w:hAnsi="Symbol" w:hint="default"/>
      </w:rPr>
    </w:lvl>
    <w:lvl w:ilvl="1" w:tplc="38D21A78">
      <w:start w:val="1"/>
      <w:numFmt w:val="bullet"/>
      <w:lvlText w:val="o"/>
      <w:lvlJc w:val="left"/>
      <w:pPr>
        <w:ind w:left="1440" w:hanging="360"/>
      </w:pPr>
      <w:rPr>
        <w:rFonts w:ascii="Courier New" w:hAnsi="Courier New" w:hint="default"/>
      </w:rPr>
    </w:lvl>
    <w:lvl w:ilvl="2" w:tplc="C444F6A4">
      <w:start w:val="1"/>
      <w:numFmt w:val="bullet"/>
      <w:lvlText w:val=""/>
      <w:lvlJc w:val="left"/>
      <w:pPr>
        <w:ind w:left="2160" w:hanging="360"/>
      </w:pPr>
      <w:rPr>
        <w:rFonts w:ascii="Wingdings" w:hAnsi="Wingdings" w:hint="default"/>
      </w:rPr>
    </w:lvl>
    <w:lvl w:ilvl="3" w:tplc="7DC808FC">
      <w:start w:val="1"/>
      <w:numFmt w:val="bullet"/>
      <w:lvlText w:val=""/>
      <w:lvlJc w:val="left"/>
      <w:pPr>
        <w:ind w:left="2880" w:hanging="360"/>
      </w:pPr>
      <w:rPr>
        <w:rFonts w:ascii="Symbol" w:hAnsi="Symbol" w:hint="default"/>
      </w:rPr>
    </w:lvl>
    <w:lvl w:ilvl="4" w:tplc="24844C3E">
      <w:start w:val="1"/>
      <w:numFmt w:val="bullet"/>
      <w:lvlText w:val="o"/>
      <w:lvlJc w:val="left"/>
      <w:pPr>
        <w:ind w:left="3600" w:hanging="360"/>
      </w:pPr>
      <w:rPr>
        <w:rFonts w:ascii="Courier New" w:hAnsi="Courier New" w:hint="default"/>
      </w:rPr>
    </w:lvl>
    <w:lvl w:ilvl="5" w:tplc="4D563CD6">
      <w:start w:val="1"/>
      <w:numFmt w:val="bullet"/>
      <w:lvlText w:val=""/>
      <w:lvlJc w:val="left"/>
      <w:pPr>
        <w:ind w:left="4320" w:hanging="360"/>
      </w:pPr>
      <w:rPr>
        <w:rFonts w:ascii="Wingdings" w:hAnsi="Wingdings" w:hint="default"/>
      </w:rPr>
    </w:lvl>
    <w:lvl w:ilvl="6" w:tplc="5CCEE35C">
      <w:start w:val="1"/>
      <w:numFmt w:val="bullet"/>
      <w:lvlText w:val=""/>
      <w:lvlJc w:val="left"/>
      <w:pPr>
        <w:ind w:left="5040" w:hanging="360"/>
      </w:pPr>
      <w:rPr>
        <w:rFonts w:ascii="Symbol" w:hAnsi="Symbol" w:hint="default"/>
      </w:rPr>
    </w:lvl>
    <w:lvl w:ilvl="7" w:tplc="BFAA8FC8">
      <w:start w:val="1"/>
      <w:numFmt w:val="bullet"/>
      <w:lvlText w:val="o"/>
      <w:lvlJc w:val="left"/>
      <w:pPr>
        <w:ind w:left="5760" w:hanging="360"/>
      </w:pPr>
      <w:rPr>
        <w:rFonts w:ascii="Courier New" w:hAnsi="Courier New" w:hint="default"/>
      </w:rPr>
    </w:lvl>
    <w:lvl w:ilvl="8" w:tplc="8DE29B18">
      <w:start w:val="1"/>
      <w:numFmt w:val="bullet"/>
      <w:lvlText w:val=""/>
      <w:lvlJc w:val="left"/>
      <w:pPr>
        <w:ind w:left="6480" w:hanging="360"/>
      </w:pPr>
      <w:rPr>
        <w:rFonts w:ascii="Wingdings" w:hAnsi="Wingdings" w:hint="default"/>
      </w:rPr>
    </w:lvl>
  </w:abstractNum>
  <w:abstractNum w:abstractNumId="164" w15:restartNumberingAfterBreak="0">
    <w:nsid w:val="5ABB0905"/>
    <w:multiLevelType w:val="multilevel"/>
    <w:tmpl w:val="4E5452B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5ADD1EDB"/>
    <w:multiLevelType w:val="multilevel"/>
    <w:tmpl w:val="EF2C2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6" w15:restartNumberingAfterBreak="0">
    <w:nsid w:val="5B3967C2"/>
    <w:multiLevelType w:val="multilevel"/>
    <w:tmpl w:val="6866ABF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7" w15:restartNumberingAfterBreak="0">
    <w:nsid w:val="5BA626C7"/>
    <w:multiLevelType w:val="multilevel"/>
    <w:tmpl w:val="AA9CC08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8" w15:restartNumberingAfterBreak="0">
    <w:nsid w:val="5BE41303"/>
    <w:multiLevelType w:val="hybridMultilevel"/>
    <w:tmpl w:val="5CD0FD98"/>
    <w:lvl w:ilvl="0" w:tplc="FFFFFFFF">
      <w:start w:val="1"/>
      <w:numFmt w:val="decimal"/>
      <w:lvlText w:val="%1."/>
      <w:lvlJc w:val="left"/>
      <w:pPr>
        <w:ind w:left="720" w:hanging="360"/>
      </w:pPr>
    </w:lvl>
    <w:lvl w:ilvl="1" w:tplc="04090019">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9" w15:restartNumberingAfterBreak="0">
    <w:nsid w:val="5C1E397D"/>
    <w:multiLevelType w:val="multilevel"/>
    <w:tmpl w:val="663A3248"/>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5FA431DC"/>
    <w:multiLevelType w:val="hybridMultilevel"/>
    <w:tmpl w:val="FBA8E46A"/>
    <w:lvl w:ilvl="0" w:tplc="72325BA4">
      <w:start w:val="1"/>
      <w:numFmt w:val="lowerRoman"/>
      <w:lvlText w:val="%1."/>
      <w:lvlJc w:val="right"/>
      <w:pPr>
        <w:ind w:left="720" w:hanging="360"/>
      </w:pPr>
    </w:lvl>
    <w:lvl w:ilvl="1" w:tplc="20AE1558">
      <w:start w:val="1"/>
      <w:numFmt w:val="lowerLetter"/>
      <w:lvlText w:val="%2."/>
      <w:lvlJc w:val="left"/>
      <w:pPr>
        <w:ind w:left="1440" w:hanging="360"/>
      </w:pPr>
    </w:lvl>
    <w:lvl w:ilvl="2" w:tplc="2B7810B6">
      <w:start w:val="1"/>
      <w:numFmt w:val="lowerRoman"/>
      <w:lvlText w:val="%3."/>
      <w:lvlJc w:val="right"/>
      <w:pPr>
        <w:ind w:left="2160" w:hanging="180"/>
      </w:pPr>
    </w:lvl>
    <w:lvl w:ilvl="3" w:tplc="569E73D6">
      <w:start w:val="1"/>
      <w:numFmt w:val="decimal"/>
      <w:lvlText w:val="%4."/>
      <w:lvlJc w:val="left"/>
      <w:pPr>
        <w:ind w:left="2880" w:hanging="360"/>
      </w:pPr>
    </w:lvl>
    <w:lvl w:ilvl="4" w:tplc="3BCA1786">
      <w:start w:val="1"/>
      <w:numFmt w:val="lowerLetter"/>
      <w:lvlText w:val="%5."/>
      <w:lvlJc w:val="left"/>
      <w:pPr>
        <w:ind w:left="3600" w:hanging="360"/>
      </w:pPr>
    </w:lvl>
    <w:lvl w:ilvl="5" w:tplc="E4F42708">
      <w:start w:val="1"/>
      <w:numFmt w:val="lowerRoman"/>
      <w:lvlText w:val="%6."/>
      <w:lvlJc w:val="right"/>
      <w:pPr>
        <w:ind w:left="4320" w:hanging="180"/>
      </w:pPr>
    </w:lvl>
    <w:lvl w:ilvl="6" w:tplc="C876FEE6">
      <w:start w:val="1"/>
      <w:numFmt w:val="decimal"/>
      <w:lvlText w:val="%7."/>
      <w:lvlJc w:val="left"/>
      <w:pPr>
        <w:ind w:left="5040" w:hanging="360"/>
      </w:pPr>
    </w:lvl>
    <w:lvl w:ilvl="7" w:tplc="8A94CB24">
      <w:start w:val="1"/>
      <w:numFmt w:val="lowerLetter"/>
      <w:lvlText w:val="%8."/>
      <w:lvlJc w:val="left"/>
      <w:pPr>
        <w:ind w:left="5760" w:hanging="360"/>
      </w:pPr>
    </w:lvl>
    <w:lvl w:ilvl="8" w:tplc="BC28F456">
      <w:start w:val="1"/>
      <w:numFmt w:val="lowerRoman"/>
      <w:lvlText w:val="%9."/>
      <w:lvlJc w:val="right"/>
      <w:pPr>
        <w:ind w:left="6480" w:hanging="180"/>
      </w:pPr>
    </w:lvl>
  </w:abstractNum>
  <w:abstractNum w:abstractNumId="171" w15:restartNumberingAfterBreak="0">
    <w:nsid w:val="60557966"/>
    <w:multiLevelType w:val="multilevel"/>
    <w:tmpl w:val="17B00F9E"/>
    <w:lvl w:ilvl="0">
      <w:start w:val="3"/>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72" w15:restartNumberingAfterBreak="0">
    <w:nsid w:val="6096134D"/>
    <w:multiLevelType w:val="multilevel"/>
    <w:tmpl w:val="444A1CA0"/>
    <w:lvl w:ilvl="0">
      <w:start w:val="12"/>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73" w15:restartNumberingAfterBreak="0">
    <w:nsid w:val="60B3783B"/>
    <w:multiLevelType w:val="hybridMultilevel"/>
    <w:tmpl w:val="5454A4CA"/>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4" w15:restartNumberingAfterBreak="0">
    <w:nsid w:val="611233AA"/>
    <w:multiLevelType w:val="multilevel"/>
    <w:tmpl w:val="FE14C9A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5" w15:restartNumberingAfterBreak="0">
    <w:nsid w:val="6203F40F"/>
    <w:multiLevelType w:val="hybridMultilevel"/>
    <w:tmpl w:val="B30EC370"/>
    <w:lvl w:ilvl="0" w:tplc="4DF05D42">
      <w:start w:val="1"/>
      <w:numFmt w:val="bullet"/>
      <w:lvlText w:val="·"/>
      <w:lvlJc w:val="left"/>
      <w:pPr>
        <w:ind w:left="720" w:hanging="360"/>
      </w:pPr>
      <w:rPr>
        <w:rFonts w:ascii="Symbol" w:hAnsi="Symbol" w:hint="default"/>
      </w:rPr>
    </w:lvl>
    <w:lvl w:ilvl="1" w:tplc="0CD6C602">
      <w:start w:val="1"/>
      <w:numFmt w:val="bullet"/>
      <w:lvlText w:val="o"/>
      <w:lvlJc w:val="left"/>
      <w:pPr>
        <w:ind w:left="1440" w:hanging="360"/>
      </w:pPr>
      <w:rPr>
        <w:rFonts w:ascii="Courier New" w:hAnsi="Courier New" w:hint="default"/>
      </w:rPr>
    </w:lvl>
    <w:lvl w:ilvl="2" w:tplc="DC2C0A4C">
      <w:start w:val="1"/>
      <w:numFmt w:val="bullet"/>
      <w:lvlText w:val=""/>
      <w:lvlJc w:val="left"/>
      <w:pPr>
        <w:ind w:left="2160" w:hanging="360"/>
      </w:pPr>
      <w:rPr>
        <w:rFonts w:ascii="Wingdings" w:hAnsi="Wingdings" w:hint="default"/>
      </w:rPr>
    </w:lvl>
    <w:lvl w:ilvl="3" w:tplc="5914B346">
      <w:start w:val="1"/>
      <w:numFmt w:val="bullet"/>
      <w:lvlText w:val=""/>
      <w:lvlJc w:val="left"/>
      <w:pPr>
        <w:ind w:left="2880" w:hanging="360"/>
      </w:pPr>
      <w:rPr>
        <w:rFonts w:ascii="Symbol" w:hAnsi="Symbol" w:hint="default"/>
      </w:rPr>
    </w:lvl>
    <w:lvl w:ilvl="4" w:tplc="14C4F7B6">
      <w:start w:val="1"/>
      <w:numFmt w:val="bullet"/>
      <w:lvlText w:val="o"/>
      <w:lvlJc w:val="left"/>
      <w:pPr>
        <w:ind w:left="3600" w:hanging="360"/>
      </w:pPr>
      <w:rPr>
        <w:rFonts w:ascii="Courier New" w:hAnsi="Courier New" w:hint="default"/>
      </w:rPr>
    </w:lvl>
    <w:lvl w:ilvl="5" w:tplc="CB7E4FF8">
      <w:start w:val="1"/>
      <w:numFmt w:val="bullet"/>
      <w:lvlText w:val=""/>
      <w:lvlJc w:val="left"/>
      <w:pPr>
        <w:ind w:left="4320" w:hanging="360"/>
      </w:pPr>
      <w:rPr>
        <w:rFonts w:ascii="Wingdings" w:hAnsi="Wingdings" w:hint="default"/>
      </w:rPr>
    </w:lvl>
    <w:lvl w:ilvl="6" w:tplc="7116E16C">
      <w:start w:val="1"/>
      <w:numFmt w:val="bullet"/>
      <w:lvlText w:val=""/>
      <w:lvlJc w:val="left"/>
      <w:pPr>
        <w:ind w:left="5040" w:hanging="360"/>
      </w:pPr>
      <w:rPr>
        <w:rFonts w:ascii="Symbol" w:hAnsi="Symbol" w:hint="default"/>
      </w:rPr>
    </w:lvl>
    <w:lvl w:ilvl="7" w:tplc="B21A192C">
      <w:start w:val="1"/>
      <w:numFmt w:val="bullet"/>
      <w:lvlText w:val="o"/>
      <w:lvlJc w:val="left"/>
      <w:pPr>
        <w:ind w:left="5760" w:hanging="360"/>
      </w:pPr>
      <w:rPr>
        <w:rFonts w:ascii="Courier New" w:hAnsi="Courier New" w:hint="default"/>
      </w:rPr>
    </w:lvl>
    <w:lvl w:ilvl="8" w:tplc="2396BC96">
      <w:start w:val="1"/>
      <w:numFmt w:val="bullet"/>
      <w:lvlText w:val=""/>
      <w:lvlJc w:val="left"/>
      <w:pPr>
        <w:ind w:left="6480" w:hanging="360"/>
      </w:pPr>
      <w:rPr>
        <w:rFonts w:ascii="Wingdings" w:hAnsi="Wingdings" w:hint="default"/>
      </w:rPr>
    </w:lvl>
  </w:abstractNum>
  <w:abstractNum w:abstractNumId="176" w15:restartNumberingAfterBreak="0">
    <w:nsid w:val="620A5452"/>
    <w:multiLevelType w:val="multilevel"/>
    <w:tmpl w:val="116C997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7" w15:restartNumberingAfterBreak="0">
    <w:nsid w:val="62261323"/>
    <w:multiLevelType w:val="multilevel"/>
    <w:tmpl w:val="D5EA2B0A"/>
    <w:lvl w:ilvl="0">
      <w:start w:val="1"/>
      <w:numFmt w:val="bullet"/>
      <w:lvlText w:val="●"/>
      <w:lvlJc w:val="left"/>
      <w:pPr>
        <w:ind w:left="1440" w:hanging="360"/>
      </w:pPr>
      <w:rPr>
        <w:rFonts w:ascii="Noto Sans Symbols" w:eastAsia="Noto Sans Symbols" w:hAnsi="Noto Sans Symbols" w:cs="Noto Sans Symbol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8" w15:restartNumberingAfterBreak="0">
    <w:nsid w:val="626E5493"/>
    <w:multiLevelType w:val="hybridMultilevel"/>
    <w:tmpl w:val="A760BF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2AD4443"/>
    <w:multiLevelType w:val="multilevel"/>
    <w:tmpl w:val="0BEA94E4"/>
    <w:lvl w:ilvl="0">
      <w:start w:val="2"/>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80" w15:restartNumberingAfterBreak="0">
    <w:nsid w:val="63882F96"/>
    <w:multiLevelType w:val="multilevel"/>
    <w:tmpl w:val="9FE477DE"/>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81" w15:restartNumberingAfterBreak="0">
    <w:nsid w:val="63F87A14"/>
    <w:multiLevelType w:val="multilevel"/>
    <w:tmpl w:val="E39215F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2" w15:restartNumberingAfterBreak="0">
    <w:nsid w:val="647362B6"/>
    <w:multiLevelType w:val="hybridMultilevel"/>
    <w:tmpl w:val="6B4480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4B37EEF"/>
    <w:multiLevelType w:val="hybridMultilevel"/>
    <w:tmpl w:val="EC4CBF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50C3BF9"/>
    <w:multiLevelType w:val="multilevel"/>
    <w:tmpl w:val="AC6420FE"/>
    <w:lvl w:ilvl="0">
      <w:start w:val="1"/>
      <w:numFmt w:val="lowerLetter"/>
      <w:lvlText w:val="%1."/>
      <w:lvlJc w:val="left"/>
      <w:pPr>
        <w:ind w:left="1440" w:hanging="360"/>
      </w:pPr>
    </w:lvl>
    <w:lvl w:ilvl="1">
      <w:start w:val="1"/>
      <w:numFmt w:val="lowerRoman"/>
      <w:lvlText w:val="%2."/>
      <w:lvlJc w:val="righ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5" w15:restartNumberingAfterBreak="0">
    <w:nsid w:val="67D408AF"/>
    <w:multiLevelType w:val="multilevel"/>
    <w:tmpl w:val="CA6AFC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67EB7B78"/>
    <w:multiLevelType w:val="multilevel"/>
    <w:tmpl w:val="D71CF252"/>
    <w:lvl w:ilvl="0">
      <w:start w:val="2"/>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87" w15:restartNumberingAfterBreak="0">
    <w:nsid w:val="6A005458"/>
    <w:multiLevelType w:val="multilevel"/>
    <w:tmpl w:val="E13691F8"/>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8" w15:restartNumberingAfterBreak="0">
    <w:nsid w:val="6A08D997"/>
    <w:multiLevelType w:val="hybridMultilevel"/>
    <w:tmpl w:val="53AA143C"/>
    <w:lvl w:ilvl="0" w:tplc="C39486E6">
      <w:start w:val="1"/>
      <w:numFmt w:val="lowerRoman"/>
      <w:lvlText w:val="%1."/>
      <w:lvlJc w:val="right"/>
      <w:pPr>
        <w:ind w:left="1260" w:hanging="360"/>
      </w:pPr>
    </w:lvl>
    <w:lvl w:ilvl="1" w:tplc="C0366AE0">
      <w:start w:val="1"/>
      <w:numFmt w:val="lowerLetter"/>
      <w:lvlText w:val="%2."/>
      <w:lvlJc w:val="left"/>
      <w:pPr>
        <w:ind w:left="1980" w:hanging="360"/>
      </w:pPr>
    </w:lvl>
    <w:lvl w:ilvl="2" w:tplc="9E5CAD44">
      <w:start w:val="1"/>
      <w:numFmt w:val="lowerRoman"/>
      <w:lvlText w:val="%3."/>
      <w:lvlJc w:val="right"/>
      <w:pPr>
        <w:ind w:left="2700" w:hanging="180"/>
      </w:pPr>
    </w:lvl>
    <w:lvl w:ilvl="3" w:tplc="7456A624">
      <w:start w:val="1"/>
      <w:numFmt w:val="decimal"/>
      <w:lvlText w:val="%4."/>
      <w:lvlJc w:val="left"/>
      <w:pPr>
        <w:ind w:left="3420" w:hanging="360"/>
      </w:pPr>
    </w:lvl>
    <w:lvl w:ilvl="4" w:tplc="38CC5F2A">
      <w:start w:val="1"/>
      <w:numFmt w:val="lowerLetter"/>
      <w:lvlText w:val="%5."/>
      <w:lvlJc w:val="left"/>
      <w:pPr>
        <w:ind w:left="4140" w:hanging="360"/>
      </w:pPr>
    </w:lvl>
    <w:lvl w:ilvl="5" w:tplc="3A52BE48">
      <w:start w:val="1"/>
      <w:numFmt w:val="lowerRoman"/>
      <w:lvlText w:val="%6."/>
      <w:lvlJc w:val="right"/>
      <w:pPr>
        <w:ind w:left="4860" w:hanging="180"/>
      </w:pPr>
    </w:lvl>
    <w:lvl w:ilvl="6" w:tplc="5602F78E">
      <w:start w:val="1"/>
      <w:numFmt w:val="decimal"/>
      <w:lvlText w:val="%7."/>
      <w:lvlJc w:val="left"/>
      <w:pPr>
        <w:ind w:left="5580" w:hanging="360"/>
      </w:pPr>
    </w:lvl>
    <w:lvl w:ilvl="7" w:tplc="88F811D0">
      <w:start w:val="1"/>
      <w:numFmt w:val="lowerLetter"/>
      <w:lvlText w:val="%8."/>
      <w:lvlJc w:val="left"/>
      <w:pPr>
        <w:ind w:left="6300" w:hanging="360"/>
      </w:pPr>
    </w:lvl>
    <w:lvl w:ilvl="8" w:tplc="DBACF15A">
      <w:start w:val="1"/>
      <w:numFmt w:val="lowerRoman"/>
      <w:lvlText w:val="%9."/>
      <w:lvlJc w:val="right"/>
      <w:pPr>
        <w:ind w:left="7020" w:hanging="180"/>
      </w:pPr>
    </w:lvl>
  </w:abstractNum>
  <w:abstractNum w:abstractNumId="189" w15:restartNumberingAfterBreak="0">
    <w:nsid w:val="6A3F4529"/>
    <w:multiLevelType w:val="hybridMultilevel"/>
    <w:tmpl w:val="B5E8F228"/>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0" w15:restartNumberingAfterBreak="0">
    <w:nsid w:val="6D301501"/>
    <w:multiLevelType w:val="multilevel"/>
    <w:tmpl w:val="12CC6D3A"/>
    <w:lvl w:ilvl="0">
      <w:start w:val="5"/>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91" w15:restartNumberingAfterBreak="0">
    <w:nsid w:val="6E5628F3"/>
    <w:multiLevelType w:val="multilevel"/>
    <w:tmpl w:val="736C6B9A"/>
    <w:lvl w:ilvl="0">
      <w:start w:val="6"/>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92" w15:restartNumberingAfterBreak="0">
    <w:nsid w:val="6E904A49"/>
    <w:multiLevelType w:val="multilevel"/>
    <w:tmpl w:val="3C50282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93" w15:restartNumberingAfterBreak="0">
    <w:nsid w:val="6E951605"/>
    <w:multiLevelType w:val="hybridMultilevel"/>
    <w:tmpl w:val="4B08FC1E"/>
    <w:lvl w:ilvl="0" w:tplc="A106148C">
      <w:start w:val="1"/>
      <w:numFmt w:val="lowerLetter"/>
      <w:lvlText w:val="%1."/>
      <w:lvlJc w:val="left"/>
      <w:pPr>
        <w:ind w:left="990" w:hanging="360"/>
      </w:pPr>
      <w:rPr>
        <w:rFonts w:hint="default"/>
      </w:rPr>
    </w:lvl>
    <w:lvl w:ilvl="1" w:tplc="A9BC3F8C">
      <w:start w:val="1"/>
      <w:numFmt w:val="decimal"/>
      <w:lvlText w:val="%2."/>
      <w:lvlJc w:val="left"/>
      <w:pPr>
        <w:ind w:left="1080" w:hanging="360"/>
      </w:pPr>
      <w:rPr>
        <w:rFonts w:ascii="Arial" w:eastAsiaTheme="minorHAnsi" w:hAnsi="Arial" w:cs="Arial"/>
        <w:sz w:val="22"/>
        <w:szCs w:val="22"/>
      </w:rPr>
    </w:lvl>
    <w:lvl w:ilvl="2" w:tplc="04090019">
      <w:start w:val="1"/>
      <w:numFmt w:val="lowerLetter"/>
      <w:lvlText w:val="%3."/>
      <w:lvlJc w:val="left"/>
      <w:pPr>
        <w:ind w:left="2535" w:hanging="180"/>
      </w:pPr>
    </w:lvl>
    <w:lvl w:ilvl="3" w:tplc="0409000F">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94" w15:restartNumberingAfterBreak="0">
    <w:nsid w:val="6F0B3AD3"/>
    <w:multiLevelType w:val="multilevel"/>
    <w:tmpl w:val="063A48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6FCF2DFA"/>
    <w:multiLevelType w:val="hybridMultilevel"/>
    <w:tmpl w:val="094C28BE"/>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6" w15:restartNumberingAfterBreak="0">
    <w:nsid w:val="6FDF19F4"/>
    <w:multiLevelType w:val="hybridMultilevel"/>
    <w:tmpl w:val="5488807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710F27DF"/>
    <w:multiLevelType w:val="multilevel"/>
    <w:tmpl w:val="C44ACC02"/>
    <w:lvl w:ilvl="0">
      <w:start w:val="4"/>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98" w15:restartNumberingAfterBreak="0">
    <w:nsid w:val="71E76DC1"/>
    <w:multiLevelType w:val="multilevel"/>
    <w:tmpl w:val="9B34BDD4"/>
    <w:lvl w:ilvl="0">
      <w:start w:val="2"/>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99" w15:restartNumberingAfterBreak="0">
    <w:nsid w:val="7209153C"/>
    <w:multiLevelType w:val="multilevel"/>
    <w:tmpl w:val="46BAE0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0" w15:restartNumberingAfterBreak="0">
    <w:nsid w:val="72655088"/>
    <w:multiLevelType w:val="hybridMultilevel"/>
    <w:tmpl w:val="8D8EE11C"/>
    <w:lvl w:ilvl="0" w:tplc="FFFFFFFF">
      <w:start w:val="1"/>
      <w:numFmt w:val="decimal"/>
      <w:lvlText w:val="%1."/>
      <w:lvlJc w:val="left"/>
      <w:pPr>
        <w:ind w:left="720" w:hanging="360"/>
      </w:pPr>
    </w:lvl>
    <w:lvl w:ilvl="1" w:tplc="04090019">
      <w:start w:val="1"/>
      <w:numFmt w:val="lowerLetter"/>
      <w:lvlText w:val="%2."/>
      <w:lvlJc w:val="left"/>
      <w:pPr>
        <w:ind w:left="108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1" w15:restartNumberingAfterBreak="0">
    <w:nsid w:val="72CD60AC"/>
    <w:multiLevelType w:val="hybridMultilevel"/>
    <w:tmpl w:val="C32032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45E0E77"/>
    <w:multiLevelType w:val="multilevel"/>
    <w:tmpl w:val="CEDEACC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3" w15:restartNumberingAfterBreak="0">
    <w:nsid w:val="74F81BE0"/>
    <w:multiLevelType w:val="multilevel"/>
    <w:tmpl w:val="37866502"/>
    <w:lvl w:ilvl="0">
      <w:start w:val="1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204" w15:restartNumberingAfterBreak="0">
    <w:nsid w:val="75A50DC5"/>
    <w:multiLevelType w:val="hybridMultilevel"/>
    <w:tmpl w:val="CACA3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6834E2B"/>
    <w:multiLevelType w:val="multilevel"/>
    <w:tmpl w:val="3552F014"/>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6" w15:restartNumberingAfterBreak="0">
    <w:nsid w:val="76C65A1B"/>
    <w:multiLevelType w:val="hybridMultilevel"/>
    <w:tmpl w:val="0758063E"/>
    <w:lvl w:ilvl="0" w:tplc="FFFFFFFF">
      <w:start w:val="1"/>
      <w:numFmt w:val="decimal"/>
      <w:lvlText w:val="%1."/>
      <w:lvlJc w:val="left"/>
      <w:pPr>
        <w:ind w:left="45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7361FC9"/>
    <w:multiLevelType w:val="multilevel"/>
    <w:tmpl w:val="942AA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50" w:hanging="360"/>
      </w:pPr>
      <w:rPr>
        <w:b/>
        <w:bCs/>
      </w:rPr>
    </w:lvl>
    <w:lvl w:ilvl="4">
      <w:start w:val="1"/>
      <w:numFmt w:val="lowerLetter"/>
      <w:lvlText w:val="%5."/>
      <w:lvlJc w:val="left"/>
      <w:pPr>
        <w:ind w:left="99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77832F1B"/>
    <w:multiLevelType w:val="hybridMultilevel"/>
    <w:tmpl w:val="FA983A30"/>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9" w15:restartNumberingAfterBreak="0">
    <w:nsid w:val="779609B4"/>
    <w:multiLevelType w:val="multilevel"/>
    <w:tmpl w:val="F4CCFD42"/>
    <w:lvl w:ilvl="0">
      <w:start w:val="4"/>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210" w15:restartNumberingAfterBreak="0">
    <w:nsid w:val="77DF09F3"/>
    <w:multiLevelType w:val="hybridMultilevel"/>
    <w:tmpl w:val="DED6720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1" w15:restartNumberingAfterBreak="0">
    <w:nsid w:val="782B5C56"/>
    <w:multiLevelType w:val="multilevel"/>
    <w:tmpl w:val="A1C8FD9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2" w15:restartNumberingAfterBreak="0">
    <w:nsid w:val="78F6407E"/>
    <w:multiLevelType w:val="multilevel"/>
    <w:tmpl w:val="A1E40E8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3" w15:restartNumberingAfterBreak="0">
    <w:nsid w:val="79FC1D96"/>
    <w:multiLevelType w:val="multilevel"/>
    <w:tmpl w:val="CD3622D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4" w15:restartNumberingAfterBreak="0">
    <w:nsid w:val="7A5B3729"/>
    <w:multiLevelType w:val="multilevel"/>
    <w:tmpl w:val="A7D4E68A"/>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15" w15:restartNumberingAfterBreak="0">
    <w:nsid w:val="7B526B7A"/>
    <w:multiLevelType w:val="hybridMultilevel"/>
    <w:tmpl w:val="055C12F2"/>
    <w:lvl w:ilvl="0" w:tplc="19F08BBE">
      <w:start w:val="1"/>
      <w:numFmt w:val="lowerLetter"/>
      <w:lvlText w:val="%1."/>
      <w:lvlJc w:val="left"/>
      <w:pPr>
        <w:ind w:left="1080" w:hanging="360"/>
      </w:pPr>
    </w:lvl>
    <w:lvl w:ilvl="1" w:tplc="6A26A128">
      <w:start w:val="1"/>
      <w:numFmt w:val="lowerLetter"/>
      <w:lvlText w:val="%2."/>
      <w:lvlJc w:val="left"/>
      <w:pPr>
        <w:ind w:left="1800" w:hanging="360"/>
      </w:pPr>
    </w:lvl>
    <w:lvl w:ilvl="2" w:tplc="F4D65458">
      <w:start w:val="1"/>
      <w:numFmt w:val="lowerRoman"/>
      <w:lvlText w:val="%3."/>
      <w:lvlJc w:val="right"/>
      <w:pPr>
        <w:ind w:left="2520" w:hanging="180"/>
      </w:pPr>
    </w:lvl>
    <w:lvl w:ilvl="3" w:tplc="06DEBFEA">
      <w:start w:val="1"/>
      <w:numFmt w:val="decimal"/>
      <w:lvlText w:val="%4."/>
      <w:lvlJc w:val="left"/>
      <w:pPr>
        <w:ind w:left="3240" w:hanging="360"/>
      </w:pPr>
    </w:lvl>
    <w:lvl w:ilvl="4" w:tplc="E93E71B0">
      <w:start w:val="1"/>
      <w:numFmt w:val="lowerLetter"/>
      <w:lvlText w:val="%5."/>
      <w:lvlJc w:val="left"/>
      <w:pPr>
        <w:ind w:left="3960" w:hanging="360"/>
      </w:pPr>
    </w:lvl>
    <w:lvl w:ilvl="5" w:tplc="D3A4D89A">
      <w:start w:val="1"/>
      <w:numFmt w:val="lowerRoman"/>
      <w:lvlText w:val="%6."/>
      <w:lvlJc w:val="right"/>
      <w:pPr>
        <w:ind w:left="4680" w:hanging="180"/>
      </w:pPr>
    </w:lvl>
    <w:lvl w:ilvl="6" w:tplc="03E256B6">
      <w:start w:val="1"/>
      <w:numFmt w:val="decimal"/>
      <w:lvlText w:val="%7."/>
      <w:lvlJc w:val="left"/>
      <w:pPr>
        <w:ind w:left="5400" w:hanging="360"/>
      </w:pPr>
    </w:lvl>
    <w:lvl w:ilvl="7" w:tplc="DA94E7B6">
      <w:start w:val="1"/>
      <w:numFmt w:val="lowerLetter"/>
      <w:lvlText w:val="%8."/>
      <w:lvlJc w:val="left"/>
      <w:pPr>
        <w:ind w:left="6120" w:hanging="360"/>
      </w:pPr>
    </w:lvl>
    <w:lvl w:ilvl="8" w:tplc="E6DC4930">
      <w:start w:val="1"/>
      <w:numFmt w:val="lowerRoman"/>
      <w:lvlText w:val="%9."/>
      <w:lvlJc w:val="right"/>
      <w:pPr>
        <w:ind w:left="6840" w:hanging="180"/>
      </w:pPr>
    </w:lvl>
  </w:abstractNum>
  <w:abstractNum w:abstractNumId="216" w15:restartNumberingAfterBreak="0">
    <w:nsid w:val="7BBC36CC"/>
    <w:multiLevelType w:val="multilevel"/>
    <w:tmpl w:val="3D60D76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7" w15:restartNumberingAfterBreak="0">
    <w:nsid w:val="7DD534EC"/>
    <w:multiLevelType w:val="hybridMultilevel"/>
    <w:tmpl w:val="2892D036"/>
    <w:lvl w:ilvl="0" w:tplc="6ED092AC">
      <w:start w:val="1"/>
      <w:numFmt w:val="bullet"/>
      <w:lvlText w:val="●"/>
      <w:lvlJc w:val="left"/>
      <w:pPr>
        <w:ind w:left="2160" w:hanging="360"/>
      </w:pPr>
      <w:rPr>
        <w:rFonts w:ascii="Noto Sans Symbols" w:hAnsi="Noto Sans Symbol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18" w15:restartNumberingAfterBreak="0">
    <w:nsid w:val="7E670CAF"/>
    <w:multiLevelType w:val="multilevel"/>
    <w:tmpl w:val="97DE88E4"/>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05941968">
    <w:abstractNumId w:val="106"/>
  </w:num>
  <w:num w:numId="2" w16cid:durableId="351032206">
    <w:abstractNumId w:val="115"/>
  </w:num>
  <w:num w:numId="3" w16cid:durableId="1998917909">
    <w:abstractNumId w:val="92"/>
  </w:num>
  <w:num w:numId="4" w16cid:durableId="719013334">
    <w:abstractNumId w:val="15"/>
  </w:num>
  <w:num w:numId="5" w16cid:durableId="2071421541">
    <w:abstractNumId w:val="59"/>
  </w:num>
  <w:num w:numId="6" w16cid:durableId="675573860">
    <w:abstractNumId w:val="86"/>
  </w:num>
  <w:num w:numId="7" w16cid:durableId="2057200570">
    <w:abstractNumId w:val="132"/>
  </w:num>
  <w:num w:numId="8" w16cid:durableId="302931312">
    <w:abstractNumId w:val="215"/>
  </w:num>
  <w:num w:numId="9" w16cid:durableId="1362128879">
    <w:abstractNumId w:val="37"/>
  </w:num>
  <w:num w:numId="10" w16cid:durableId="1030103166">
    <w:abstractNumId w:val="156"/>
  </w:num>
  <w:num w:numId="11" w16cid:durableId="1907909243">
    <w:abstractNumId w:val="45"/>
  </w:num>
  <w:num w:numId="12" w16cid:durableId="1185100067">
    <w:abstractNumId w:val="170"/>
  </w:num>
  <w:num w:numId="13" w16cid:durableId="575364270">
    <w:abstractNumId w:val="188"/>
  </w:num>
  <w:num w:numId="14" w16cid:durableId="122626324">
    <w:abstractNumId w:val="58"/>
  </w:num>
  <w:num w:numId="15" w16cid:durableId="627207173">
    <w:abstractNumId w:val="85"/>
  </w:num>
  <w:num w:numId="16" w16cid:durableId="1259674407">
    <w:abstractNumId w:val="118"/>
  </w:num>
  <w:num w:numId="17" w16cid:durableId="554973428">
    <w:abstractNumId w:val="175"/>
  </w:num>
  <w:num w:numId="18" w16cid:durableId="299306321">
    <w:abstractNumId w:val="163"/>
  </w:num>
  <w:num w:numId="19" w16cid:durableId="825633064">
    <w:abstractNumId w:val="49"/>
  </w:num>
  <w:num w:numId="20" w16cid:durableId="2126340530">
    <w:abstractNumId w:val="101"/>
  </w:num>
  <w:num w:numId="21" w16cid:durableId="41251900">
    <w:abstractNumId w:val="95"/>
  </w:num>
  <w:num w:numId="22" w16cid:durableId="161046146">
    <w:abstractNumId w:val="143"/>
  </w:num>
  <w:num w:numId="23" w16cid:durableId="1252739880">
    <w:abstractNumId w:val="68"/>
  </w:num>
  <w:num w:numId="24" w16cid:durableId="31003117">
    <w:abstractNumId w:val="121"/>
  </w:num>
  <w:num w:numId="25" w16cid:durableId="953101400">
    <w:abstractNumId w:val="207"/>
  </w:num>
  <w:num w:numId="26" w16cid:durableId="197353595">
    <w:abstractNumId w:val="5"/>
  </w:num>
  <w:num w:numId="27" w16cid:durableId="526333395">
    <w:abstractNumId w:val="62"/>
  </w:num>
  <w:num w:numId="28" w16cid:durableId="2057660508">
    <w:abstractNumId w:val="57"/>
  </w:num>
  <w:num w:numId="29" w16cid:durableId="1954052229">
    <w:abstractNumId w:val="26"/>
  </w:num>
  <w:num w:numId="30" w16cid:durableId="1338771660">
    <w:abstractNumId w:val="123"/>
  </w:num>
  <w:num w:numId="31" w16cid:durableId="1097556097">
    <w:abstractNumId w:val="154"/>
  </w:num>
  <w:num w:numId="32" w16cid:durableId="1642421823">
    <w:abstractNumId w:val="177"/>
  </w:num>
  <w:num w:numId="33" w16cid:durableId="1740056353">
    <w:abstractNumId w:val="165"/>
  </w:num>
  <w:num w:numId="34" w16cid:durableId="1828546218">
    <w:abstractNumId w:val="157"/>
  </w:num>
  <w:num w:numId="35" w16cid:durableId="172651340">
    <w:abstractNumId w:val="113"/>
  </w:num>
  <w:num w:numId="36" w16cid:durableId="254560034">
    <w:abstractNumId w:val="119"/>
  </w:num>
  <w:num w:numId="37" w16cid:durableId="954600134">
    <w:abstractNumId w:val="185"/>
  </w:num>
  <w:num w:numId="38" w16cid:durableId="1653438638">
    <w:abstractNumId w:val="66"/>
  </w:num>
  <w:num w:numId="39" w16cid:durableId="55396275">
    <w:abstractNumId w:val="94"/>
  </w:num>
  <w:num w:numId="40" w16cid:durableId="6297237">
    <w:abstractNumId w:val="167"/>
  </w:num>
  <w:num w:numId="41" w16cid:durableId="1038361633">
    <w:abstractNumId w:val="194"/>
  </w:num>
  <w:num w:numId="42" w16cid:durableId="2015914067">
    <w:abstractNumId w:val="169"/>
  </w:num>
  <w:num w:numId="43" w16cid:durableId="522134623">
    <w:abstractNumId w:val="206"/>
  </w:num>
  <w:num w:numId="44" w16cid:durableId="307054495">
    <w:abstractNumId w:val="184"/>
  </w:num>
  <w:num w:numId="45" w16cid:durableId="584152719">
    <w:abstractNumId w:val="124"/>
  </w:num>
  <w:num w:numId="46" w16cid:durableId="920602765">
    <w:abstractNumId w:val="105"/>
  </w:num>
  <w:num w:numId="47" w16cid:durableId="6642504">
    <w:abstractNumId w:val="31"/>
  </w:num>
  <w:num w:numId="48" w16cid:durableId="841899172">
    <w:abstractNumId w:val="46"/>
  </w:num>
  <w:num w:numId="49" w16cid:durableId="1062170115">
    <w:abstractNumId w:val="71"/>
  </w:num>
  <w:num w:numId="50" w16cid:durableId="1391801757">
    <w:abstractNumId w:val="193"/>
  </w:num>
  <w:num w:numId="51" w16cid:durableId="333072682">
    <w:abstractNumId w:val="67"/>
  </w:num>
  <w:num w:numId="52" w16cid:durableId="980814980">
    <w:abstractNumId w:val="23"/>
  </w:num>
  <w:num w:numId="53" w16cid:durableId="1626422506">
    <w:abstractNumId w:val="82"/>
  </w:num>
  <w:num w:numId="54" w16cid:durableId="1169249769">
    <w:abstractNumId w:val="28"/>
  </w:num>
  <w:num w:numId="55" w16cid:durableId="24913800">
    <w:abstractNumId w:val="103"/>
  </w:num>
  <w:num w:numId="56" w16cid:durableId="672801230">
    <w:abstractNumId w:val="30"/>
  </w:num>
  <w:num w:numId="57" w16cid:durableId="444155695">
    <w:abstractNumId w:val="65"/>
  </w:num>
  <w:num w:numId="58" w16cid:durableId="1975745153">
    <w:abstractNumId w:val="13"/>
  </w:num>
  <w:num w:numId="59" w16cid:durableId="917909691">
    <w:abstractNumId w:val="33"/>
  </w:num>
  <w:num w:numId="60" w16cid:durableId="1988826898">
    <w:abstractNumId w:val="214"/>
  </w:num>
  <w:num w:numId="61" w16cid:durableId="1166549940">
    <w:abstractNumId w:val="161"/>
  </w:num>
  <w:num w:numId="62" w16cid:durableId="1596476278">
    <w:abstractNumId w:val="158"/>
  </w:num>
  <w:num w:numId="63" w16cid:durableId="480393367">
    <w:abstractNumId w:val="40"/>
  </w:num>
  <w:num w:numId="64" w16cid:durableId="226377240">
    <w:abstractNumId w:val="160"/>
  </w:num>
  <w:num w:numId="65" w16cid:durableId="40059935">
    <w:abstractNumId w:val="14"/>
  </w:num>
  <w:num w:numId="66" w16cid:durableId="943344460">
    <w:abstractNumId w:val="191"/>
  </w:num>
  <w:num w:numId="67" w16cid:durableId="776603533">
    <w:abstractNumId w:val="145"/>
  </w:num>
  <w:num w:numId="68" w16cid:durableId="1911117843">
    <w:abstractNumId w:val="192"/>
  </w:num>
  <w:num w:numId="69" w16cid:durableId="1243687819">
    <w:abstractNumId w:val="34"/>
  </w:num>
  <w:num w:numId="70" w16cid:durableId="2098554137">
    <w:abstractNumId w:val="108"/>
  </w:num>
  <w:num w:numId="71" w16cid:durableId="1119378342">
    <w:abstractNumId w:val="155"/>
  </w:num>
  <w:num w:numId="72" w16cid:durableId="1698315527">
    <w:abstractNumId w:val="47"/>
  </w:num>
  <w:num w:numId="73" w16cid:durableId="101730701">
    <w:abstractNumId w:val="116"/>
  </w:num>
  <w:num w:numId="74" w16cid:durableId="36128240">
    <w:abstractNumId w:val="139"/>
  </w:num>
  <w:num w:numId="75" w16cid:durableId="1313559251">
    <w:abstractNumId w:val="54"/>
  </w:num>
  <w:num w:numId="76" w16cid:durableId="178471144">
    <w:abstractNumId w:val="197"/>
  </w:num>
  <w:num w:numId="77" w16cid:durableId="1688365952">
    <w:abstractNumId w:val="87"/>
  </w:num>
  <w:num w:numId="78" w16cid:durableId="1250308883">
    <w:abstractNumId w:val="142"/>
  </w:num>
  <w:num w:numId="79" w16cid:durableId="1663850864">
    <w:abstractNumId w:val="186"/>
  </w:num>
  <w:num w:numId="80" w16cid:durableId="1618874299">
    <w:abstractNumId w:val="96"/>
  </w:num>
  <w:num w:numId="81" w16cid:durableId="962887332">
    <w:abstractNumId w:val="137"/>
  </w:num>
  <w:num w:numId="82" w16cid:durableId="146673497">
    <w:abstractNumId w:val="63"/>
  </w:num>
  <w:num w:numId="83" w16cid:durableId="249658732">
    <w:abstractNumId w:val="97"/>
  </w:num>
  <w:num w:numId="84" w16cid:durableId="1561288330">
    <w:abstractNumId w:val="104"/>
  </w:num>
  <w:num w:numId="85" w16cid:durableId="1848405495">
    <w:abstractNumId w:val="162"/>
  </w:num>
  <w:num w:numId="86" w16cid:durableId="1569535966">
    <w:abstractNumId w:val="48"/>
  </w:num>
  <w:num w:numId="87" w16cid:durableId="1213299996">
    <w:abstractNumId w:val="100"/>
  </w:num>
  <w:num w:numId="88" w16cid:durableId="1443182077">
    <w:abstractNumId w:val="190"/>
  </w:num>
  <w:num w:numId="89" w16cid:durableId="1080443254">
    <w:abstractNumId w:val="21"/>
  </w:num>
  <w:num w:numId="90" w16cid:durableId="2038121311">
    <w:abstractNumId w:val="90"/>
  </w:num>
  <w:num w:numId="91" w16cid:durableId="686323533">
    <w:abstractNumId w:val="179"/>
  </w:num>
  <w:num w:numId="92" w16cid:durableId="1878352298">
    <w:abstractNumId w:val="18"/>
  </w:num>
  <w:num w:numId="93" w16cid:durableId="1702365317">
    <w:abstractNumId w:val="56"/>
  </w:num>
  <w:num w:numId="94" w16cid:durableId="1021978000">
    <w:abstractNumId w:val="151"/>
  </w:num>
  <w:num w:numId="95" w16cid:durableId="1997491988">
    <w:abstractNumId w:val="180"/>
  </w:num>
  <w:num w:numId="96" w16cid:durableId="852692648">
    <w:abstractNumId w:val="12"/>
  </w:num>
  <w:num w:numId="97" w16cid:durableId="326398505">
    <w:abstractNumId w:val="7"/>
  </w:num>
  <w:num w:numId="98" w16cid:durableId="1234003077">
    <w:abstractNumId w:val="209"/>
  </w:num>
  <w:num w:numId="99" w16cid:durableId="2033527956">
    <w:abstractNumId w:val="130"/>
  </w:num>
  <w:num w:numId="100" w16cid:durableId="1938975112">
    <w:abstractNumId w:val="74"/>
  </w:num>
  <w:num w:numId="101" w16cid:durableId="591401791">
    <w:abstractNumId w:val="114"/>
  </w:num>
  <w:num w:numId="102" w16cid:durableId="107480265">
    <w:abstractNumId w:val="198"/>
  </w:num>
  <w:num w:numId="103" w16cid:durableId="948779374">
    <w:abstractNumId w:val="171"/>
  </w:num>
  <w:num w:numId="104" w16cid:durableId="874390490">
    <w:abstractNumId w:val="9"/>
  </w:num>
  <w:num w:numId="105" w16cid:durableId="1346639699">
    <w:abstractNumId w:val="53"/>
  </w:num>
  <w:num w:numId="106" w16cid:durableId="1012608280">
    <w:abstractNumId w:val="41"/>
  </w:num>
  <w:num w:numId="107" w16cid:durableId="766539822">
    <w:abstractNumId w:val="24"/>
  </w:num>
  <w:num w:numId="108" w16cid:durableId="1497720219">
    <w:abstractNumId w:val="134"/>
  </w:num>
  <w:num w:numId="109" w16cid:durableId="1827821071">
    <w:abstractNumId w:val="78"/>
  </w:num>
  <w:num w:numId="110" w16cid:durableId="2040691722">
    <w:abstractNumId w:val="129"/>
  </w:num>
  <w:num w:numId="111" w16cid:durableId="1562984805">
    <w:abstractNumId w:val="112"/>
  </w:num>
  <w:num w:numId="112" w16cid:durableId="1050954130">
    <w:abstractNumId w:val="75"/>
  </w:num>
  <w:num w:numId="113" w16cid:durableId="723716795">
    <w:abstractNumId w:val="52"/>
  </w:num>
  <w:num w:numId="114" w16cid:durableId="1727608051">
    <w:abstractNumId w:val="138"/>
  </w:num>
  <w:num w:numId="115" w16cid:durableId="1005134811">
    <w:abstractNumId w:val="36"/>
  </w:num>
  <w:num w:numId="116" w16cid:durableId="1739355480">
    <w:abstractNumId w:val="81"/>
  </w:num>
  <w:num w:numId="117" w16cid:durableId="2061634097">
    <w:abstractNumId w:val="159"/>
  </w:num>
  <w:num w:numId="118" w16cid:durableId="1317107836">
    <w:abstractNumId w:val="203"/>
  </w:num>
  <w:num w:numId="119" w16cid:durableId="889224423">
    <w:abstractNumId w:val="172"/>
  </w:num>
  <w:num w:numId="120" w16cid:durableId="345906190">
    <w:abstractNumId w:val="89"/>
  </w:num>
  <w:num w:numId="121" w16cid:durableId="1417828753">
    <w:abstractNumId w:val="44"/>
  </w:num>
  <w:num w:numId="122" w16cid:durableId="1560048506">
    <w:abstractNumId w:val="27"/>
  </w:num>
  <w:num w:numId="123" w16cid:durableId="1116170792">
    <w:abstractNumId w:val="25"/>
  </w:num>
  <w:num w:numId="124" w16cid:durableId="1779789284">
    <w:abstractNumId w:val="64"/>
  </w:num>
  <w:num w:numId="125" w16cid:durableId="1406610522">
    <w:abstractNumId w:val="50"/>
  </w:num>
  <w:num w:numId="126" w16cid:durableId="388915712">
    <w:abstractNumId w:val="131"/>
  </w:num>
  <w:num w:numId="127" w16cid:durableId="200358732">
    <w:abstractNumId w:val="218"/>
  </w:num>
  <w:num w:numId="128" w16cid:durableId="657419845">
    <w:abstractNumId w:val="148"/>
  </w:num>
  <w:num w:numId="129" w16cid:durableId="1300961505">
    <w:abstractNumId w:val="176"/>
  </w:num>
  <w:num w:numId="130" w16cid:durableId="1005549200">
    <w:abstractNumId w:val="2"/>
  </w:num>
  <w:num w:numId="131" w16cid:durableId="1563364636">
    <w:abstractNumId w:val="212"/>
  </w:num>
  <w:num w:numId="132" w16cid:durableId="1692486873">
    <w:abstractNumId w:val="99"/>
  </w:num>
  <w:num w:numId="133" w16cid:durableId="1987708575">
    <w:abstractNumId w:val="22"/>
  </w:num>
  <w:num w:numId="134" w16cid:durableId="928268644">
    <w:abstractNumId w:val="83"/>
  </w:num>
  <w:num w:numId="135" w16cid:durableId="1175798733">
    <w:abstractNumId w:val="120"/>
  </w:num>
  <w:num w:numId="136" w16cid:durableId="569270845">
    <w:abstractNumId w:val="187"/>
  </w:num>
  <w:num w:numId="137" w16cid:durableId="2047556096">
    <w:abstractNumId w:val="205"/>
  </w:num>
  <w:num w:numId="138" w16cid:durableId="196238570">
    <w:abstractNumId w:val="80"/>
  </w:num>
  <w:num w:numId="139" w16cid:durableId="1187214766">
    <w:abstractNumId w:val="141"/>
  </w:num>
  <w:num w:numId="140" w16cid:durableId="1505783492">
    <w:abstractNumId w:val="93"/>
  </w:num>
  <w:num w:numId="141" w16cid:durableId="1813478965">
    <w:abstractNumId w:val="107"/>
  </w:num>
  <w:num w:numId="142" w16cid:durableId="304704304">
    <w:abstractNumId w:val="150"/>
  </w:num>
  <w:num w:numId="143" w16cid:durableId="1754545459">
    <w:abstractNumId w:val="8"/>
  </w:num>
  <w:num w:numId="144" w16cid:durableId="132605387">
    <w:abstractNumId w:val="16"/>
  </w:num>
  <w:num w:numId="145" w16cid:durableId="1930312655">
    <w:abstractNumId w:val="84"/>
  </w:num>
  <w:num w:numId="146" w16cid:durableId="1623077856">
    <w:abstractNumId w:val="77"/>
  </w:num>
  <w:num w:numId="147" w16cid:durableId="1489400563">
    <w:abstractNumId w:val="122"/>
  </w:num>
  <w:num w:numId="148" w16cid:durableId="446853465">
    <w:abstractNumId w:val="76"/>
  </w:num>
  <w:num w:numId="149" w16cid:durableId="770052256">
    <w:abstractNumId w:val="204"/>
  </w:num>
  <w:num w:numId="150" w16cid:durableId="1500999928">
    <w:abstractNumId w:val="196"/>
  </w:num>
  <w:num w:numId="151" w16cid:durableId="1926331399">
    <w:abstractNumId w:val="133"/>
  </w:num>
  <w:num w:numId="152" w16cid:durableId="11226534">
    <w:abstractNumId w:val="6"/>
  </w:num>
  <w:num w:numId="153" w16cid:durableId="1365443046">
    <w:abstractNumId w:val="146"/>
  </w:num>
  <w:num w:numId="154" w16cid:durableId="1955480540">
    <w:abstractNumId w:val="109"/>
  </w:num>
  <w:num w:numId="155" w16cid:durableId="1349524016">
    <w:abstractNumId w:val="0"/>
  </w:num>
  <w:num w:numId="156" w16cid:durableId="30375738">
    <w:abstractNumId w:val="147"/>
  </w:num>
  <w:num w:numId="157" w16cid:durableId="992417159">
    <w:abstractNumId w:val="43"/>
  </w:num>
  <w:num w:numId="158" w16cid:durableId="2139104824">
    <w:abstractNumId w:val="182"/>
  </w:num>
  <w:num w:numId="159" w16cid:durableId="981153181">
    <w:abstractNumId w:val="125"/>
  </w:num>
  <w:num w:numId="160" w16cid:durableId="998997776">
    <w:abstractNumId w:val="135"/>
  </w:num>
  <w:num w:numId="161" w16cid:durableId="1633290435">
    <w:abstractNumId w:val="126"/>
  </w:num>
  <w:num w:numId="162" w16cid:durableId="1154175228">
    <w:abstractNumId w:val="199"/>
  </w:num>
  <w:num w:numId="163" w16cid:durableId="1639261418">
    <w:abstractNumId w:val="144"/>
  </w:num>
  <w:num w:numId="164" w16cid:durableId="591545304">
    <w:abstractNumId w:val="181"/>
  </w:num>
  <w:num w:numId="165" w16cid:durableId="299962603">
    <w:abstractNumId w:val="79"/>
  </w:num>
  <w:num w:numId="166" w16cid:durableId="1175651785">
    <w:abstractNumId w:val="149"/>
  </w:num>
  <w:num w:numId="167" w16cid:durableId="782966954">
    <w:abstractNumId w:val="128"/>
  </w:num>
  <w:num w:numId="168" w16cid:durableId="123275949">
    <w:abstractNumId w:val="211"/>
  </w:num>
  <w:num w:numId="169" w16cid:durableId="1628926061">
    <w:abstractNumId w:val="73"/>
  </w:num>
  <w:num w:numId="170" w16cid:durableId="1174102322">
    <w:abstractNumId w:val="174"/>
  </w:num>
  <w:num w:numId="171" w16cid:durableId="644704946">
    <w:abstractNumId w:val="17"/>
  </w:num>
  <w:num w:numId="172" w16cid:durableId="1161383056">
    <w:abstractNumId w:val="29"/>
  </w:num>
  <w:num w:numId="173" w16cid:durableId="1797139676">
    <w:abstractNumId w:val="216"/>
  </w:num>
  <w:num w:numId="174" w16cid:durableId="2011980520">
    <w:abstractNumId w:val="91"/>
  </w:num>
  <w:num w:numId="175" w16cid:durableId="938098734">
    <w:abstractNumId w:val="178"/>
  </w:num>
  <w:num w:numId="176" w16cid:durableId="882671139">
    <w:abstractNumId w:val="213"/>
  </w:num>
  <w:num w:numId="177" w16cid:durableId="520898703">
    <w:abstractNumId w:val="10"/>
  </w:num>
  <w:num w:numId="178" w16cid:durableId="2067485924">
    <w:abstractNumId w:val="60"/>
  </w:num>
  <w:num w:numId="179" w16cid:durableId="1013068944">
    <w:abstractNumId w:val="166"/>
  </w:num>
  <w:num w:numId="180" w16cid:durableId="560822572">
    <w:abstractNumId w:val="202"/>
  </w:num>
  <w:num w:numId="181" w16cid:durableId="1072776724">
    <w:abstractNumId w:val="164"/>
  </w:num>
  <w:num w:numId="182" w16cid:durableId="1242183250">
    <w:abstractNumId w:val="3"/>
  </w:num>
  <w:num w:numId="183" w16cid:durableId="1426539259">
    <w:abstractNumId w:val="70"/>
  </w:num>
  <w:num w:numId="184" w16cid:durableId="1016080193">
    <w:abstractNumId w:val="173"/>
  </w:num>
  <w:num w:numId="185" w16cid:durableId="2061205203">
    <w:abstractNumId w:val="168"/>
  </w:num>
  <w:num w:numId="186" w16cid:durableId="908081905">
    <w:abstractNumId w:val="117"/>
  </w:num>
  <w:num w:numId="187" w16cid:durableId="530606965">
    <w:abstractNumId w:val="98"/>
  </w:num>
  <w:num w:numId="188" w16cid:durableId="454301016">
    <w:abstractNumId w:val="19"/>
  </w:num>
  <w:num w:numId="189" w16cid:durableId="437453419">
    <w:abstractNumId w:val="127"/>
  </w:num>
  <w:num w:numId="190" w16cid:durableId="1211845810">
    <w:abstractNumId w:val="208"/>
  </w:num>
  <w:num w:numId="191" w16cid:durableId="961883787">
    <w:abstractNumId w:val="200"/>
  </w:num>
  <w:num w:numId="192" w16cid:durableId="2034453442">
    <w:abstractNumId w:val="111"/>
  </w:num>
  <w:num w:numId="193" w16cid:durableId="1657684486">
    <w:abstractNumId w:val="88"/>
  </w:num>
  <w:num w:numId="194" w16cid:durableId="1855414827">
    <w:abstractNumId w:val="189"/>
  </w:num>
  <w:num w:numId="195" w16cid:durableId="1170563257">
    <w:abstractNumId w:val="195"/>
  </w:num>
  <w:num w:numId="196" w16cid:durableId="1914732159">
    <w:abstractNumId w:val="72"/>
  </w:num>
  <w:num w:numId="197" w16cid:durableId="1390693583">
    <w:abstractNumId w:val="210"/>
  </w:num>
  <w:num w:numId="198" w16cid:durableId="30880703">
    <w:abstractNumId w:val="183"/>
  </w:num>
  <w:num w:numId="199" w16cid:durableId="838077140">
    <w:abstractNumId w:val="11"/>
  </w:num>
  <w:num w:numId="200" w16cid:durableId="131364942">
    <w:abstractNumId w:val="217"/>
  </w:num>
  <w:num w:numId="201" w16cid:durableId="1354384602">
    <w:abstractNumId w:val="136"/>
  </w:num>
  <w:num w:numId="202" w16cid:durableId="1129126490">
    <w:abstractNumId w:val="42"/>
  </w:num>
  <w:num w:numId="203" w16cid:durableId="1538396113">
    <w:abstractNumId w:val="201"/>
  </w:num>
  <w:num w:numId="204" w16cid:durableId="1829711500">
    <w:abstractNumId w:val="152"/>
  </w:num>
  <w:num w:numId="205" w16cid:durableId="649403956">
    <w:abstractNumId w:val="110"/>
  </w:num>
  <w:num w:numId="206" w16cid:durableId="106630912">
    <w:abstractNumId w:val="4"/>
  </w:num>
  <w:num w:numId="207" w16cid:durableId="56368216">
    <w:abstractNumId w:val="55"/>
  </w:num>
  <w:num w:numId="208" w16cid:durableId="371269444">
    <w:abstractNumId w:val="69"/>
  </w:num>
  <w:num w:numId="209" w16cid:durableId="616059739">
    <w:abstractNumId w:val="61"/>
  </w:num>
  <w:num w:numId="210" w16cid:durableId="1785542055">
    <w:abstractNumId w:val="32"/>
  </w:num>
  <w:num w:numId="211" w16cid:durableId="296642062">
    <w:abstractNumId w:val="35"/>
  </w:num>
  <w:num w:numId="212" w16cid:durableId="1921257173">
    <w:abstractNumId w:val="102"/>
  </w:num>
  <w:num w:numId="213" w16cid:durableId="797574634">
    <w:abstractNumId w:val="1"/>
  </w:num>
  <w:num w:numId="214" w16cid:durableId="1336377134">
    <w:abstractNumId w:val="140"/>
  </w:num>
  <w:num w:numId="215" w16cid:durableId="793135723">
    <w:abstractNumId w:val="20"/>
  </w:num>
  <w:num w:numId="216" w16cid:durableId="580333292">
    <w:abstractNumId w:val="153"/>
  </w:num>
  <w:num w:numId="217" w16cid:durableId="585268203">
    <w:abstractNumId w:val="39"/>
  </w:num>
  <w:num w:numId="218" w16cid:durableId="725252633">
    <w:abstractNumId w:val="51"/>
  </w:num>
  <w:num w:numId="219" w16cid:durableId="738092686">
    <w:abstractNumId w:val="38"/>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B21"/>
    <w:rsid w:val="000004EE"/>
    <w:rsid w:val="000014E6"/>
    <w:rsid w:val="00001F47"/>
    <w:rsid w:val="0000389D"/>
    <w:rsid w:val="00003B82"/>
    <w:rsid w:val="00004A27"/>
    <w:rsid w:val="00005526"/>
    <w:rsid w:val="00005875"/>
    <w:rsid w:val="00006665"/>
    <w:rsid w:val="00006C89"/>
    <w:rsid w:val="000070DE"/>
    <w:rsid w:val="00010789"/>
    <w:rsid w:val="00010998"/>
    <w:rsid w:val="00011CF3"/>
    <w:rsid w:val="00011EB5"/>
    <w:rsid w:val="00012099"/>
    <w:rsid w:val="00012AD4"/>
    <w:rsid w:val="000177A1"/>
    <w:rsid w:val="00020D05"/>
    <w:rsid w:val="00021512"/>
    <w:rsid w:val="0002275C"/>
    <w:rsid w:val="00022CE4"/>
    <w:rsid w:val="00023B70"/>
    <w:rsid w:val="00024720"/>
    <w:rsid w:val="00024ADD"/>
    <w:rsid w:val="000258B8"/>
    <w:rsid w:val="000262BC"/>
    <w:rsid w:val="0003010D"/>
    <w:rsid w:val="000335CC"/>
    <w:rsid w:val="00033FD2"/>
    <w:rsid w:val="00040E8F"/>
    <w:rsid w:val="000412AD"/>
    <w:rsid w:val="00041544"/>
    <w:rsid w:val="00041912"/>
    <w:rsid w:val="00045A00"/>
    <w:rsid w:val="00046DAD"/>
    <w:rsid w:val="000511DC"/>
    <w:rsid w:val="00051BA4"/>
    <w:rsid w:val="00051C82"/>
    <w:rsid w:val="00052320"/>
    <w:rsid w:val="0005285B"/>
    <w:rsid w:val="00053031"/>
    <w:rsid w:val="0005418E"/>
    <w:rsid w:val="00054745"/>
    <w:rsid w:val="0005545C"/>
    <w:rsid w:val="00056F0E"/>
    <w:rsid w:val="000600FD"/>
    <w:rsid w:val="00060B51"/>
    <w:rsid w:val="000613C7"/>
    <w:rsid w:val="00062F98"/>
    <w:rsid w:val="000636F9"/>
    <w:rsid w:val="000638B5"/>
    <w:rsid w:val="00063AF4"/>
    <w:rsid w:val="0006463B"/>
    <w:rsid w:val="00065076"/>
    <w:rsid w:val="00065278"/>
    <w:rsid w:val="00071232"/>
    <w:rsid w:val="0007146E"/>
    <w:rsid w:val="00072E47"/>
    <w:rsid w:val="000731B1"/>
    <w:rsid w:val="0007413E"/>
    <w:rsid w:val="0007629E"/>
    <w:rsid w:val="00076358"/>
    <w:rsid w:val="00076EF8"/>
    <w:rsid w:val="00077A31"/>
    <w:rsid w:val="00080435"/>
    <w:rsid w:val="00080665"/>
    <w:rsid w:val="00080EFC"/>
    <w:rsid w:val="00081EE9"/>
    <w:rsid w:val="0008277B"/>
    <w:rsid w:val="000832F7"/>
    <w:rsid w:val="0008352D"/>
    <w:rsid w:val="000851B6"/>
    <w:rsid w:val="00085B1C"/>
    <w:rsid w:val="00086A53"/>
    <w:rsid w:val="00087076"/>
    <w:rsid w:val="00087A08"/>
    <w:rsid w:val="00087A52"/>
    <w:rsid w:val="00090725"/>
    <w:rsid w:val="0009082A"/>
    <w:rsid w:val="00091489"/>
    <w:rsid w:val="00091694"/>
    <w:rsid w:val="00092FF8"/>
    <w:rsid w:val="000931B4"/>
    <w:rsid w:val="0009371B"/>
    <w:rsid w:val="000942CE"/>
    <w:rsid w:val="00094A21"/>
    <w:rsid w:val="0009650F"/>
    <w:rsid w:val="00097F81"/>
    <w:rsid w:val="000A27C7"/>
    <w:rsid w:val="000A3246"/>
    <w:rsid w:val="000A38CA"/>
    <w:rsid w:val="000A39EA"/>
    <w:rsid w:val="000A6AE5"/>
    <w:rsid w:val="000A7F3C"/>
    <w:rsid w:val="000A91C6"/>
    <w:rsid w:val="000B0451"/>
    <w:rsid w:val="000B047F"/>
    <w:rsid w:val="000B1764"/>
    <w:rsid w:val="000B1ABB"/>
    <w:rsid w:val="000B1BB9"/>
    <w:rsid w:val="000B2A86"/>
    <w:rsid w:val="000B4C87"/>
    <w:rsid w:val="000B650D"/>
    <w:rsid w:val="000B68BC"/>
    <w:rsid w:val="000C189E"/>
    <w:rsid w:val="000C4862"/>
    <w:rsid w:val="000C54F2"/>
    <w:rsid w:val="000C6E67"/>
    <w:rsid w:val="000D0B74"/>
    <w:rsid w:val="000D1FBF"/>
    <w:rsid w:val="000D2715"/>
    <w:rsid w:val="000D2759"/>
    <w:rsid w:val="000D335E"/>
    <w:rsid w:val="000D3731"/>
    <w:rsid w:val="000D5C64"/>
    <w:rsid w:val="000D5DE2"/>
    <w:rsid w:val="000D6ED4"/>
    <w:rsid w:val="000D7B1D"/>
    <w:rsid w:val="000E1481"/>
    <w:rsid w:val="000E1BE9"/>
    <w:rsid w:val="000E1CFB"/>
    <w:rsid w:val="000E28EA"/>
    <w:rsid w:val="000E3AE8"/>
    <w:rsid w:val="000E4703"/>
    <w:rsid w:val="000E6843"/>
    <w:rsid w:val="000F0858"/>
    <w:rsid w:val="000F0BA8"/>
    <w:rsid w:val="000F5113"/>
    <w:rsid w:val="000F74DF"/>
    <w:rsid w:val="00100C00"/>
    <w:rsid w:val="00101DFF"/>
    <w:rsid w:val="00103589"/>
    <w:rsid w:val="00103794"/>
    <w:rsid w:val="00104D3B"/>
    <w:rsid w:val="00105F5C"/>
    <w:rsid w:val="001060C6"/>
    <w:rsid w:val="00106474"/>
    <w:rsid w:val="00106C81"/>
    <w:rsid w:val="001070ED"/>
    <w:rsid w:val="00110270"/>
    <w:rsid w:val="00110F3A"/>
    <w:rsid w:val="00112DA2"/>
    <w:rsid w:val="00113645"/>
    <w:rsid w:val="001138D5"/>
    <w:rsid w:val="00114F07"/>
    <w:rsid w:val="00115BC4"/>
    <w:rsid w:val="001163DB"/>
    <w:rsid w:val="00116AB8"/>
    <w:rsid w:val="0011730B"/>
    <w:rsid w:val="00117429"/>
    <w:rsid w:val="00117609"/>
    <w:rsid w:val="00117D24"/>
    <w:rsid w:val="00117D68"/>
    <w:rsid w:val="00117F10"/>
    <w:rsid w:val="0012162A"/>
    <w:rsid w:val="00121673"/>
    <w:rsid w:val="0012378C"/>
    <w:rsid w:val="00123BAD"/>
    <w:rsid w:val="00124789"/>
    <w:rsid w:val="00126866"/>
    <w:rsid w:val="0012746E"/>
    <w:rsid w:val="00127D92"/>
    <w:rsid w:val="00130EF9"/>
    <w:rsid w:val="00131352"/>
    <w:rsid w:val="00132DFE"/>
    <w:rsid w:val="001335B8"/>
    <w:rsid w:val="00136005"/>
    <w:rsid w:val="00136333"/>
    <w:rsid w:val="00137619"/>
    <w:rsid w:val="00137657"/>
    <w:rsid w:val="001402B2"/>
    <w:rsid w:val="00140387"/>
    <w:rsid w:val="001404B9"/>
    <w:rsid w:val="00141459"/>
    <w:rsid w:val="00142937"/>
    <w:rsid w:val="001433E0"/>
    <w:rsid w:val="00143CF3"/>
    <w:rsid w:val="001442FB"/>
    <w:rsid w:val="00144719"/>
    <w:rsid w:val="00144784"/>
    <w:rsid w:val="0014553A"/>
    <w:rsid w:val="00145B21"/>
    <w:rsid w:val="00145F2D"/>
    <w:rsid w:val="001462A5"/>
    <w:rsid w:val="001462B1"/>
    <w:rsid w:val="00146383"/>
    <w:rsid w:val="0014679C"/>
    <w:rsid w:val="00147D20"/>
    <w:rsid w:val="00150C4D"/>
    <w:rsid w:val="0015149E"/>
    <w:rsid w:val="00151730"/>
    <w:rsid w:val="00151A37"/>
    <w:rsid w:val="00151F98"/>
    <w:rsid w:val="00152C14"/>
    <w:rsid w:val="00152CA3"/>
    <w:rsid w:val="001530BC"/>
    <w:rsid w:val="001538F3"/>
    <w:rsid w:val="001545D9"/>
    <w:rsid w:val="0015536B"/>
    <w:rsid w:val="0015557E"/>
    <w:rsid w:val="00156E12"/>
    <w:rsid w:val="00157A23"/>
    <w:rsid w:val="0016287B"/>
    <w:rsid w:val="00163384"/>
    <w:rsid w:val="00163465"/>
    <w:rsid w:val="0016363D"/>
    <w:rsid w:val="00164C9F"/>
    <w:rsid w:val="00164DA4"/>
    <w:rsid w:val="0016719E"/>
    <w:rsid w:val="00171BF5"/>
    <w:rsid w:val="00173299"/>
    <w:rsid w:val="00173407"/>
    <w:rsid w:val="00173BBD"/>
    <w:rsid w:val="00180640"/>
    <w:rsid w:val="00180641"/>
    <w:rsid w:val="0018203A"/>
    <w:rsid w:val="00182FCA"/>
    <w:rsid w:val="001849A4"/>
    <w:rsid w:val="0019031D"/>
    <w:rsid w:val="00190C8A"/>
    <w:rsid w:val="00190C8D"/>
    <w:rsid w:val="00192812"/>
    <w:rsid w:val="0019532A"/>
    <w:rsid w:val="00197547"/>
    <w:rsid w:val="00197A08"/>
    <w:rsid w:val="001A043D"/>
    <w:rsid w:val="001A25FF"/>
    <w:rsid w:val="001A3094"/>
    <w:rsid w:val="001A3C25"/>
    <w:rsid w:val="001A5266"/>
    <w:rsid w:val="001A57A5"/>
    <w:rsid w:val="001B11BA"/>
    <w:rsid w:val="001B177A"/>
    <w:rsid w:val="001B23CA"/>
    <w:rsid w:val="001B3671"/>
    <w:rsid w:val="001B4A1D"/>
    <w:rsid w:val="001B69F4"/>
    <w:rsid w:val="001C0499"/>
    <w:rsid w:val="001C0738"/>
    <w:rsid w:val="001C093A"/>
    <w:rsid w:val="001C2550"/>
    <w:rsid w:val="001C2A7C"/>
    <w:rsid w:val="001C55AB"/>
    <w:rsid w:val="001C5DFD"/>
    <w:rsid w:val="001C6638"/>
    <w:rsid w:val="001C6C1E"/>
    <w:rsid w:val="001D0328"/>
    <w:rsid w:val="001D03AF"/>
    <w:rsid w:val="001D053A"/>
    <w:rsid w:val="001D12FE"/>
    <w:rsid w:val="001D2157"/>
    <w:rsid w:val="001D5F89"/>
    <w:rsid w:val="001D5F9C"/>
    <w:rsid w:val="001D62F0"/>
    <w:rsid w:val="001E0B29"/>
    <w:rsid w:val="001E0B54"/>
    <w:rsid w:val="001E0F3F"/>
    <w:rsid w:val="001E1C78"/>
    <w:rsid w:val="001E270B"/>
    <w:rsid w:val="001E29C5"/>
    <w:rsid w:val="001E331A"/>
    <w:rsid w:val="001E33B3"/>
    <w:rsid w:val="001E3CAC"/>
    <w:rsid w:val="001E400F"/>
    <w:rsid w:val="001E530E"/>
    <w:rsid w:val="001E6B04"/>
    <w:rsid w:val="001F0B48"/>
    <w:rsid w:val="001F3554"/>
    <w:rsid w:val="001F39C3"/>
    <w:rsid w:val="001F6649"/>
    <w:rsid w:val="001F782F"/>
    <w:rsid w:val="002003D7"/>
    <w:rsid w:val="00200C6B"/>
    <w:rsid w:val="0020226A"/>
    <w:rsid w:val="0020236A"/>
    <w:rsid w:val="00202A32"/>
    <w:rsid w:val="00204A32"/>
    <w:rsid w:val="00206EBB"/>
    <w:rsid w:val="00207279"/>
    <w:rsid w:val="002073A3"/>
    <w:rsid w:val="00207F01"/>
    <w:rsid w:val="00207F31"/>
    <w:rsid w:val="0021356D"/>
    <w:rsid w:val="0021474F"/>
    <w:rsid w:val="00216040"/>
    <w:rsid w:val="00220B97"/>
    <w:rsid w:val="00221CEC"/>
    <w:rsid w:val="00223033"/>
    <w:rsid w:val="00224D32"/>
    <w:rsid w:val="00225C0D"/>
    <w:rsid w:val="002265FA"/>
    <w:rsid w:val="002274DB"/>
    <w:rsid w:val="00230DE1"/>
    <w:rsid w:val="002327FF"/>
    <w:rsid w:val="002368EF"/>
    <w:rsid w:val="002410E5"/>
    <w:rsid w:val="00241A0B"/>
    <w:rsid w:val="002421D6"/>
    <w:rsid w:val="00242EDE"/>
    <w:rsid w:val="00242F0E"/>
    <w:rsid w:val="00244B7E"/>
    <w:rsid w:val="00244D44"/>
    <w:rsid w:val="00245F99"/>
    <w:rsid w:val="00247441"/>
    <w:rsid w:val="00247FE4"/>
    <w:rsid w:val="00250661"/>
    <w:rsid w:val="00250D58"/>
    <w:rsid w:val="00251211"/>
    <w:rsid w:val="00251B5E"/>
    <w:rsid w:val="0025280F"/>
    <w:rsid w:val="00254DB5"/>
    <w:rsid w:val="00260838"/>
    <w:rsid w:val="002614E9"/>
    <w:rsid w:val="00261660"/>
    <w:rsid w:val="00261794"/>
    <w:rsid w:val="00261FBB"/>
    <w:rsid w:val="00261FD3"/>
    <w:rsid w:val="00262D63"/>
    <w:rsid w:val="002647E1"/>
    <w:rsid w:val="00265033"/>
    <w:rsid w:val="0026646C"/>
    <w:rsid w:val="002673D8"/>
    <w:rsid w:val="00267C77"/>
    <w:rsid w:val="002706B2"/>
    <w:rsid w:val="0027284D"/>
    <w:rsid w:val="00272DF2"/>
    <w:rsid w:val="00274848"/>
    <w:rsid w:val="00276971"/>
    <w:rsid w:val="002818F2"/>
    <w:rsid w:val="00282389"/>
    <w:rsid w:val="00283529"/>
    <w:rsid w:val="002858C5"/>
    <w:rsid w:val="00292251"/>
    <w:rsid w:val="00292BBF"/>
    <w:rsid w:val="002939F2"/>
    <w:rsid w:val="002976BB"/>
    <w:rsid w:val="00297CA5"/>
    <w:rsid w:val="00297FDE"/>
    <w:rsid w:val="002A06F6"/>
    <w:rsid w:val="002A0D5D"/>
    <w:rsid w:val="002A1A64"/>
    <w:rsid w:val="002A285F"/>
    <w:rsid w:val="002A2CF2"/>
    <w:rsid w:val="002A4CAB"/>
    <w:rsid w:val="002A549D"/>
    <w:rsid w:val="002B21E4"/>
    <w:rsid w:val="002B22AF"/>
    <w:rsid w:val="002B26BD"/>
    <w:rsid w:val="002B2ECF"/>
    <w:rsid w:val="002B2F40"/>
    <w:rsid w:val="002B41F8"/>
    <w:rsid w:val="002B506C"/>
    <w:rsid w:val="002B606E"/>
    <w:rsid w:val="002B6973"/>
    <w:rsid w:val="002B7A97"/>
    <w:rsid w:val="002C05C6"/>
    <w:rsid w:val="002C1AAA"/>
    <w:rsid w:val="002C2087"/>
    <w:rsid w:val="002C2C5E"/>
    <w:rsid w:val="002C3B76"/>
    <w:rsid w:val="002C417D"/>
    <w:rsid w:val="002C6163"/>
    <w:rsid w:val="002C6821"/>
    <w:rsid w:val="002C6EB3"/>
    <w:rsid w:val="002D0C67"/>
    <w:rsid w:val="002D0CC5"/>
    <w:rsid w:val="002D112D"/>
    <w:rsid w:val="002D132C"/>
    <w:rsid w:val="002D1637"/>
    <w:rsid w:val="002D1996"/>
    <w:rsid w:val="002D2AAF"/>
    <w:rsid w:val="002D2AB9"/>
    <w:rsid w:val="002D359F"/>
    <w:rsid w:val="002D4D2E"/>
    <w:rsid w:val="002D6067"/>
    <w:rsid w:val="002D607F"/>
    <w:rsid w:val="002D6260"/>
    <w:rsid w:val="002D63D2"/>
    <w:rsid w:val="002D6FA1"/>
    <w:rsid w:val="002D7E17"/>
    <w:rsid w:val="002E0DDB"/>
    <w:rsid w:val="002E268B"/>
    <w:rsid w:val="002E2E0F"/>
    <w:rsid w:val="002E3996"/>
    <w:rsid w:val="002E4995"/>
    <w:rsid w:val="002E49E4"/>
    <w:rsid w:val="002E50E5"/>
    <w:rsid w:val="002E5FC7"/>
    <w:rsid w:val="002E645A"/>
    <w:rsid w:val="002E65E0"/>
    <w:rsid w:val="002E6657"/>
    <w:rsid w:val="002E687B"/>
    <w:rsid w:val="002E6A10"/>
    <w:rsid w:val="002E7572"/>
    <w:rsid w:val="002F090D"/>
    <w:rsid w:val="002F0BAF"/>
    <w:rsid w:val="002F1F80"/>
    <w:rsid w:val="002F248E"/>
    <w:rsid w:val="002F2801"/>
    <w:rsid w:val="002F2ABB"/>
    <w:rsid w:val="002F308C"/>
    <w:rsid w:val="002F50FB"/>
    <w:rsid w:val="002F5FCE"/>
    <w:rsid w:val="0030202B"/>
    <w:rsid w:val="00302DA6"/>
    <w:rsid w:val="00302F62"/>
    <w:rsid w:val="00302FBE"/>
    <w:rsid w:val="00303132"/>
    <w:rsid w:val="00303E1B"/>
    <w:rsid w:val="003054F8"/>
    <w:rsid w:val="00305A30"/>
    <w:rsid w:val="00305D63"/>
    <w:rsid w:val="00305DA5"/>
    <w:rsid w:val="003070CB"/>
    <w:rsid w:val="00311E5C"/>
    <w:rsid w:val="00311F62"/>
    <w:rsid w:val="00312D4C"/>
    <w:rsid w:val="00313224"/>
    <w:rsid w:val="0031322E"/>
    <w:rsid w:val="00313FC0"/>
    <w:rsid w:val="00314B2C"/>
    <w:rsid w:val="003178D8"/>
    <w:rsid w:val="003200E0"/>
    <w:rsid w:val="0032139D"/>
    <w:rsid w:val="0032161B"/>
    <w:rsid w:val="00321ACA"/>
    <w:rsid w:val="00322A01"/>
    <w:rsid w:val="00324216"/>
    <w:rsid w:val="00324E82"/>
    <w:rsid w:val="003257B4"/>
    <w:rsid w:val="00325A17"/>
    <w:rsid w:val="00325D74"/>
    <w:rsid w:val="003307C7"/>
    <w:rsid w:val="00331713"/>
    <w:rsid w:val="0033232C"/>
    <w:rsid w:val="00333897"/>
    <w:rsid w:val="0033488E"/>
    <w:rsid w:val="00335465"/>
    <w:rsid w:val="003363BE"/>
    <w:rsid w:val="0033742B"/>
    <w:rsid w:val="0034025C"/>
    <w:rsid w:val="00340A61"/>
    <w:rsid w:val="00340C9E"/>
    <w:rsid w:val="003431DC"/>
    <w:rsid w:val="00343CE4"/>
    <w:rsid w:val="00344521"/>
    <w:rsid w:val="00344611"/>
    <w:rsid w:val="00345240"/>
    <w:rsid w:val="00345A82"/>
    <w:rsid w:val="00345C48"/>
    <w:rsid w:val="00347EE3"/>
    <w:rsid w:val="00351222"/>
    <w:rsid w:val="00351A1F"/>
    <w:rsid w:val="00351A69"/>
    <w:rsid w:val="00351C78"/>
    <w:rsid w:val="00351DB5"/>
    <w:rsid w:val="00353E7F"/>
    <w:rsid w:val="00353FF6"/>
    <w:rsid w:val="003542A8"/>
    <w:rsid w:val="00354F73"/>
    <w:rsid w:val="0035523F"/>
    <w:rsid w:val="003554D5"/>
    <w:rsid w:val="003565A2"/>
    <w:rsid w:val="003572B1"/>
    <w:rsid w:val="0036057E"/>
    <w:rsid w:val="00360B43"/>
    <w:rsid w:val="00360D7D"/>
    <w:rsid w:val="003612BB"/>
    <w:rsid w:val="003637C4"/>
    <w:rsid w:val="00365A8F"/>
    <w:rsid w:val="00365D7C"/>
    <w:rsid w:val="00365F16"/>
    <w:rsid w:val="003661D5"/>
    <w:rsid w:val="003664E9"/>
    <w:rsid w:val="0036704A"/>
    <w:rsid w:val="00367274"/>
    <w:rsid w:val="00367A04"/>
    <w:rsid w:val="003701F7"/>
    <w:rsid w:val="00370CE8"/>
    <w:rsid w:val="00371CDC"/>
    <w:rsid w:val="003803F0"/>
    <w:rsid w:val="00380A9A"/>
    <w:rsid w:val="0038130F"/>
    <w:rsid w:val="00381CE5"/>
    <w:rsid w:val="0038230A"/>
    <w:rsid w:val="00382CEA"/>
    <w:rsid w:val="00385235"/>
    <w:rsid w:val="00385996"/>
    <w:rsid w:val="00386116"/>
    <w:rsid w:val="003862E4"/>
    <w:rsid w:val="003876D3"/>
    <w:rsid w:val="003877D4"/>
    <w:rsid w:val="00387850"/>
    <w:rsid w:val="003914A8"/>
    <w:rsid w:val="003928C1"/>
    <w:rsid w:val="00392E5D"/>
    <w:rsid w:val="00393221"/>
    <w:rsid w:val="0039373B"/>
    <w:rsid w:val="003939A0"/>
    <w:rsid w:val="00393D4C"/>
    <w:rsid w:val="00394AA2"/>
    <w:rsid w:val="00395133"/>
    <w:rsid w:val="003956AB"/>
    <w:rsid w:val="00395849"/>
    <w:rsid w:val="00395DED"/>
    <w:rsid w:val="00396857"/>
    <w:rsid w:val="00396F76"/>
    <w:rsid w:val="003975A8"/>
    <w:rsid w:val="00397C42"/>
    <w:rsid w:val="00397DCE"/>
    <w:rsid w:val="003A14D1"/>
    <w:rsid w:val="003A26EF"/>
    <w:rsid w:val="003A2843"/>
    <w:rsid w:val="003A369D"/>
    <w:rsid w:val="003A38DC"/>
    <w:rsid w:val="003A422F"/>
    <w:rsid w:val="003A6A40"/>
    <w:rsid w:val="003A70D6"/>
    <w:rsid w:val="003B0B2D"/>
    <w:rsid w:val="003B1A60"/>
    <w:rsid w:val="003B43DB"/>
    <w:rsid w:val="003B4677"/>
    <w:rsid w:val="003B48E7"/>
    <w:rsid w:val="003B493A"/>
    <w:rsid w:val="003B4ADA"/>
    <w:rsid w:val="003B5387"/>
    <w:rsid w:val="003B6C27"/>
    <w:rsid w:val="003B6D4D"/>
    <w:rsid w:val="003C039F"/>
    <w:rsid w:val="003C2107"/>
    <w:rsid w:val="003C29EA"/>
    <w:rsid w:val="003C4287"/>
    <w:rsid w:val="003D0E1D"/>
    <w:rsid w:val="003D2B30"/>
    <w:rsid w:val="003D3C26"/>
    <w:rsid w:val="003D444B"/>
    <w:rsid w:val="003D457B"/>
    <w:rsid w:val="003D53AA"/>
    <w:rsid w:val="003D5A01"/>
    <w:rsid w:val="003D7DE1"/>
    <w:rsid w:val="003E0536"/>
    <w:rsid w:val="003E088A"/>
    <w:rsid w:val="003E0EBD"/>
    <w:rsid w:val="003E2880"/>
    <w:rsid w:val="003E34B2"/>
    <w:rsid w:val="003E5046"/>
    <w:rsid w:val="003E5801"/>
    <w:rsid w:val="003E769B"/>
    <w:rsid w:val="003E7C70"/>
    <w:rsid w:val="003F1ADD"/>
    <w:rsid w:val="003F3B14"/>
    <w:rsid w:val="003F697C"/>
    <w:rsid w:val="00400FCE"/>
    <w:rsid w:val="00401BC8"/>
    <w:rsid w:val="00402809"/>
    <w:rsid w:val="00403675"/>
    <w:rsid w:val="0040381F"/>
    <w:rsid w:val="00403AF8"/>
    <w:rsid w:val="00406BB7"/>
    <w:rsid w:val="0041091D"/>
    <w:rsid w:val="00410AA6"/>
    <w:rsid w:val="004129E7"/>
    <w:rsid w:val="00412BEF"/>
    <w:rsid w:val="00413DA4"/>
    <w:rsid w:val="004142E6"/>
    <w:rsid w:val="004146E0"/>
    <w:rsid w:val="0041596E"/>
    <w:rsid w:val="00417917"/>
    <w:rsid w:val="00421704"/>
    <w:rsid w:val="00421A99"/>
    <w:rsid w:val="004223E4"/>
    <w:rsid w:val="00422DC8"/>
    <w:rsid w:val="00422F7A"/>
    <w:rsid w:val="00425465"/>
    <w:rsid w:val="00427287"/>
    <w:rsid w:val="00427F34"/>
    <w:rsid w:val="00431EE3"/>
    <w:rsid w:val="004336D4"/>
    <w:rsid w:val="004343AA"/>
    <w:rsid w:val="004349E0"/>
    <w:rsid w:val="00434A5F"/>
    <w:rsid w:val="00434F00"/>
    <w:rsid w:val="004366F6"/>
    <w:rsid w:val="00437567"/>
    <w:rsid w:val="00440547"/>
    <w:rsid w:val="00440780"/>
    <w:rsid w:val="00441197"/>
    <w:rsid w:val="00442927"/>
    <w:rsid w:val="004438D3"/>
    <w:rsid w:val="00443B56"/>
    <w:rsid w:val="0044618A"/>
    <w:rsid w:val="004475A4"/>
    <w:rsid w:val="004475A8"/>
    <w:rsid w:val="00450A98"/>
    <w:rsid w:val="00451302"/>
    <w:rsid w:val="00451941"/>
    <w:rsid w:val="00452B20"/>
    <w:rsid w:val="004546A8"/>
    <w:rsid w:val="00454B5D"/>
    <w:rsid w:val="004556A9"/>
    <w:rsid w:val="00455C0A"/>
    <w:rsid w:val="00457E74"/>
    <w:rsid w:val="00464200"/>
    <w:rsid w:val="004644DE"/>
    <w:rsid w:val="00464589"/>
    <w:rsid w:val="00464750"/>
    <w:rsid w:val="00465B81"/>
    <w:rsid w:val="004666F4"/>
    <w:rsid w:val="00467BC3"/>
    <w:rsid w:val="004705A3"/>
    <w:rsid w:val="00472222"/>
    <w:rsid w:val="00472729"/>
    <w:rsid w:val="00473272"/>
    <w:rsid w:val="00473A40"/>
    <w:rsid w:val="00473FF2"/>
    <w:rsid w:val="0047537A"/>
    <w:rsid w:val="00480407"/>
    <w:rsid w:val="004857C8"/>
    <w:rsid w:val="00485FD0"/>
    <w:rsid w:val="0048654D"/>
    <w:rsid w:val="0048677B"/>
    <w:rsid w:val="00486844"/>
    <w:rsid w:val="00486D86"/>
    <w:rsid w:val="00487856"/>
    <w:rsid w:val="0048F6D0"/>
    <w:rsid w:val="00490452"/>
    <w:rsid w:val="00491662"/>
    <w:rsid w:val="00491C46"/>
    <w:rsid w:val="00492FA9"/>
    <w:rsid w:val="00494BA1"/>
    <w:rsid w:val="0049540C"/>
    <w:rsid w:val="00496B24"/>
    <w:rsid w:val="00496D01"/>
    <w:rsid w:val="00496D7B"/>
    <w:rsid w:val="004A0567"/>
    <w:rsid w:val="004A0EF6"/>
    <w:rsid w:val="004A165D"/>
    <w:rsid w:val="004A2237"/>
    <w:rsid w:val="004A24F5"/>
    <w:rsid w:val="004A390F"/>
    <w:rsid w:val="004A4ED1"/>
    <w:rsid w:val="004A5367"/>
    <w:rsid w:val="004A56FD"/>
    <w:rsid w:val="004A5984"/>
    <w:rsid w:val="004A6E48"/>
    <w:rsid w:val="004B053B"/>
    <w:rsid w:val="004B0794"/>
    <w:rsid w:val="004B12FF"/>
    <w:rsid w:val="004B3EAB"/>
    <w:rsid w:val="004B6955"/>
    <w:rsid w:val="004B7142"/>
    <w:rsid w:val="004B7938"/>
    <w:rsid w:val="004B7FB0"/>
    <w:rsid w:val="004BB908"/>
    <w:rsid w:val="004C20AE"/>
    <w:rsid w:val="004C3108"/>
    <w:rsid w:val="004C38EA"/>
    <w:rsid w:val="004C399B"/>
    <w:rsid w:val="004C3B81"/>
    <w:rsid w:val="004C3E51"/>
    <w:rsid w:val="004C439B"/>
    <w:rsid w:val="004C5084"/>
    <w:rsid w:val="004C543C"/>
    <w:rsid w:val="004C5867"/>
    <w:rsid w:val="004C7915"/>
    <w:rsid w:val="004D014D"/>
    <w:rsid w:val="004D223A"/>
    <w:rsid w:val="004D304B"/>
    <w:rsid w:val="004D4C0B"/>
    <w:rsid w:val="004D4FDE"/>
    <w:rsid w:val="004D525F"/>
    <w:rsid w:val="004D629D"/>
    <w:rsid w:val="004D6C84"/>
    <w:rsid w:val="004E0122"/>
    <w:rsid w:val="004E0619"/>
    <w:rsid w:val="004E14BC"/>
    <w:rsid w:val="004E1A11"/>
    <w:rsid w:val="004E269D"/>
    <w:rsid w:val="004E2BE3"/>
    <w:rsid w:val="004E3681"/>
    <w:rsid w:val="004E4F04"/>
    <w:rsid w:val="004E7311"/>
    <w:rsid w:val="004F0459"/>
    <w:rsid w:val="004F1D18"/>
    <w:rsid w:val="004F3719"/>
    <w:rsid w:val="004F4549"/>
    <w:rsid w:val="004F4F25"/>
    <w:rsid w:val="004F58D6"/>
    <w:rsid w:val="005017C4"/>
    <w:rsid w:val="00501E06"/>
    <w:rsid w:val="00502894"/>
    <w:rsid w:val="00502E16"/>
    <w:rsid w:val="005030FE"/>
    <w:rsid w:val="00503F6A"/>
    <w:rsid w:val="00506B13"/>
    <w:rsid w:val="0051001F"/>
    <w:rsid w:val="0051068B"/>
    <w:rsid w:val="00510BF2"/>
    <w:rsid w:val="005124A9"/>
    <w:rsid w:val="005140B8"/>
    <w:rsid w:val="00514157"/>
    <w:rsid w:val="005145E6"/>
    <w:rsid w:val="00514985"/>
    <w:rsid w:val="00516098"/>
    <w:rsid w:val="005177DC"/>
    <w:rsid w:val="00520026"/>
    <w:rsid w:val="005212FC"/>
    <w:rsid w:val="005218C6"/>
    <w:rsid w:val="00522812"/>
    <w:rsid w:val="00524B09"/>
    <w:rsid w:val="00525062"/>
    <w:rsid w:val="00531047"/>
    <w:rsid w:val="0053234C"/>
    <w:rsid w:val="00532DDB"/>
    <w:rsid w:val="00534096"/>
    <w:rsid w:val="005355D9"/>
    <w:rsid w:val="00535E48"/>
    <w:rsid w:val="00537856"/>
    <w:rsid w:val="00537DF1"/>
    <w:rsid w:val="005403DB"/>
    <w:rsid w:val="00541FC1"/>
    <w:rsid w:val="005421C1"/>
    <w:rsid w:val="005423EB"/>
    <w:rsid w:val="00543781"/>
    <w:rsid w:val="00543910"/>
    <w:rsid w:val="00543EBF"/>
    <w:rsid w:val="00544316"/>
    <w:rsid w:val="005443AE"/>
    <w:rsid w:val="005449DA"/>
    <w:rsid w:val="00544EC1"/>
    <w:rsid w:val="00544F95"/>
    <w:rsid w:val="00546DD1"/>
    <w:rsid w:val="005475F7"/>
    <w:rsid w:val="005504D2"/>
    <w:rsid w:val="00552EDC"/>
    <w:rsid w:val="00555DB4"/>
    <w:rsid w:val="00556900"/>
    <w:rsid w:val="005600AA"/>
    <w:rsid w:val="005601FB"/>
    <w:rsid w:val="00560609"/>
    <w:rsid w:val="0056161D"/>
    <w:rsid w:val="005647C4"/>
    <w:rsid w:val="00565444"/>
    <w:rsid w:val="00565F1F"/>
    <w:rsid w:val="00566DF3"/>
    <w:rsid w:val="00570C3F"/>
    <w:rsid w:val="00570F38"/>
    <w:rsid w:val="00570FB9"/>
    <w:rsid w:val="00571B75"/>
    <w:rsid w:val="00576356"/>
    <w:rsid w:val="00576F96"/>
    <w:rsid w:val="00577240"/>
    <w:rsid w:val="0058025A"/>
    <w:rsid w:val="0058085C"/>
    <w:rsid w:val="00581361"/>
    <w:rsid w:val="00582C31"/>
    <w:rsid w:val="00583DF2"/>
    <w:rsid w:val="00584556"/>
    <w:rsid w:val="00584B67"/>
    <w:rsid w:val="00584F1C"/>
    <w:rsid w:val="00585339"/>
    <w:rsid w:val="00585C1C"/>
    <w:rsid w:val="0058601E"/>
    <w:rsid w:val="00586BAE"/>
    <w:rsid w:val="00587677"/>
    <w:rsid w:val="00587E96"/>
    <w:rsid w:val="0059036D"/>
    <w:rsid w:val="0059101B"/>
    <w:rsid w:val="005911AA"/>
    <w:rsid w:val="00592432"/>
    <w:rsid w:val="005937FA"/>
    <w:rsid w:val="00593A00"/>
    <w:rsid w:val="005945E6"/>
    <w:rsid w:val="0059760C"/>
    <w:rsid w:val="005A00DE"/>
    <w:rsid w:val="005A0414"/>
    <w:rsid w:val="005A0AF1"/>
    <w:rsid w:val="005A1774"/>
    <w:rsid w:val="005A3424"/>
    <w:rsid w:val="005A5F24"/>
    <w:rsid w:val="005A6FCF"/>
    <w:rsid w:val="005A736A"/>
    <w:rsid w:val="005B001F"/>
    <w:rsid w:val="005B061C"/>
    <w:rsid w:val="005B0A43"/>
    <w:rsid w:val="005B1D00"/>
    <w:rsid w:val="005B34E0"/>
    <w:rsid w:val="005B3953"/>
    <w:rsid w:val="005B3C84"/>
    <w:rsid w:val="005B4257"/>
    <w:rsid w:val="005B4D56"/>
    <w:rsid w:val="005B5424"/>
    <w:rsid w:val="005B5910"/>
    <w:rsid w:val="005B5A98"/>
    <w:rsid w:val="005B5AB9"/>
    <w:rsid w:val="005B62D0"/>
    <w:rsid w:val="005B70B9"/>
    <w:rsid w:val="005B74AB"/>
    <w:rsid w:val="005B766F"/>
    <w:rsid w:val="005C179B"/>
    <w:rsid w:val="005C1C45"/>
    <w:rsid w:val="005C3D74"/>
    <w:rsid w:val="005C42FA"/>
    <w:rsid w:val="005C5C17"/>
    <w:rsid w:val="005C7EF3"/>
    <w:rsid w:val="005D11DA"/>
    <w:rsid w:val="005D1623"/>
    <w:rsid w:val="005D293F"/>
    <w:rsid w:val="005D468D"/>
    <w:rsid w:val="005D5079"/>
    <w:rsid w:val="005D6244"/>
    <w:rsid w:val="005D6A1A"/>
    <w:rsid w:val="005E0928"/>
    <w:rsid w:val="005E18E2"/>
    <w:rsid w:val="005E21D6"/>
    <w:rsid w:val="005E2CC3"/>
    <w:rsid w:val="005E4BA9"/>
    <w:rsid w:val="005E4D49"/>
    <w:rsid w:val="005E607A"/>
    <w:rsid w:val="005E6217"/>
    <w:rsid w:val="005E668F"/>
    <w:rsid w:val="005E7824"/>
    <w:rsid w:val="005E7BBB"/>
    <w:rsid w:val="005F0465"/>
    <w:rsid w:val="005F07BD"/>
    <w:rsid w:val="005F0F88"/>
    <w:rsid w:val="005F2C0E"/>
    <w:rsid w:val="005F5259"/>
    <w:rsid w:val="005F5F7B"/>
    <w:rsid w:val="005F60B1"/>
    <w:rsid w:val="005F6FB3"/>
    <w:rsid w:val="006001CD"/>
    <w:rsid w:val="00600AD4"/>
    <w:rsid w:val="00600EFF"/>
    <w:rsid w:val="00601890"/>
    <w:rsid w:val="0060221B"/>
    <w:rsid w:val="0060257A"/>
    <w:rsid w:val="0060302B"/>
    <w:rsid w:val="00604E44"/>
    <w:rsid w:val="00607B28"/>
    <w:rsid w:val="00610F5A"/>
    <w:rsid w:val="006125EF"/>
    <w:rsid w:val="00614652"/>
    <w:rsid w:val="0061581C"/>
    <w:rsid w:val="00615D7C"/>
    <w:rsid w:val="00617EDD"/>
    <w:rsid w:val="00617EDE"/>
    <w:rsid w:val="00622DDC"/>
    <w:rsid w:val="0062414E"/>
    <w:rsid w:val="00625CD8"/>
    <w:rsid w:val="006264FE"/>
    <w:rsid w:val="0063243A"/>
    <w:rsid w:val="0063294E"/>
    <w:rsid w:val="00633298"/>
    <w:rsid w:val="00633AEE"/>
    <w:rsid w:val="00633F79"/>
    <w:rsid w:val="006344C4"/>
    <w:rsid w:val="00635FEF"/>
    <w:rsid w:val="00636374"/>
    <w:rsid w:val="00636404"/>
    <w:rsid w:val="006365B8"/>
    <w:rsid w:val="00636BC0"/>
    <w:rsid w:val="00640143"/>
    <w:rsid w:val="00640279"/>
    <w:rsid w:val="00640B0D"/>
    <w:rsid w:val="00640C69"/>
    <w:rsid w:val="0064107B"/>
    <w:rsid w:val="00642EA9"/>
    <w:rsid w:val="00644173"/>
    <w:rsid w:val="006443CE"/>
    <w:rsid w:val="0064525C"/>
    <w:rsid w:val="006456CE"/>
    <w:rsid w:val="006459E9"/>
    <w:rsid w:val="00646116"/>
    <w:rsid w:val="006469CA"/>
    <w:rsid w:val="00646A97"/>
    <w:rsid w:val="00647D6C"/>
    <w:rsid w:val="0065065B"/>
    <w:rsid w:val="00650BB6"/>
    <w:rsid w:val="006515ED"/>
    <w:rsid w:val="00652147"/>
    <w:rsid w:val="0065275D"/>
    <w:rsid w:val="0065289E"/>
    <w:rsid w:val="0065315A"/>
    <w:rsid w:val="0065324E"/>
    <w:rsid w:val="00653A16"/>
    <w:rsid w:val="00654C7D"/>
    <w:rsid w:val="00655F57"/>
    <w:rsid w:val="00656F3E"/>
    <w:rsid w:val="0065796E"/>
    <w:rsid w:val="00660F4E"/>
    <w:rsid w:val="00661B5A"/>
    <w:rsid w:val="00664088"/>
    <w:rsid w:val="00664D1F"/>
    <w:rsid w:val="00664F54"/>
    <w:rsid w:val="00665F62"/>
    <w:rsid w:val="00670C31"/>
    <w:rsid w:val="0067208D"/>
    <w:rsid w:val="00672891"/>
    <w:rsid w:val="00672C84"/>
    <w:rsid w:val="00672FE7"/>
    <w:rsid w:val="00674ECC"/>
    <w:rsid w:val="006758E8"/>
    <w:rsid w:val="0067656E"/>
    <w:rsid w:val="00680982"/>
    <w:rsid w:val="00681CDF"/>
    <w:rsid w:val="006828E0"/>
    <w:rsid w:val="00683BF3"/>
    <w:rsid w:val="00684492"/>
    <w:rsid w:val="006849ED"/>
    <w:rsid w:val="0068574F"/>
    <w:rsid w:val="00685784"/>
    <w:rsid w:val="006879CC"/>
    <w:rsid w:val="0069014A"/>
    <w:rsid w:val="00690F6B"/>
    <w:rsid w:val="00692526"/>
    <w:rsid w:val="0069284D"/>
    <w:rsid w:val="00692A09"/>
    <w:rsid w:val="0069557A"/>
    <w:rsid w:val="00696268"/>
    <w:rsid w:val="0069633B"/>
    <w:rsid w:val="00696649"/>
    <w:rsid w:val="006975DC"/>
    <w:rsid w:val="006A0D39"/>
    <w:rsid w:val="006A1597"/>
    <w:rsid w:val="006A2587"/>
    <w:rsid w:val="006A37A5"/>
    <w:rsid w:val="006A649C"/>
    <w:rsid w:val="006A72CF"/>
    <w:rsid w:val="006B2360"/>
    <w:rsid w:val="006B3B9A"/>
    <w:rsid w:val="006B3C99"/>
    <w:rsid w:val="006B41FF"/>
    <w:rsid w:val="006B4AAE"/>
    <w:rsid w:val="006B4B60"/>
    <w:rsid w:val="006B5085"/>
    <w:rsid w:val="006B5173"/>
    <w:rsid w:val="006B5F2D"/>
    <w:rsid w:val="006B7162"/>
    <w:rsid w:val="006B753F"/>
    <w:rsid w:val="006B7A42"/>
    <w:rsid w:val="006C0B5F"/>
    <w:rsid w:val="006C2890"/>
    <w:rsid w:val="006C2948"/>
    <w:rsid w:val="006C3AA1"/>
    <w:rsid w:val="006C4247"/>
    <w:rsid w:val="006C5BC4"/>
    <w:rsid w:val="006C6D50"/>
    <w:rsid w:val="006C6FDE"/>
    <w:rsid w:val="006C7196"/>
    <w:rsid w:val="006C77F5"/>
    <w:rsid w:val="006D0A6A"/>
    <w:rsid w:val="006D3B08"/>
    <w:rsid w:val="006E1733"/>
    <w:rsid w:val="006E3333"/>
    <w:rsid w:val="006E4883"/>
    <w:rsid w:val="006E555D"/>
    <w:rsid w:val="006E6141"/>
    <w:rsid w:val="006E6615"/>
    <w:rsid w:val="006E68D4"/>
    <w:rsid w:val="006F1A1B"/>
    <w:rsid w:val="006F2B6A"/>
    <w:rsid w:val="006F3C21"/>
    <w:rsid w:val="006F3C6C"/>
    <w:rsid w:val="006F460A"/>
    <w:rsid w:val="006F4B32"/>
    <w:rsid w:val="006F59FF"/>
    <w:rsid w:val="006F6881"/>
    <w:rsid w:val="006F6A1E"/>
    <w:rsid w:val="006F7C82"/>
    <w:rsid w:val="00700924"/>
    <w:rsid w:val="00700D20"/>
    <w:rsid w:val="007018E2"/>
    <w:rsid w:val="00702D40"/>
    <w:rsid w:val="00703C10"/>
    <w:rsid w:val="00703D9B"/>
    <w:rsid w:val="0070552C"/>
    <w:rsid w:val="0070600E"/>
    <w:rsid w:val="0070698D"/>
    <w:rsid w:val="00710CD2"/>
    <w:rsid w:val="00711D47"/>
    <w:rsid w:val="00714DF1"/>
    <w:rsid w:val="007151A4"/>
    <w:rsid w:val="0071635C"/>
    <w:rsid w:val="00716505"/>
    <w:rsid w:val="0071654A"/>
    <w:rsid w:val="0071693A"/>
    <w:rsid w:val="007170C2"/>
    <w:rsid w:val="00717D9F"/>
    <w:rsid w:val="00720956"/>
    <w:rsid w:val="00720BF8"/>
    <w:rsid w:val="0072125B"/>
    <w:rsid w:val="0072136B"/>
    <w:rsid w:val="00721BBD"/>
    <w:rsid w:val="007236DE"/>
    <w:rsid w:val="00723870"/>
    <w:rsid w:val="0072503E"/>
    <w:rsid w:val="00725666"/>
    <w:rsid w:val="00725DC8"/>
    <w:rsid w:val="007276F7"/>
    <w:rsid w:val="00727C15"/>
    <w:rsid w:val="00727D35"/>
    <w:rsid w:val="00730D46"/>
    <w:rsid w:val="007321B7"/>
    <w:rsid w:val="00736336"/>
    <w:rsid w:val="007413F6"/>
    <w:rsid w:val="00741907"/>
    <w:rsid w:val="00741FD2"/>
    <w:rsid w:val="007424BF"/>
    <w:rsid w:val="007431FF"/>
    <w:rsid w:val="00746221"/>
    <w:rsid w:val="0074736B"/>
    <w:rsid w:val="007476F9"/>
    <w:rsid w:val="0075114E"/>
    <w:rsid w:val="007517AB"/>
    <w:rsid w:val="007528FF"/>
    <w:rsid w:val="00752F81"/>
    <w:rsid w:val="007539DC"/>
    <w:rsid w:val="00754CC3"/>
    <w:rsid w:val="00756664"/>
    <w:rsid w:val="0075713A"/>
    <w:rsid w:val="00757532"/>
    <w:rsid w:val="0075D398"/>
    <w:rsid w:val="00760699"/>
    <w:rsid w:val="007609D1"/>
    <w:rsid w:val="00761B0B"/>
    <w:rsid w:val="007625F9"/>
    <w:rsid w:val="00763439"/>
    <w:rsid w:val="007655C8"/>
    <w:rsid w:val="007656E8"/>
    <w:rsid w:val="00765B26"/>
    <w:rsid w:val="00766259"/>
    <w:rsid w:val="0076744F"/>
    <w:rsid w:val="00770B2F"/>
    <w:rsid w:val="007733D1"/>
    <w:rsid w:val="00774642"/>
    <w:rsid w:val="00777CA6"/>
    <w:rsid w:val="007800CF"/>
    <w:rsid w:val="007803E3"/>
    <w:rsid w:val="00782597"/>
    <w:rsid w:val="0078309C"/>
    <w:rsid w:val="0078321F"/>
    <w:rsid w:val="00783B6B"/>
    <w:rsid w:val="007853D5"/>
    <w:rsid w:val="00785EFD"/>
    <w:rsid w:val="007910D5"/>
    <w:rsid w:val="0079155C"/>
    <w:rsid w:val="00791EC6"/>
    <w:rsid w:val="007929C1"/>
    <w:rsid w:val="00794F86"/>
    <w:rsid w:val="00797354"/>
    <w:rsid w:val="00797896"/>
    <w:rsid w:val="00797D59"/>
    <w:rsid w:val="007A1908"/>
    <w:rsid w:val="007A213F"/>
    <w:rsid w:val="007A2960"/>
    <w:rsid w:val="007A5BF5"/>
    <w:rsid w:val="007A5FD0"/>
    <w:rsid w:val="007A6C0D"/>
    <w:rsid w:val="007B00FD"/>
    <w:rsid w:val="007B166B"/>
    <w:rsid w:val="007B36F8"/>
    <w:rsid w:val="007B69D4"/>
    <w:rsid w:val="007B77CD"/>
    <w:rsid w:val="007B7D4D"/>
    <w:rsid w:val="007C0055"/>
    <w:rsid w:val="007C0549"/>
    <w:rsid w:val="007C19B9"/>
    <w:rsid w:val="007C3830"/>
    <w:rsid w:val="007C57B9"/>
    <w:rsid w:val="007C674B"/>
    <w:rsid w:val="007C7878"/>
    <w:rsid w:val="007D0715"/>
    <w:rsid w:val="007D0875"/>
    <w:rsid w:val="007D10FA"/>
    <w:rsid w:val="007D1FAC"/>
    <w:rsid w:val="007D38D0"/>
    <w:rsid w:val="007D49A6"/>
    <w:rsid w:val="007D520B"/>
    <w:rsid w:val="007D583E"/>
    <w:rsid w:val="007D6708"/>
    <w:rsid w:val="007E038F"/>
    <w:rsid w:val="007E0EE4"/>
    <w:rsid w:val="007E1857"/>
    <w:rsid w:val="007E3F86"/>
    <w:rsid w:val="007E55A1"/>
    <w:rsid w:val="007E7ADA"/>
    <w:rsid w:val="007F1073"/>
    <w:rsid w:val="007F403B"/>
    <w:rsid w:val="007F4458"/>
    <w:rsid w:val="007F493F"/>
    <w:rsid w:val="007F59E7"/>
    <w:rsid w:val="007F6756"/>
    <w:rsid w:val="00800097"/>
    <w:rsid w:val="00801056"/>
    <w:rsid w:val="0080216C"/>
    <w:rsid w:val="00802CD2"/>
    <w:rsid w:val="008037F6"/>
    <w:rsid w:val="00806CD2"/>
    <w:rsid w:val="00807373"/>
    <w:rsid w:val="00810B02"/>
    <w:rsid w:val="008111FA"/>
    <w:rsid w:val="00811228"/>
    <w:rsid w:val="008113BF"/>
    <w:rsid w:val="00811C44"/>
    <w:rsid w:val="00813485"/>
    <w:rsid w:val="008136E1"/>
    <w:rsid w:val="0081522A"/>
    <w:rsid w:val="00816CD0"/>
    <w:rsid w:val="00816EBC"/>
    <w:rsid w:val="0081760D"/>
    <w:rsid w:val="0082192B"/>
    <w:rsid w:val="0082387B"/>
    <w:rsid w:val="00823FFF"/>
    <w:rsid w:val="008243EE"/>
    <w:rsid w:val="0082630F"/>
    <w:rsid w:val="00826591"/>
    <w:rsid w:val="008274A0"/>
    <w:rsid w:val="00827519"/>
    <w:rsid w:val="00830CEA"/>
    <w:rsid w:val="00830DD3"/>
    <w:rsid w:val="00832AA1"/>
    <w:rsid w:val="008334BE"/>
    <w:rsid w:val="00833B42"/>
    <w:rsid w:val="00833C2F"/>
    <w:rsid w:val="00833E74"/>
    <w:rsid w:val="008342D5"/>
    <w:rsid w:val="00834340"/>
    <w:rsid w:val="00835774"/>
    <w:rsid w:val="00837CDF"/>
    <w:rsid w:val="0084162F"/>
    <w:rsid w:val="008421C0"/>
    <w:rsid w:val="008423A7"/>
    <w:rsid w:val="008479B2"/>
    <w:rsid w:val="00847E25"/>
    <w:rsid w:val="00847FAC"/>
    <w:rsid w:val="00850D88"/>
    <w:rsid w:val="00852007"/>
    <w:rsid w:val="00853293"/>
    <w:rsid w:val="00856829"/>
    <w:rsid w:val="0086024A"/>
    <w:rsid w:val="0086165F"/>
    <w:rsid w:val="00862864"/>
    <w:rsid w:val="00862E72"/>
    <w:rsid w:val="0086403B"/>
    <w:rsid w:val="0086456E"/>
    <w:rsid w:val="00867693"/>
    <w:rsid w:val="00871A74"/>
    <w:rsid w:val="008747C9"/>
    <w:rsid w:val="00875C17"/>
    <w:rsid w:val="00876A27"/>
    <w:rsid w:val="0087733A"/>
    <w:rsid w:val="008777DE"/>
    <w:rsid w:val="0087795F"/>
    <w:rsid w:val="00877AC1"/>
    <w:rsid w:val="00881BFE"/>
    <w:rsid w:val="008821F2"/>
    <w:rsid w:val="00885351"/>
    <w:rsid w:val="00885F0D"/>
    <w:rsid w:val="00887C23"/>
    <w:rsid w:val="00890828"/>
    <w:rsid w:val="00890E50"/>
    <w:rsid w:val="00890E9C"/>
    <w:rsid w:val="00890F97"/>
    <w:rsid w:val="00891A0E"/>
    <w:rsid w:val="00891B8E"/>
    <w:rsid w:val="00891F82"/>
    <w:rsid w:val="00893511"/>
    <w:rsid w:val="008935D3"/>
    <w:rsid w:val="0089382F"/>
    <w:rsid w:val="0089701C"/>
    <w:rsid w:val="008A08EC"/>
    <w:rsid w:val="008A20C5"/>
    <w:rsid w:val="008A256C"/>
    <w:rsid w:val="008A2AB2"/>
    <w:rsid w:val="008A30FD"/>
    <w:rsid w:val="008A32DF"/>
    <w:rsid w:val="008A36B2"/>
    <w:rsid w:val="008A38A1"/>
    <w:rsid w:val="008A3E8E"/>
    <w:rsid w:val="008A493F"/>
    <w:rsid w:val="008A7A0B"/>
    <w:rsid w:val="008B0193"/>
    <w:rsid w:val="008B57E5"/>
    <w:rsid w:val="008B6C1F"/>
    <w:rsid w:val="008C08DA"/>
    <w:rsid w:val="008C0C2C"/>
    <w:rsid w:val="008C16EF"/>
    <w:rsid w:val="008C1E67"/>
    <w:rsid w:val="008C2583"/>
    <w:rsid w:val="008C3CF7"/>
    <w:rsid w:val="008C5456"/>
    <w:rsid w:val="008C569B"/>
    <w:rsid w:val="008C66DC"/>
    <w:rsid w:val="008C7E6F"/>
    <w:rsid w:val="008D358E"/>
    <w:rsid w:val="008D5272"/>
    <w:rsid w:val="008D6377"/>
    <w:rsid w:val="008D6AAE"/>
    <w:rsid w:val="008D6F4C"/>
    <w:rsid w:val="008D7716"/>
    <w:rsid w:val="008D7B82"/>
    <w:rsid w:val="008E1E98"/>
    <w:rsid w:val="008E1F95"/>
    <w:rsid w:val="008E2F1E"/>
    <w:rsid w:val="008E3289"/>
    <w:rsid w:val="008E428A"/>
    <w:rsid w:val="008E5ABF"/>
    <w:rsid w:val="008E6386"/>
    <w:rsid w:val="008E7738"/>
    <w:rsid w:val="008F0CCA"/>
    <w:rsid w:val="008F2576"/>
    <w:rsid w:val="008F5D52"/>
    <w:rsid w:val="00900251"/>
    <w:rsid w:val="0090056A"/>
    <w:rsid w:val="009041F9"/>
    <w:rsid w:val="0090498B"/>
    <w:rsid w:val="00905DD5"/>
    <w:rsid w:val="00906B52"/>
    <w:rsid w:val="009072F3"/>
    <w:rsid w:val="0091250B"/>
    <w:rsid w:val="00912787"/>
    <w:rsid w:val="00913E87"/>
    <w:rsid w:val="00915C99"/>
    <w:rsid w:val="009176FB"/>
    <w:rsid w:val="00917CAD"/>
    <w:rsid w:val="00921C04"/>
    <w:rsid w:val="00921EDB"/>
    <w:rsid w:val="00922896"/>
    <w:rsid w:val="00923349"/>
    <w:rsid w:val="00923A8B"/>
    <w:rsid w:val="00924558"/>
    <w:rsid w:val="00924B8D"/>
    <w:rsid w:val="009256C8"/>
    <w:rsid w:val="0092627F"/>
    <w:rsid w:val="00927259"/>
    <w:rsid w:val="00927D20"/>
    <w:rsid w:val="0093039D"/>
    <w:rsid w:val="00930827"/>
    <w:rsid w:val="00933039"/>
    <w:rsid w:val="009352C9"/>
    <w:rsid w:val="009354AC"/>
    <w:rsid w:val="009366D6"/>
    <w:rsid w:val="00937A48"/>
    <w:rsid w:val="0094012E"/>
    <w:rsid w:val="00941BCD"/>
    <w:rsid w:val="00941F94"/>
    <w:rsid w:val="00942012"/>
    <w:rsid w:val="009424E4"/>
    <w:rsid w:val="009440AD"/>
    <w:rsid w:val="00944C4F"/>
    <w:rsid w:val="00944DBE"/>
    <w:rsid w:val="00944ED9"/>
    <w:rsid w:val="0094559A"/>
    <w:rsid w:val="00945B73"/>
    <w:rsid w:val="00945CF0"/>
    <w:rsid w:val="00947014"/>
    <w:rsid w:val="009471EE"/>
    <w:rsid w:val="009517C4"/>
    <w:rsid w:val="00952DF8"/>
    <w:rsid w:val="00953662"/>
    <w:rsid w:val="00953C5B"/>
    <w:rsid w:val="009545A9"/>
    <w:rsid w:val="00954A18"/>
    <w:rsid w:val="00954AB8"/>
    <w:rsid w:val="00954B94"/>
    <w:rsid w:val="00956C21"/>
    <w:rsid w:val="00956E56"/>
    <w:rsid w:val="009576D2"/>
    <w:rsid w:val="00957E78"/>
    <w:rsid w:val="0096346C"/>
    <w:rsid w:val="0096517E"/>
    <w:rsid w:val="0096570B"/>
    <w:rsid w:val="00967AD7"/>
    <w:rsid w:val="0097032C"/>
    <w:rsid w:val="0097156C"/>
    <w:rsid w:val="00971FA2"/>
    <w:rsid w:val="00974A08"/>
    <w:rsid w:val="00974C61"/>
    <w:rsid w:val="00976A36"/>
    <w:rsid w:val="00980099"/>
    <w:rsid w:val="00980553"/>
    <w:rsid w:val="00980FA7"/>
    <w:rsid w:val="009816B5"/>
    <w:rsid w:val="00982F1E"/>
    <w:rsid w:val="0098477E"/>
    <w:rsid w:val="00985F7C"/>
    <w:rsid w:val="009864D6"/>
    <w:rsid w:val="009868C8"/>
    <w:rsid w:val="00986F7C"/>
    <w:rsid w:val="0098779F"/>
    <w:rsid w:val="00987BC5"/>
    <w:rsid w:val="00987ED6"/>
    <w:rsid w:val="00990874"/>
    <w:rsid w:val="0099275A"/>
    <w:rsid w:val="009934B5"/>
    <w:rsid w:val="00993800"/>
    <w:rsid w:val="00995B15"/>
    <w:rsid w:val="009A18C5"/>
    <w:rsid w:val="009A1BE8"/>
    <w:rsid w:val="009A2600"/>
    <w:rsid w:val="009A2A85"/>
    <w:rsid w:val="009A385A"/>
    <w:rsid w:val="009A566E"/>
    <w:rsid w:val="009A58E5"/>
    <w:rsid w:val="009A61F4"/>
    <w:rsid w:val="009A66DC"/>
    <w:rsid w:val="009A763E"/>
    <w:rsid w:val="009A7853"/>
    <w:rsid w:val="009A7B70"/>
    <w:rsid w:val="009B0FD2"/>
    <w:rsid w:val="009B365A"/>
    <w:rsid w:val="009B3DBD"/>
    <w:rsid w:val="009B5BCC"/>
    <w:rsid w:val="009B5C3C"/>
    <w:rsid w:val="009B74BA"/>
    <w:rsid w:val="009C1C05"/>
    <w:rsid w:val="009C2E9C"/>
    <w:rsid w:val="009C2FA3"/>
    <w:rsid w:val="009C50BD"/>
    <w:rsid w:val="009C635B"/>
    <w:rsid w:val="009C75C0"/>
    <w:rsid w:val="009C7F7A"/>
    <w:rsid w:val="009D17C3"/>
    <w:rsid w:val="009D5752"/>
    <w:rsid w:val="009D6DD7"/>
    <w:rsid w:val="009D7205"/>
    <w:rsid w:val="009D751B"/>
    <w:rsid w:val="009D77CB"/>
    <w:rsid w:val="009E105C"/>
    <w:rsid w:val="009E1C21"/>
    <w:rsid w:val="009E1DA8"/>
    <w:rsid w:val="009E2BCB"/>
    <w:rsid w:val="009E2CDB"/>
    <w:rsid w:val="009E2D66"/>
    <w:rsid w:val="009E32F2"/>
    <w:rsid w:val="009E4B5B"/>
    <w:rsid w:val="009E4BD1"/>
    <w:rsid w:val="009E548C"/>
    <w:rsid w:val="009E5673"/>
    <w:rsid w:val="009E66E3"/>
    <w:rsid w:val="009E6AFA"/>
    <w:rsid w:val="009F0CD6"/>
    <w:rsid w:val="009F1360"/>
    <w:rsid w:val="009F1D9D"/>
    <w:rsid w:val="009F33FC"/>
    <w:rsid w:val="009F6BA3"/>
    <w:rsid w:val="009F778A"/>
    <w:rsid w:val="00A00EA7"/>
    <w:rsid w:val="00A02AF1"/>
    <w:rsid w:val="00A02BDB"/>
    <w:rsid w:val="00A03003"/>
    <w:rsid w:val="00A04920"/>
    <w:rsid w:val="00A04EF6"/>
    <w:rsid w:val="00A06B45"/>
    <w:rsid w:val="00A10E8A"/>
    <w:rsid w:val="00A1129D"/>
    <w:rsid w:val="00A11430"/>
    <w:rsid w:val="00A11AF1"/>
    <w:rsid w:val="00A15825"/>
    <w:rsid w:val="00A15AB0"/>
    <w:rsid w:val="00A1637D"/>
    <w:rsid w:val="00A16BF5"/>
    <w:rsid w:val="00A23C3D"/>
    <w:rsid w:val="00A25547"/>
    <w:rsid w:val="00A263C2"/>
    <w:rsid w:val="00A27633"/>
    <w:rsid w:val="00A27D84"/>
    <w:rsid w:val="00A27F6E"/>
    <w:rsid w:val="00A2AA35"/>
    <w:rsid w:val="00A32261"/>
    <w:rsid w:val="00A32C06"/>
    <w:rsid w:val="00A33429"/>
    <w:rsid w:val="00A3419F"/>
    <w:rsid w:val="00A36138"/>
    <w:rsid w:val="00A37476"/>
    <w:rsid w:val="00A40F36"/>
    <w:rsid w:val="00A41DA6"/>
    <w:rsid w:val="00A43B49"/>
    <w:rsid w:val="00A452CF"/>
    <w:rsid w:val="00A45DE3"/>
    <w:rsid w:val="00A4772D"/>
    <w:rsid w:val="00A52D94"/>
    <w:rsid w:val="00A52FA8"/>
    <w:rsid w:val="00A52FE4"/>
    <w:rsid w:val="00A56472"/>
    <w:rsid w:val="00A56881"/>
    <w:rsid w:val="00A57726"/>
    <w:rsid w:val="00A579B7"/>
    <w:rsid w:val="00A616BE"/>
    <w:rsid w:val="00A61B6F"/>
    <w:rsid w:val="00A63693"/>
    <w:rsid w:val="00A64337"/>
    <w:rsid w:val="00A65083"/>
    <w:rsid w:val="00A651E9"/>
    <w:rsid w:val="00A65548"/>
    <w:rsid w:val="00A6574C"/>
    <w:rsid w:val="00A658A9"/>
    <w:rsid w:val="00A65F6B"/>
    <w:rsid w:val="00A66966"/>
    <w:rsid w:val="00A66BC1"/>
    <w:rsid w:val="00A66DA5"/>
    <w:rsid w:val="00A67BBB"/>
    <w:rsid w:val="00A67D3A"/>
    <w:rsid w:val="00A7381A"/>
    <w:rsid w:val="00A743F6"/>
    <w:rsid w:val="00A746CA"/>
    <w:rsid w:val="00A75F3A"/>
    <w:rsid w:val="00A80993"/>
    <w:rsid w:val="00A80CDF"/>
    <w:rsid w:val="00A81608"/>
    <w:rsid w:val="00A82CEF"/>
    <w:rsid w:val="00A83AB9"/>
    <w:rsid w:val="00A870EB"/>
    <w:rsid w:val="00A87E6C"/>
    <w:rsid w:val="00A909EF"/>
    <w:rsid w:val="00A92F08"/>
    <w:rsid w:val="00A93372"/>
    <w:rsid w:val="00A9473C"/>
    <w:rsid w:val="00A967BE"/>
    <w:rsid w:val="00A97524"/>
    <w:rsid w:val="00A97594"/>
    <w:rsid w:val="00AA13B1"/>
    <w:rsid w:val="00AA1984"/>
    <w:rsid w:val="00AA20D4"/>
    <w:rsid w:val="00AA27FE"/>
    <w:rsid w:val="00AA2AD7"/>
    <w:rsid w:val="00AA453B"/>
    <w:rsid w:val="00AA45F2"/>
    <w:rsid w:val="00AA70FA"/>
    <w:rsid w:val="00AB2037"/>
    <w:rsid w:val="00AB2D79"/>
    <w:rsid w:val="00AB3387"/>
    <w:rsid w:val="00AB35C9"/>
    <w:rsid w:val="00AB3BB6"/>
    <w:rsid w:val="00AB3F50"/>
    <w:rsid w:val="00AB405C"/>
    <w:rsid w:val="00AB5443"/>
    <w:rsid w:val="00AB555E"/>
    <w:rsid w:val="00AB6CDA"/>
    <w:rsid w:val="00AC0386"/>
    <w:rsid w:val="00AC178E"/>
    <w:rsid w:val="00AC28FB"/>
    <w:rsid w:val="00AC2C07"/>
    <w:rsid w:val="00AC2DC6"/>
    <w:rsid w:val="00AC312B"/>
    <w:rsid w:val="00AC3358"/>
    <w:rsid w:val="00AC3888"/>
    <w:rsid w:val="00AC39DA"/>
    <w:rsid w:val="00AC7BE9"/>
    <w:rsid w:val="00AD02D9"/>
    <w:rsid w:val="00AD13EC"/>
    <w:rsid w:val="00AD1CEC"/>
    <w:rsid w:val="00AD21E4"/>
    <w:rsid w:val="00AD274C"/>
    <w:rsid w:val="00AD417F"/>
    <w:rsid w:val="00AD4B0A"/>
    <w:rsid w:val="00AD5076"/>
    <w:rsid w:val="00AD55EA"/>
    <w:rsid w:val="00AD6268"/>
    <w:rsid w:val="00AD62CC"/>
    <w:rsid w:val="00AD62D4"/>
    <w:rsid w:val="00AE0ACC"/>
    <w:rsid w:val="00AE22F0"/>
    <w:rsid w:val="00AE2A0B"/>
    <w:rsid w:val="00AE32D4"/>
    <w:rsid w:val="00AE359F"/>
    <w:rsid w:val="00AE3C5C"/>
    <w:rsid w:val="00AE41A4"/>
    <w:rsid w:val="00AE54BA"/>
    <w:rsid w:val="00AE7E24"/>
    <w:rsid w:val="00AF233E"/>
    <w:rsid w:val="00AF243C"/>
    <w:rsid w:val="00AF36AB"/>
    <w:rsid w:val="00AF3B43"/>
    <w:rsid w:val="00AF599F"/>
    <w:rsid w:val="00AF6480"/>
    <w:rsid w:val="00AF7E63"/>
    <w:rsid w:val="00B00356"/>
    <w:rsid w:val="00B00EFB"/>
    <w:rsid w:val="00B0213F"/>
    <w:rsid w:val="00B034C5"/>
    <w:rsid w:val="00B039B4"/>
    <w:rsid w:val="00B03BCA"/>
    <w:rsid w:val="00B048B7"/>
    <w:rsid w:val="00B052AD"/>
    <w:rsid w:val="00B05CA8"/>
    <w:rsid w:val="00B07FA5"/>
    <w:rsid w:val="00B13C58"/>
    <w:rsid w:val="00B14D0F"/>
    <w:rsid w:val="00B15AF9"/>
    <w:rsid w:val="00B163CC"/>
    <w:rsid w:val="00B1641F"/>
    <w:rsid w:val="00B177DD"/>
    <w:rsid w:val="00B2102A"/>
    <w:rsid w:val="00B213BC"/>
    <w:rsid w:val="00B21C36"/>
    <w:rsid w:val="00B221E2"/>
    <w:rsid w:val="00B23099"/>
    <w:rsid w:val="00B232AA"/>
    <w:rsid w:val="00B23467"/>
    <w:rsid w:val="00B24F48"/>
    <w:rsid w:val="00B25A54"/>
    <w:rsid w:val="00B25A9E"/>
    <w:rsid w:val="00B269C4"/>
    <w:rsid w:val="00B30DCB"/>
    <w:rsid w:val="00B31530"/>
    <w:rsid w:val="00B3197E"/>
    <w:rsid w:val="00B31EEB"/>
    <w:rsid w:val="00B31F9D"/>
    <w:rsid w:val="00B34109"/>
    <w:rsid w:val="00B343CA"/>
    <w:rsid w:val="00B34B21"/>
    <w:rsid w:val="00B3649A"/>
    <w:rsid w:val="00B40A69"/>
    <w:rsid w:val="00B421CE"/>
    <w:rsid w:val="00B43F68"/>
    <w:rsid w:val="00B44168"/>
    <w:rsid w:val="00B467D8"/>
    <w:rsid w:val="00B50307"/>
    <w:rsid w:val="00B506BE"/>
    <w:rsid w:val="00B50A59"/>
    <w:rsid w:val="00B51450"/>
    <w:rsid w:val="00B5420F"/>
    <w:rsid w:val="00B549AB"/>
    <w:rsid w:val="00B54A82"/>
    <w:rsid w:val="00B55636"/>
    <w:rsid w:val="00B57266"/>
    <w:rsid w:val="00B6008B"/>
    <w:rsid w:val="00B603F8"/>
    <w:rsid w:val="00B6108B"/>
    <w:rsid w:val="00B61C66"/>
    <w:rsid w:val="00B63354"/>
    <w:rsid w:val="00B648A5"/>
    <w:rsid w:val="00B64E1C"/>
    <w:rsid w:val="00B65B5F"/>
    <w:rsid w:val="00B65E5D"/>
    <w:rsid w:val="00B6692C"/>
    <w:rsid w:val="00B67091"/>
    <w:rsid w:val="00B67328"/>
    <w:rsid w:val="00B678B7"/>
    <w:rsid w:val="00B7172B"/>
    <w:rsid w:val="00B71D46"/>
    <w:rsid w:val="00B71F33"/>
    <w:rsid w:val="00B729E5"/>
    <w:rsid w:val="00B72A03"/>
    <w:rsid w:val="00B73014"/>
    <w:rsid w:val="00B7322E"/>
    <w:rsid w:val="00B7561D"/>
    <w:rsid w:val="00B767C0"/>
    <w:rsid w:val="00B76E03"/>
    <w:rsid w:val="00B77C8C"/>
    <w:rsid w:val="00B83448"/>
    <w:rsid w:val="00B838F1"/>
    <w:rsid w:val="00B83EAF"/>
    <w:rsid w:val="00B842E5"/>
    <w:rsid w:val="00B84441"/>
    <w:rsid w:val="00B85442"/>
    <w:rsid w:val="00B86AE1"/>
    <w:rsid w:val="00B90903"/>
    <w:rsid w:val="00B918E8"/>
    <w:rsid w:val="00B92BF3"/>
    <w:rsid w:val="00B92E0C"/>
    <w:rsid w:val="00B9302B"/>
    <w:rsid w:val="00B96505"/>
    <w:rsid w:val="00B96DA9"/>
    <w:rsid w:val="00B970C0"/>
    <w:rsid w:val="00B971DB"/>
    <w:rsid w:val="00BA04B6"/>
    <w:rsid w:val="00BA076D"/>
    <w:rsid w:val="00BA0A2E"/>
    <w:rsid w:val="00BA1FE6"/>
    <w:rsid w:val="00BA2F0C"/>
    <w:rsid w:val="00BA4347"/>
    <w:rsid w:val="00BA490D"/>
    <w:rsid w:val="00BA5549"/>
    <w:rsid w:val="00BA7A25"/>
    <w:rsid w:val="00BA7EFC"/>
    <w:rsid w:val="00BB0E5C"/>
    <w:rsid w:val="00BB25F4"/>
    <w:rsid w:val="00BB31FE"/>
    <w:rsid w:val="00BB3A6A"/>
    <w:rsid w:val="00BB3AB3"/>
    <w:rsid w:val="00BB460E"/>
    <w:rsid w:val="00BB6172"/>
    <w:rsid w:val="00BB6542"/>
    <w:rsid w:val="00BB6755"/>
    <w:rsid w:val="00BB771D"/>
    <w:rsid w:val="00BC02F0"/>
    <w:rsid w:val="00BC055D"/>
    <w:rsid w:val="00BC1628"/>
    <w:rsid w:val="00BC1665"/>
    <w:rsid w:val="00BC26ED"/>
    <w:rsid w:val="00BC3827"/>
    <w:rsid w:val="00BC3E95"/>
    <w:rsid w:val="00BC4D85"/>
    <w:rsid w:val="00BC5299"/>
    <w:rsid w:val="00BC52D5"/>
    <w:rsid w:val="00BC5CAD"/>
    <w:rsid w:val="00BC63DA"/>
    <w:rsid w:val="00BC6E75"/>
    <w:rsid w:val="00BC70D6"/>
    <w:rsid w:val="00BD1177"/>
    <w:rsid w:val="00BD26E7"/>
    <w:rsid w:val="00BD2ACA"/>
    <w:rsid w:val="00BD2D02"/>
    <w:rsid w:val="00BD3737"/>
    <w:rsid w:val="00BD602D"/>
    <w:rsid w:val="00BD64EA"/>
    <w:rsid w:val="00BD6852"/>
    <w:rsid w:val="00BD6EE2"/>
    <w:rsid w:val="00BD7348"/>
    <w:rsid w:val="00BD76E3"/>
    <w:rsid w:val="00BD7CE7"/>
    <w:rsid w:val="00BE00E8"/>
    <w:rsid w:val="00BE1B9B"/>
    <w:rsid w:val="00BE1C0D"/>
    <w:rsid w:val="00BE219B"/>
    <w:rsid w:val="00BE2542"/>
    <w:rsid w:val="00BE44EF"/>
    <w:rsid w:val="00BE6015"/>
    <w:rsid w:val="00BE643A"/>
    <w:rsid w:val="00BF10D0"/>
    <w:rsid w:val="00BF1DE7"/>
    <w:rsid w:val="00BF2B7D"/>
    <w:rsid w:val="00BF326C"/>
    <w:rsid w:val="00BF34C3"/>
    <w:rsid w:val="00BF3713"/>
    <w:rsid w:val="00BF458C"/>
    <w:rsid w:val="00C00612"/>
    <w:rsid w:val="00C0228F"/>
    <w:rsid w:val="00C04FDA"/>
    <w:rsid w:val="00C0546A"/>
    <w:rsid w:val="00C0653C"/>
    <w:rsid w:val="00C06915"/>
    <w:rsid w:val="00C0731E"/>
    <w:rsid w:val="00C07F24"/>
    <w:rsid w:val="00C1140C"/>
    <w:rsid w:val="00C11A4A"/>
    <w:rsid w:val="00C131E2"/>
    <w:rsid w:val="00C13E78"/>
    <w:rsid w:val="00C1475E"/>
    <w:rsid w:val="00C16403"/>
    <w:rsid w:val="00C1766A"/>
    <w:rsid w:val="00C17C3D"/>
    <w:rsid w:val="00C20049"/>
    <w:rsid w:val="00C21560"/>
    <w:rsid w:val="00C22489"/>
    <w:rsid w:val="00C23B2A"/>
    <w:rsid w:val="00C248D9"/>
    <w:rsid w:val="00C26260"/>
    <w:rsid w:val="00C26314"/>
    <w:rsid w:val="00C316E9"/>
    <w:rsid w:val="00C348FD"/>
    <w:rsid w:val="00C3531B"/>
    <w:rsid w:val="00C35C09"/>
    <w:rsid w:val="00C35F9E"/>
    <w:rsid w:val="00C36930"/>
    <w:rsid w:val="00C41517"/>
    <w:rsid w:val="00C43A6D"/>
    <w:rsid w:val="00C45707"/>
    <w:rsid w:val="00C47B3C"/>
    <w:rsid w:val="00C519E2"/>
    <w:rsid w:val="00C523E0"/>
    <w:rsid w:val="00C528EA"/>
    <w:rsid w:val="00C531FE"/>
    <w:rsid w:val="00C57CFE"/>
    <w:rsid w:val="00C60674"/>
    <w:rsid w:val="00C6165E"/>
    <w:rsid w:val="00C647FF"/>
    <w:rsid w:val="00C66184"/>
    <w:rsid w:val="00C66F69"/>
    <w:rsid w:val="00C674DB"/>
    <w:rsid w:val="00C70B78"/>
    <w:rsid w:val="00C7214D"/>
    <w:rsid w:val="00C73039"/>
    <w:rsid w:val="00C7519C"/>
    <w:rsid w:val="00C757E4"/>
    <w:rsid w:val="00C768E7"/>
    <w:rsid w:val="00C76A68"/>
    <w:rsid w:val="00C7709A"/>
    <w:rsid w:val="00C77699"/>
    <w:rsid w:val="00C80EB7"/>
    <w:rsid w:val="00C812CC"/>
    <w:rsid w:val="00C81CFC"/>
    <w:rsid w:val="00C844F9"/>
    <w:rsid w:val="00C8452F"/>
    <w:rsid w:val="00C85F37"/>
    <w:rsid w:val="00C86459"/>
    <w:rsid w:val="00C868C9"/>
    <w:rsid w:val="00C87BCE"/>
    <w:rsid w:val="00C90259"/>
    <w:rsid w:val="00C90D2F"/>
    <w:rsid w:val="00C916C8"/>
    <w:rsid w:val="00C934BA"/>
    <w:rsid w:val="00C9401F"/>
    <w:rsid w:val="00CA05A4"/>
    <w:rsid w:val="00CA1B69"/>
    <w:rsid w:val="00CA1F79"/>
    <w:rsid w:val="00CA1FEA"/>
    <w:rsid w:val="00CA2059"/>
    <w:rsid w:val="00CA3B97"/>
    <w:rsid w:val="00CA4A75"/>
    <w:rsid w:val="00CA53B0"/>
    <w:rsid w:val="00CA75E6"/>
    <w:rsid w:val="00CB2564"/>
    <w:rsid w:val="00CB28CF"/>
    <w:rsid w:val="00CB2B46"/>
    <w:rsid w:val="00CB3BDE"/>
    <w:rsid w:val="00CB51AC"/>
    <w:rsid w:val="00CB53D9"/>
    <w:rsid w:val="00CC0CE0"/>
    <w:rsid w:val="00CC30B7"/>
    <w:rsid w:val="00CC3674"/>
    <w:rsid w:val="00CC44F3"/>
    <w:rsid w:val="00CC5345"/>
    <w:rsid w:val="00CC6449"/>
    <w:rsid w:val="00CC69E4"/>
    <w:rsid w:val="00CC7BB8"/>
    <w:rsid w:val="00CD1AE2"/>
    <w:rsid w:val="00CD2F6F"/>
    <w:rsid w:val="00CD397E"/>
    <w:rsid w:val="00CD4104"/>
    <w:rsid w:val="00CD43E1"/>
    <w:rsid w:val="00CD557F"/>
    <w:rsid w:val="00CD57B7"/>
    <w:rsid w:val="00CD5929"/>
    <w:rsid w:val="00CD6499"/>
    <w:rsid w:val="00CD6CD1"/>
    <w:rsid w:val="00CD7094"/>
    <w:rsid w:val="00CD724F"/>
    <w:rsid w:val="00CD788D"/>
    <w:rsid w:val="00CE319B"/>
    <w:rsid w:val="00CE55DD"/>
    <w:rsid w:val="00CE6A10"/>
    <w:rsid w:val="00CE7B49"/>
    <w:rsid w:val="00CF146F"/>
    <w:rsid w:val="00CF5AD4"/>
    <w:rsid w:val="00D03564"/>
    <w:rsid w:val="00D03F79"/>
    <w:rsid w:val="00D04C28"/>
    <w:rsid w:val="00D04D85"/>
    <w:rsid w:val="00D05422"/>
    <w:rsid w:val="00D05F5F"/>
    <w:rsid w:val="00D06087"/>
    <w:rsid w:val="00D063F2"/>
    <w:rsid w:val="00D070A4"/>
    <w:rsid w:val="00D1129A"/>
    <w:rsid w:val="00D11DDC"/>
    <w:rsid w:val="00D141E6"/>
    <w:rsid w:val="00D14311"/>
    <w:rsid w:val="00D1494B"/>
    <w:rsid w:val="00D15345"/>
    <w:rsid w:val="00D16488"/>
    <w:rsid w:val="00D1733E"/>
    <w:rsid w:val="00D175AE"/>
    <w:rsid w:val="00D203BC"/>
    <w:rsid w:val="00D21FA5"/>
    <w:rsid w:val="00D22688"/>
    <w:rsid w:val="00D251E5"/>
    <w:rsid w:val="00D25DBC"/>
    <w:rsid w:val="00D26B0F"/>
    <w:rsid w:val="00D274A2"/>
    <w:rsid w:val="00D27818"/>
    <w:rsid w:val="00D27CEE"/>
    <w:rsid w:val="00D318DB"/>
    <w:rsid w:val="00D31F6B"/>
    <w:rsid w:val="00D3308D"/>
    <w:rsid w:val="00D333E5"/>
    <w:rsid w:val="00D33468"/>
    <w:rsid w:val="00D33EC6"/>
    <w:rsid w:val="00D34A45"/>
    <w:rsid w:val="00D36043"/>
    <w:rsid w:val="00D36E09"/>
    <w:rsid w:val="00D37F2A"/>
    <w:rsid w:val="00D37F35"/>
    <w:rsid w:val="00D40F68"/>
    <w:rsid w:val="00D41057"/>
    <w:rsid w:val="00D4143C"/>
    <w:rsid w:val="00D4155B"/>
    <w:rsid w:val="00D41AAB"/>
    <w:rsid w:val="00D42884"/>
    <w:rsid w:val="00D43500"/>
    <w:rsid w:val="00D44B51"/>
    <w:rsid w:val="00D44D73"/>
    <w:rsid w:val="00D454B5"/>
    <w:rsid w:val="00D4671C"/>
    <w:rsid w:val="00D46B25"/>
    <w:rsid w:val="00D46B56"/>
    <w:rsid w:val="00D47B88"/>
    <w:rsid w:val="00D50E58"/>
    <w:rsid w:val="00D518A8"/>
    <w:rsid w:val="00D53140"/>
    <w:rsid w:val="00D542B2"/>
    <w:rsid w:val="00D5431F"/>
    <w:rsid w:val="00D54A45"/>
    <w:rsid w:val="00D557EE"/>
    <w:rsid w:val="00D559E7"/>
    <w:rsid w:val="00D55B60"/>
    <w:rsid w:val="00D563CE"/>
    <w:rsid w:val="00D56CC1"/>
    <w:rsid w:val="00D56DC4"/>
    <w:rsid w:val="00D56F2C"/>
    <w:rsid w:val="00D570E5"/>
    <w:rsid w:val="00D576EF"/>
    <w:rsid w:val="00D60807"/>
    <w:rsid w:val="00D620DD"/>
    <w:rsid w:val="00D63585"/>
    <w:rsid w:val="00D64049"/>
    <w:rsid w:val="00D64AC0"/>
    <w:rsid w:val="00D64BF5"/>
    <w:rsid w:val="00D64E00"/>
    <w:rsid w:val="00D70BE8"/>
    <w:rsid w:val="00D71271"/>
    <w:rsid w:val="00D73CE2"/>
    <w:rsid w:val="00D753B1"/>
    <w:rsid w:val="00D753D7"/>
    <w:rsid w:val="00D7572B"/>
    <w:rsid w:val="00D75EDA"/>
    <w:rsid w:val="00D8021D"/>
    <w:rsid w:val="00D80A90"/>
    <w:rsid w:val="00D81DC1"/>
    <w:rsid w:val="00D82663"/>
    <w:rsid w:val="00D8325C"/>
    <w:rsid w:val="00D843FE"/>
    <w:rsid w:val="00D84525"/>
    <w:rsid w:val="00D8456C"/>
    <w:rsid w:val="00D84DE1"/>
    <w:rsid w:val="00D85398"/>
    <w:rsid w:val="00D913AF"/>
    <w:rsid w:val="00D91C60"/>
    <w:rsid w:val="00D91E2A"/>
    <w:rsid w:val="00D92D39"/>
    <w:rsid w:val="00D930D8"/>
    <w:rsid w:val="00D94C4A"/>
    <w:rsid w:val="00D94E7F"/>
    <w:rsid w:val="00D95A37"/>
    <w:rsid w:val="00D973FE"/>
    <w:rsid w:val="00D97E14"/>
    <w:rsid w:val="00DA042E"/>
    <w:rsid w:val="00DA0B90"/>
    <w:rsid w:val="00DA0D5A"/>
    <w:rsid w:val="00DA1B52"/>
    <w:rsid w:val="00DA33FA"/>
    <w:rsid w:val="00DA56A1"/>
    <w:rsid w:val="00DA56D1"/>
    <w:rsid w:val="00DA7A06"/>
    <w:rsid w:val="00DB0043"/>
    <w:rsid w:val="00DB0736"/>
    <w:rsid w:val="00DB0748"/>
    <w:rsid w:val="00DB0EFE"/>
    <w:rsid w:val="00DB2643"/>
    <w:rsid w:val="00DB2CC4"/>
    <w:rsid w:val="00DB404A"/>
    <w:rsid w:val="00DB5A79"/>
    <w:rsid w:val="00DC01A6"/>
    <w:rsid w:val="00DC30EA"/>
    <w:rsid w:val="00DC3967"/>
    <w:rsid w:val="00DC4DDD"/>
    <w:rsid w:val="00DC505B"/>
    <w:rsid w:val="00DC505E"/>
    <w:rsid w:val="00DC50BF"/>
    <w:rsid w:val="00DC5594"/>
    <w:rsid w:val="00DC56D1"/>
    <w:rsid w:val="00DC72E2"/>
    <w:rsid w:val="00DC7351"/>
    <w:rsid w:val="00DC7C83"/>
    <w:rsid w:val="00DD0BB0"/>
    <w:rsid w:val="00DD0CC7"/>
    <w:rsid w:val="00DD21C2"/>
    <w:rsid w:val="00DD25EA"/>
    <w:rsid w:val="00DD264D"/>
    <w:rsid w:val="00DD2B50"/>
    <w:rsid w:val="00DD2D3F"/>
    <w:rsid w:val="00DD340B"/>
    <w:rsid w:val="00DD37B6"/>
    <w:rsid w:val="00DD4B2A"/>
    <w:rsid w:val="00DD50CA"/>
    <w:rsid w:val="00DD53DF"/>
    <w:rsid w:val="00DD53EC"/>
    <w:rsid w:val="00DD763A"/>
    <w:rsid w:val="00DE16AF"/>
    <w:rsid w:val="00DE254E"/>
    <w:rsid w:val="00DE3136"/>
    <w:rsid w:val="00DE35BE"/>
    <w:rsid w:val="00DE3AEF"/>
    <w:rsid w:val="00DE4511"/>
    <w:rsid w:val="00DE5422"/>
    <w:rsid w:val="00DF0BA0"/>
    <w:rsid w:val="00DF1C20"/>
    <w:rsid w:val="00DF4F30"/>
    <w:rsid w:val="00DF5D39"/>
    <w:rsid w:val="00DF74BF"/>
    <w:rsid w:val="00DF7B91"/>
    <w:rsid w:val="00E035BD"/>
    <w:rsid w:val="00E043CE"/>
    <w:rsid w:val="00E0515E"/>
    <w:rsid w:val="00E056CD"/>
    <w:rsid w:val="00E062A6"/>
    <w:rsid w:val="00E07431"/>
    <w:rsid w:val="00E07A12"/>
    <w:rsid w:val="00E10717"/>
    <w:rsid w:val="00E11EBB"/>
    <w:rsid w:val="00E11F82"/>
    <w:rsid w:val="00E12922"/>
    <w:rsid w:val="00E12AFE"/>
    <w:rsid w:val="00E13403"/>
    <w:rsid w:val="00E13A2F"/>
    <w:rsid w:val="00E13A4F"/>
    <w:rsid w:val="00E1476E"/>
    <w:rsid w:val="00E149C6"/>
    <w:rsid w:val="00E14B22"/>
    <w:rsid w:val="00E151F1"/>
    <w:rsid w:val="00E15D46"/>
    <w:rsid w:val="00E165A3"/>
    <w:rsid w:val="00E20436"/>
    <w:rsid w:val="00E21D2F"/>
    <w:rsid w:val="00E21D6D"/>
    <w:rsid w:val="00E22928"/>
    <w:rsid w:val="00E25303"/>
    <w:rsid w:val="00E25F26"/>
    <w:rsid w:val="00E30965"/>
    <w:rsid w:val="00E32020"/>
    <w:rsid w:val="00E33989"/>
    <w:rsid w:val="00E34A35"/>
    <w:rsid w:val="00E3761B"/>
    <w:rsid w:val="00E4058A"/>
    <w:rsid w:val="00E41716"/>
    <w:rsid w:val="00E438F1"/>
    <w:rsid w:val="00E43CE9"/>
    <w:rsid w:val="00E44EE3"/>
    <w:rsid w:val="00E4527B"/>
    <w:rsid w:val="00E468AF"/>
    <w:rsid w:val="00E47002"/>
    <w:rsid w:val="00E47F5A"/>
    <w:rsid w:val="00E50869"/>
    <w:rsid w:val="00E52781"/>
    <w:rsid w:val="00E541C1"/>
    <w:rsid w:val="00E5473B"/>
    <w:rsid w:val="00E568FF"/>
    <w:rsid w:val="00E5694B"/>
    <w:rsid w:val="00E6013D"/>
    <w:rsid w:val="00E61680"/>
    <w:rsid w:val="00E61CCA"/>
    <w:rsid w:val="00E61D56"/>
    <w:rsid w:val="00E62E61"/>
    <w:rsid w:val="00E62F8E"/>
    <w:rsid w:val="00E6551E"/>
    <w:rsid w:val="00E657FA"/>
    <w:rsid w:val="00E66053"/>
    <w:rsid w:val="00E660E7"/>
    <w:rsid w:val="00E66C88"/>
    <w:rsid w:val="00E67D82"/>
    <w:rsid w:val="00E67E76"/>
    <w:rsid w:val="00E7083E"/>
    <w:rsid w:val="00E73B29"/>
    <w:rsid w:val="00E73DA7"/>
    <w:rsid w:val="00E7508C"/>
    <w:rsid w:val="00E764FB"/>
    <w:rsid w:val="00E76F56"/>
    <w:rsid w:val="00E7745E"/>
    <w:rsid w:val="00E77938"/>
    <w:rsid w:val="00E80EF9"/>
    <w:rsid w:val="00E81870"/>
    <w:rsid w:val="00E8187B"/>
    <w:rsid w:val="00E81BC3"/>
    <w:rsid w:val="00E823B4"/>
    <w:rsid w:val="00E82D95"/>
    <w:rsid w:val="00E82E24"/>
    <w:rsid w:val="00E8619F"/>
    <w:rsid w:val="00E864CC"/>
    <w:rsid w:val="00E91110"/>
    <w:rsid w:val="00E918EF"/>
    <w:rsid w:val="00E938E4"/>
    <w:rsid w:val="00E939ED"/>
    <w:rsid w:val="00E95016"/>
    <w:rsid w:val="00E95217"/>
    <w:rsid w:val="00E95F8D"/>
    <w:rsid w:val="00E96C0C"/>
    <w:rsid w:val="00EA0287"/>
    <w:rsid w:val="00EA0FAD"/>
    <w:rsid w:val="00EA110F"/>
    <w:rsid w:val="00EA280F"/>
    <w:rsid w:val="00EA2F32"/>
    <w:rsid w:val="00EA4578"/>
    <w:rsid w:val="00EA5251"/>
    <w:rsid w:val="00EA6B7B"/>
    <w:rsid w:val="00EB0896"/>
    <w:rsid w:val="00EB0C3D"/>
    <w:rsid w:val="00EB0E16"/>
    <w:rsid w:val="00EB2507"/>
    <w:rsid w:val="00EB39B4"/>
    <w:rsid w:val="00EB3B49"/>
    <w:rsid w:val="00EB4941"/>
    <w:rsid w:val="00EB4BD1"/>
    <w:rsid w:val="00EB6720"/>
    <w:rsid w:val="00EB6B7F"/>
    <w:rsid w:val="00EC0FF2"/>
    <w:rsid w:val="00EC1057"/>
    <w:rsid w:val="00EC29DC"/>
    <w:rsid w:val="00EC4FEC"/>
    <w:rsid w:val="00EC626D"/>
    <w:rsid w:val="00EC665A"/>
    <w:rsid w:val="00EC6D30"/>
    <w:rsid w:val="00EC6F06"/>
    <w:rsid w:val="00EC7577"/>
    <w:rsid w:val="00EC7710"/>
    <w:rsid w:val="00ED0314"/>
    <w:rsid w:val="00ED1284"/>
    <w:rsid w:val="00ED1472"/>
    <w:rsid w:val="00ED3788"/>
    <w:rsid w:val="00ED55A0"/>
    <w:rsid w:val="00ED5870"/>
    <w:rsid w:val="00ED61F6"/>
    <w:rsid w:val="00EE0013"/>
    <w:rsid w:val="00EE0355"/>
    <w:rsid w:val="00EE0D1B"/>
    <w:rsid w:val="00EE186D"/>
    <w:rsid w:val="00EE2622"/>
    <w:rsid w:val="00EE35BE"/>
    <w:rsid w:val="00EE4686"/>
    <w:rsid w:val="00EE6BD1"/>
    <w:rsid w:val="00EE7AD6"/>
    <w:rsid w:val="00EF178F"/>
    <w:rsid w:val="00EF28B2"/>
    <w:rsid w:val="00EF2A30"/>
    <w:rsid w:val="00EF3E62"/>
    <w:rsid w:val="00EF4B43"/>
    <w:rsid w:val="00EF4C57"/>
    <w:rsid w:val="00F0030C"/>
    <w:rsid w:val="00F0060F"/>
    <w:rsid w:val="00F01C29"/>
    <w:rsid w:val="00F0369F"/>
    <w:rsid w:val="00F041F1"/>
    <w:rsid w:val="00F04F39"/>
    <w:rsid w:val="00F054F6"/>
    <w:rsid w:val="00F0693E"/>
    <w:rsid w:val="00F1060F"/>
    <w:rsid w:val="00F1065D"/>
    <w:rsid w:val="00F10E2A"/>
    <w:rsid w:val="00F11C82"/>
    <w:rsid w:val="00F12E3D"/>
    <w:rsid w:val="00F13981"/>
    <w:rsid w:val="00F14DC3"/>
    <w:rsid w:val="00F166CD"/>
    <w:rsid w:val="00F168F8"/>
    <w:rsid w:val="00F21060"/>
    <w:rsid w:val="00F22441"/>
    <w:rsid w:val="00F228C5"/>
    <w:rsid w:val="00F22A7C"/>
    <w:rsid w:val="00F23050"/>
    <w:rsid w:val="00F23E77"/>
    <w:rsid w:val="00F261B6"/>
    <w:rsid w:val="00F31655"/>
    <w:rsid w:val="00F32CC0"/>
    <w:rsid w:val="00F32DBC"/>
    <w:rsid w:val="00F33A63"/>
    <w:rsid w:val="00F34AAA"/>
    <w:rsid w:val="00F35011"/>
    <w:rsid w:val="00F400A7"/>
    <w:rsid w:val="00F409E5"/>
    <w:rsid w:val="00F413BE"/>
    <w:rsid w:val="00F42DC9"/>
    <w:rsid w:val="00F434AC"/>
    <w:rsid w:val="00F45EB3"/>
    <w:rsid w:val="00F46A3E"/>
    <w:rsid w:val="00F47F2D"/>
    <w:rsid w:val="00F502DA"/>
    <w:rsid w:val="00F5114F"/>
    <w:rsid w:val="00F513B4"/>
    <w:rsid w:val="00F5371D"/>
    <w:rsid w:val="00F53CF9"/>
    <w:rsid w:val="00F54F06"/>
    <w:rsid w:val="00F5637E"/>
    <w:rsid w:val="00F60413"/>
    <w:rsid w:val="00F61668"/>
    <w:rsid w:val="00F62A63"/>
    <w:rsid w:val="00F640DE"/>
    <w:rsid w:val="00F64F4C"/>
    <w:rsid w:val="00F67102"/>
    <w:rsid w:val="00F702A8"/>
    <w:rsid w:val="00F7098F"/>
    <w:rsid w:val="00F71F98"/>
    <w:rsid w:val="00F7338A"/>
    <w:rsid w:val="00F739C3"/>
    <w:rsid w:val="00F73F71"/>
    <w:rsid w:val="00F74309"/>
    <w:rsid w:val="00F7452A"/>
    <w:rsid w:val="00F76417"/>
    <w:rsid w:val="00F771D2"/>
    <w:rsid w:val="00F776C6"/>
    <w:rsid w:val="00F77A94"/>
    <w:rsid w:val="00F8082F"/>
    <w:rsid w:val="00F81072"/>
    <w:rsid w:val="00F81ACB"/>
    <w:rsid w:val="00F81E9B"/>
    <w:rsid w:val="00F8273F"/>
    <w:rsid w:val="00F82E76"/>
    <w:rsid w:val="00F82F63"/>
    <w:rsid w:val="00F8450E"/>
    <w:rsid w:val="00F84FCC"/>
    <w:rsid w:val="00F85A39"/>
    <w:rsid w:val="00F8782C"/>
    <w:rsid w:val="00F87C5E"/>
    <w:rsid w:val="00F9081C"/>
    <w:rsid w:val="00F91A74"/>
    <w:rsid w:val="00F91D08"/>
    <w:rsid w:val="00F91F31"/>
    <w:rsid w:val="00F9256F"/>
    <w:rsid w:val="00F92C53"/>
    <w:rsid w:val="00F95312"/>
    <w:rsid w:val="00F97AB5"/>
    <w:rsid w:val="00FA23DE"/>
    <w:rsid w:val="00FA259D"/>
    <w:rsid w:val="00FA53C6"/>
    <w:rsid w:val="00FA5E83"/>
    <w:rsid w:val="00FA6381"/>
    <w:rsid w:val="00FA67B0"/>
    <w:rsid w:val="00FA6848"/>
    <w:rsid w:val="00FA751A"/>
    <w:rsid w:val="00FA7F36"/>
    <w:rsid w:val="00FB07C6"/>
    <w:rsid w:val="00FB084E"/>
    <w:rsid w:val="00FB1115"/>
    <w:rsid w:val="00FB14BC"/>
    <w:rsid w:val="00FB2375"/>
    <w:rsid w:val="00FB26DF"/>
    <w:rsid w:val="00FB2E97"/>
    <w:rsid w:val="00FB2FAD"/>
    <w:rsid w:val="00FB41B3"/>
    <w:rsid w:val="00FB43C2"/>
    <w:rsid w:val="00FB4526"/>
    <w:rsid w:val="00FB687B"/>
    <w:rsid w:val="00FC0070"/>
    <w:rsid w:val="00FC1B2F"/>
    <w:rsid w:val="00FC3C10"/>
    <w:rsid w:val="00FC3DDE"/>
    <w:rsid w:val="00FC4416"/>
    <w:rsid w:val="00FC4443"/>
    <w:rsid w:val="00FC4761"/>
    <w:rsid w:val="00FC6CAD"/>
    <w:rsid w:val="00FC6D92"/>
    <w:rsid w:val="00FC789A"/>
    <w:rsid w:val="00FC7E9D"/>
    <w:rsid w:val="00FD07BF"/>
    <w:rsid w:val="00FD0E2D"/>
    <w:rsid w:val="00FD1624"/>
    <w:rsid w:val="00FD1F16"/>
    <w:rsid w:val="00FD2CE8"/>
    <w:rsid w:val="00FD358D"/>
    <w:rsid w:val="00FD3645"/>
    <w:rsid w:val="00FD3F8D"/>
    <w:rsid w:val="00FD479B"/>
    <w:rsid w:val="00FD5127"/>
    <w:rsid w:val="00FD5A53"/>
    <w:rsid w:val="00FD673F"/>
    <w:rsid w:val="00FD689C"/>
    <w:rsid w:val="00FD7287"/>
    <w:rsid w:val="00FD7D57"/>
    <w:rsid w:val="00FD7F68"/>
    <w:rsid w:val="00FE08CA"/>
    <w:rsid w:val="00FE236D"/>
    <w:rsid w:val="00FE2EBD"/>
    <w:rsid w:val="00FE3AE9"/>
    <w:rsid w:val="00FE3CBB"/>
    <w:rsid w:val="00FE4421"/>
    <w:rsid w:val="00FE4438"/>
    <w:rsid w:val="00FE6293"/>
    <w:rsid w:val="00FE64ED"/>
    <w:rsid w:val="00FE687A"/>
    <w:rsid w:val="00FE765C"/>
    <w:rsid w:val="00FE7BD4"/>
    <w:rsid w:val="00FEC472"/>
    <w:rsid w:val="00FF1194"/>
    <w:rsid w:val="00FF2084"/>
    <w:rsid w:val="00FF3B43"/>
    <w:rsid w:val="00FF7C83"/>
    <w:rsid w:val="01083C31"/>
    <w:rsid w:val="011F8DBF"/>
    <w:rsid w:val="013893CD"/>
    <w:rsid w:val="014B2F38"/>
    <w:rsid w:val="01527E26"/>
    <w:rsid w:val="015BD70A"/>
    <w:rsid w:val="0162B110"/>
    <w:rsid w:val="01763BE7"/>
    <w:rsid w:val="017A0B97"/>
    <w:rsid w:val="01854B5B"/>
    <w:rsid w:val="019AA4C3"/>
    <w:rsid w:val="019DA84B"/>
    <w:rsid w:val="01A293E9"/>
    <w:rsid w:val="01AC102A"/>
    <w:rsid w:val="01B454FF"/>
    <w:rsid w:val="01BC81B1"/>
    <w:rsid w:val="01D46D95"/>
    <w:rsid w:val="01E211FD"/>
    <w:rsid w:val="01E48555"/>
    <w:rsid w:val="020F2E2C"/>
    <w:rsid w:val="022C90E0"/>
    <w:rsid w:val="0238A180"/>
    <w:rsid w:val="0244DFD5"/>
    <w:rsid w:val="02467552"/>
    <w:rsid w:val="024808E9"/>
    <w:rsid w:val="024A9FB7"/>
    <w:rsid w:val="024B0A69"/>
    <w:rsid w:val="025143E9"/>
    <w:rsid w:val="02529811"/>
    <w:rsid w:val="0271B9C4"/>
    <w:rsid w:val="027B7D46"/>
    <w:rsid w:val="027C98E7"/>
    <w:rsid w:val="0295B449"/>
    <w:rsid w:val="029A21FB"/>
    <w:rsid w:val="02B049B2"/>
    <w:rsid w:val="02C79EB7"/>
    <w:rsid w:val="02D019C2"/>
    <w:rsid w:val="02FF895B"/>
    <w:rsid w:val="0301A37A"/>
    <w:rsid w:val="030FB2B3"/>
    <w:rsid w:val="0319C2C3"/>
    <w:rsid w:val="03269F8E"/>
    <w:rsid w:val="032AF147"/>
    <w:rsid w:val="0358C01E"/>
    <w:rsid w:val="035C0156"/>
    <w:rsid w:val="0362CE92"/>
    <w:rsid w:val="03674D96"/>
    <w:rsid w:val="036B3123"/>
    <w:rsid w:val="037CF959"/>
    <w:rsid w:val="039A780D"/>
    <w:rsid w:val="03A1BB16"/>
    <w:rsid w:val="03AE4742"/>
    <w:rsid w:val="03C3F0EF"/>
    <w:rsid w:val="03E67018"/>
    <w:rsid w:val="03E7397C"/>
    <w:rsid w:val="03F53873"/>
    <w:rsid w:val="03F80716"/>
    <w:rsid w:val="040AEF5D"/>
    <w:rsid w:val="040BC5BC"/>
    <w:rsid w:val="04264F94"/>
    <w:rsid w:val="0427321C"/>
    <w:rsid w:val="04317DB6"/>
    <w:rsid w:val="0437F726"/>
    <w:rsid w:val="0452ADF9"/>
    <w:rsid w:val="045C3CE8"/>
    <w:rsid w:val="049AAACD"/>
    <w:rsid w:val="049F65A5"/>
    <w:rsid w:val="04A2A899"/>
    <w:rsid w:val="04A82812"/>
    <w:rsid w:val="04B193AD"/>
    <w:rsid w:val="04C3FC2C"/>
    <w:rsid w:val="04D1A3C4"/>
    <w:rsid w:val="04D20A34"/>
    <w:rsid w:val="04EB5E5C"/>
    <w:rsid w:val="04F83812"/>
    <w:rsid w:val="04F8E1ED"/>
    <w:rsid w:val="051EC723"/>
    <w:rsid w:val="051EE0A2"/>
    <w:rsid w:val="05233D2F"/>
    <w:rsid w:val="052536B4"/>
    <w:rsid w:val="05494B33"/>
    <w:rsid w:val="05583E9C"/>
    <w:rsid w:val="055FC150"/>
    <w:rsid w:val="0564AC70"/>
    <w:rsid w:val="058AD658"/>
    <w:rsid w:val="058CC0DA"/>
    <w:rsid w:val="059FE33F"/>
    <w:rsid w:val="05A23037"/>
    <w:rsid w:val="05C2E081"/>
    <w:rsid w:val="05D7DD92"/>
    <w:rsid w:val="05DB8E19"/>
    <w:rsid w:val="05E50FD9"/>
    <w:rsid w:val="05F9E438"/>
    <w:rsid w:val="060C76CC"/>
    <w:rsid w:val="06110C21"/>
    <w:rsid w:val="0614F022"/>
    <w:rsid w:val="06150B00"/>
    <w:rsid w:val="061CD0D1"/>
    <w:rsid w:val="062DD1EF"/>
    <w:rsid w:val="06354C14"/>
    <w:rsid w:val="06678A37"/>
    <w:rsid w:val="0667FA4B"/>
    <w:rsid w:val="066987A1"/>
    <w:rsid w:val="066F2DF3"/>
    <w:rsid w:val="068A7E87"/>
    <w:rsid w:val="06A53341"/>
    <w:rsid w:val="06AC2E43"/>
    <w:rsid w:val="06B3FC7B"/>
    <w:rsid w:val="06BE8FCE"/>
    <w:rsid w:val="06C10715"/>
    <w:rsid w:val="06D0DC5B"/>
    <w:rsid w:val="06D8177B"/>
    <w:rsid w:val="06E23BDA"/>
    <w:rsid w:val="06E605E8"/>
    <w:rsid w:val="070251AF"/>
    <w:rsid w:val="0704401C"/>
    <w:rsid w:val="07209EF5"/>
    <w:rsid w:val="073B6D4F"/>
    <w:rsid w:val="0740BCD9"/>
    <w:rsid w:val="07475152"/>
    <w:rsid w:val="076425CB"/>
    <w:rsid w:val="07734C4C"/>
    <w:rsid w:val="0775A6E6"/>
    <w:rsid w:val="07780471"/>
    <w:rsid w:val="07A03F4E"/>
    <w:rsid w:val="07B2CE15"/>
    <w:rsid w:val="07B997E5"/>
    <w:rsid w:val="07D6A1AD"/>
    <w:rsid w:val="07DBCB90"/>
    <w:rsid w:val="07EFCA0A"/>
    <w:rsid w:val="080B3882"/>
    <w:rsid w:val="082F96CF"/>
    <w:rsid w:val="083A7C8F"/>
    <w:rsid w:val="084B3478"/>
    <w:rsid w:val="08589241"/>
    <w:rsid w:val="08639511"/>
    <w:rsid w:val="08A84048"/>
    <w:rsid w:val="08ABA4A9"/>
    <w:rsid w:val="08AF4FB1"/>
    <w:rsid w:val="08BA8801"/>
    <w:rsid w:val="08CDFAE3"/>
    <w:rsid w:val="08CEA8FF"/>
    <w:rsid w:val="08D03D96"/>
    <w:rsid w:val="08D359A3"/>
    <w:rsid w:val="09215D54"/>
    <w:rsid w:val="0922C794"/>
    <w:rsid w:val="093381AF"/>
    <w:rsid w:val="093E51CB"/>
    <w:rsid w:val="0960EBE8"/>
    <w:rsid w:val="0962AF74"/>
    <w:rsid w:val="096E67A3"/>
    <w:rsid w:val="09A5B6A8"/>
    <w:rsid w:val="09AB7E2F"/>
    <w:rsid w:val="09C0ED57"/>
    <w:rsid w:val="09C4D26D"/>
    <w:rsid w:val="09CA90CC"/>
    <w:rsid w:val="09FF45A4"/>
    <w:rsid w:val="0A0DD3B3"/>
    <w:rsid w:val="0A0ED08E"/>
    <w:rsid w:val="0A1A5B68"/>
    <w:rsid w:val="0A28FF1E"/>
    <w:rsid w:val="0A4BC358"/>
    <w:rsid w:val="0A4D7B1C"/>
    <w:rsid w:val="0A5E477B"/>
    <w:rsid w:val="0A971561"/>
    <w:rsid w:val="0A9BBDA3"/>
    <w:rsid w:val="0AAD47A8"/>
    <w:rsid w:val="0AB84AC9"/>
    <w:rsid w:val="0ABFB331"/>
    <w:rsid w:val="0AE15008"/>
    <w:rsid w:val="0AEF0FD3"/>
    <w:rsid w:val="0AF915D6"/>
    <w:rsid w:val="0B130544"/>
    <w:rsid w:val="0B16334F"/>
    <w:rsid w:val="0B176996"/>
    <w:rsid w:val="0B236061"/>
    <w:rsid w:val="0B37A35D"/>
    <w:rsid w:val="0B4CF13A"/>
    <w:rsid w:val="0B8061BE"/>
    <w:rsid w:val="0B83951E"/>
    <w:rsid w:val="0BC19660"/>
    <w:rsid w:val="0BDA3073"/>
    <w:rsid w:val="0BFF6C8D"/>
    <w:rsid w:val="0C06ADB2"/>
    <w:rsid w:val="0C16FFD3"/>
    <w:rsid w:val="0C1B793E"/>
    <w:rsid w:val="0C320A1C"/>
    <w:rsid w:val="0C382F88"/>
    <w:rsid w:val="0C3D6B70"/>
    <w:rsid w:val="0C417719"/>
    <w:rsid w:val="0C42A150"/>
    <w:rsid w:val="0C4C9C09"/>
    <w:rsid w:val="0C524182"/>
    <w:rsid w:val="0C716E64"/>
    <w:rsid w:val="0C98B697"/>
    <w:rsid w:val="0CA5C7A9"/>
    <w:rsid w:val="0CACF7CB"/>
    <w:rsid w:val="0CB339F7"/>
    <w:rsid w:val="0CBEA7DF"/>
    <w:rsid w:val="0CC25428"/>
    <w:rsid w:val="0CD8C925"/>
    <w:rsid w:val="0CE69809"/>
    <w:rsid w:val="0CF3F469"/>
    <w:rsid w:val="0D0E6F65"/>
    <w:rsid w:val="0D15FEC2"/>
    <w:rsid w:val="0D1980D3"/>
    <w:rsid w:val="0D1AC9F5"/>
    <w:rsid w:val="0D23D3AC"/>
    <w:rsid w:val="0D27CF74"/>
    <w:rsid w:val="0D30A45C"/>
    <w:rsid w:val="0D594686"/>
    <w:rsid w:val="0D769817"/>
    <w:rsid w:val="0D82DDB5"/>
    <w:rsid w:val="0D88F3C0"/>
    <w:rsid w:val="0D8EA499"/>
    <w:rsid w:val="0DA7F28D"/>
    <w:rsid w:val="0DB5485F"/>
    <w:rsid w:val="0DBC73D7"/>
    <w:rsid w:val="0DE315FF"/>
    <w:rsid w:val="0DFA6A7F"/>
    <w:rsid w:val="0E1361B5"/>
    <w:rsid w:val="0E20BFE0"/>
    <w:rsid w:val="0E26E389"/>
    <w:rsid w:val="0E2B393D"/>
    <w:rsid w:val="0E34D556"/>
    <w:rsid w:val="0E45E331"/>
    <w:rsid w:val="0E4D1BD0"/>
    <w:rsid w:val="0E592641"/>
    <w:rsid w:val="0E749986"/>
    <w:rsid w:val="0E8FC905"/>
    <w:rsid w:val="0E8FF460"/>
    <w:rsid w:val="0E9DF76A"/>
    <w:rsid w:val="0EAEF4E6"/>
    <w:rsid w:val="0EB27163"/>
    <w:rsid w:val="0EBE8579"/>
    <w:rsid w:val="0ED1A20F"/>
    <w:rsid w:val="0EFBF484"/>
    <w:rsid w:val="0EFE9F64"/>
    <w:rsid w:val="0F03F6AF"/>
    <w:rsid w:val="0F0EDD35"/>
    <w:rsid w:val="0F106514"/>
    <w:rsid w:val="0F42CD4B"/>
    <w:rsid w:val="0F4F4A66"/>
    <w:rsid w:val="0F512B93"/>
    <w:rsid w:val="0F749FA6"/>
    <w:rsid w:val="0F94D037"/>
    <w:rsid w:val="0FB3A932"/>
    <w:rsid w:val="0FC67898"/>
    <w:rsid w:val="0FD84C8A"/>
    <w:rsid w:val="0FDC9F4A"/>
    <w:rsid w:val="0FE016B2"/>
    <w:rsid w:val="0FF07ABA"/>
    <w:rsid w:val="10077B16"/>
    <w:rsid w:val="100930B9"/>
    <w:rsid w:val="1014F82C"/>
    <w:rsid w:val="1051F661"/>
    <w:rsid w:val="1054EE88"/>
    <w:rsid w:val="105B7C61"/>
    <w:rsid w:val="105D1239"/>
    <w:rsid w:val="10C508E3"/>
    <w:rsid w:val="10DA395A"/>
    <w:rsid w:val="10FA86F0"/>
    <w:rsid w:val="10FEB7A6"/>
    <w:rsid w:val="10FFEB02"/>
    <w:rsid w:val="1111534D"/>
    <w:rsid w:val="1115CC58"/>
    <w:rsid w:val="111D0720"/>
    <w:rsid w:val="112BF228"/>
    <w:rsid w:val="11750DE3"/>
    <w:rsid w:val="117AAD89"/>
    <w:rsid w:val="118BCFCA"/>
    <w:rsid w:val="1196291B"/>
    <w:rsid w:val="11974FF5"/>
    <w:rsid w:val="119984D6"/>
    <w:rsid w:val="119DB436"/>
    <w:rsid w:val="119EF020"/>
    <w:rsid w:val="11B5EA11"/>
    <w:rsid w:val="11C512D2"/>
    <w:rsid w:val="11C5CCB8"/>
    <w:rsid w:val="11F29AA3"/>
    <w:rsid w:val="1206C528"/>
    <w:rsid w:val="120902B3"/>
    <w:rsid w:val="1210751F"/>
    <w:rsid w:val="121D8460"/>
    <w:rsid w:val="1221BBEE"/>
    <w:rsid w:val="1229747C"/>
    <w:rsid w:val="12364413"/>
    <w:rsid w:val="1236E150"/>
    <w:rsid w:val="12459C95"/>
    <w:rsid w:val="124805D6"/>
    <w:rsid w:val="1259F09D"/>
    <w:rsid w:val="1289C910"/>
    <w:rsid w:val="128D806A"/>
    <w:rsid w:val="12B7BF64"/>
    <w:rsid w:val="12D60740"/>
    <w:rsid w:val="12D804D6"/>
    <w:rsid w:val="12DE5452"/>
    <w:rsid w:val="12EE3F4C"/>
    <w:rsid w:val="13006936"/>
    <w:rsid w:val="131CEBBC"/>
    <w:rsid w:val="13239AFB"/>
    <w:rsid w:val="134262EF"/>
    <w:rsid w:val="134CCD34"/>
    <w:rsid w:val="135C9A3D"/>
    <w:rsid w:val="1365BF3D"/>
    <w:rsid w:val="138558FB"/>
    <w:rsid w:val="1388AE77"/>
    <w:rsid w:val="13A11723"/>
    <w:rsid w:val="13AC1C80"/>
    <w:rsid w:val="13B8D327"/>
    <w:rsid w:val="13E865CB"/>
    <w:rsid w:val="13ED8FA1"/>
    <w:rsid w:val="13EF5CF2"/>
    <w:rsid w:val="13F043FC"/>
    <w:rsid w:val="13FC93E2"/>
    <w:rsid w:val="1401B32B"/>
    <w:rsid w:val="1411DA1C"/>
    <w:rsid w:val="141B0E63"/>
    <w:rsid w:val="1420CC2A"/>
    <w:rsid w:val="145429EE"/>
    <w:rsid w:val="1474B98B"/>
    <w:rsid w:val="147A24B3"/>
    <w:rsid w:val="1480DD7E"/>
    <w:rsid w:val="1487096C"/>
    <w:rsid w:val="14982908"/>
    <w:rsid w:val="14A13B8C"/>
    <w:rsid w:val="14A6BF79"/>
    <w:rsid w:val="14B74654"/>
    <w:rsid w:val="14C4D862"/>
    <w:rsid w:val="14CE35C5"/>
    <w:rsid w:val="14D60473"/>
    <w:rsid w:val="14EADB61"/>
    <w:rsid w:val="14ED8AD3"/>
    <w:rsid w:val="14F32904"/>
    <w:rsid w:val="14F635D9"/>
    <w:rsid w:val="14FDAF89"/>
    <w:rsid w:val="1500A125"/>
    <w:rsid w:val="150A3FE2"/>
    <w:rsid w:val="152A1FA7"/>
    <w:rsid w:val="15377C3D"/>
    <w:rsid w:val="1549E59D"/>
    <w:rsid w:val="1550611E"/>
    <w:rsid w:val="155500BB"/>
    <w:rsid w:val="155ED0CB"/>
    <w:rsid w:val="157189EC"/>
    <w:rsid w:val="157E3BD4"/>
    <w:rsid w:val="15944E59"/>
    <w:rsid w:val="1598278D"/>
    <w:rsid w:val="15AC40A0"/>
    <w:rsid w:val="15ADAA7D"/>
    <w:rsid w:val="15B23ECD"/>
    <w:rsid w:val="15EE27E4"/>
    <w:rsid w:val="15F103F2"/>
    <w:rsid w:val="160CE477"/>
    <w:rsid w:val="160FC8AD"/>
    <w:rsid w:val="161BB6C6"/>
    <w:rsid w:val="162219E4"/>
    <w:rsid w:val="163B5755"/>
    <w:rsid w:val="16568DCB"/>
    <w:rsid w:val="1658E732"/>
    <w:rsid w:val="16834AF9"/>
    <w:rsid w:val="1688FF0D"/>
    <w:rsid w:val="168E8A32"/>
    <w:rsid w:val="169C10EF"/>
    <w:rsid w:val="16A9DB07"/>
    <w:rsid w:val="16AAC604"/>
    <w:rsid w:val="16BECFB4"/>
    <w:rsid w:val="16C280C8"/>
    <w:rsid w:val="16CCC5D3"/>
    <w:rsid w:val="16FBC97F"/>
    <w:rsid w:val="17111E03"/>
    <w:rsid w:val="1731D044"/>
    <w:rsid w:val="17532247"/>
    <w:rsid w:val="176BF27C"/>
    <w:rsid w:val="176EB122"/>
    <w:rsid w:val="177BE918"/>
    <w:rsid w:val="178993A1"/>
    <w:rsid w:val="178BCAB0"/>
    <w:rsid w:val="178C5B6B"/>
    <w:rsid w:val="17A80034"/>
    <w:rsid w:val="17D31E92"/>
    <w:rsid w:val="17D4A224"/>
    <w:rsid w:val="17D9B867"/>
    <w:rsid w:val="17E77EDA"/>
    <w:rsid w:val="17EF60C4"/>
    <w:rsid w:val="17F1E220"/>
    <w:rsid w:val="181BD276"/>
    <w:rsid w:val="181D82EE"/>
    <w:rsid w:val="18252B95"/>
    <w:rsid w:val="18299BE9"/>
    <w:rsid w:val="18350E3C"/>
    <w:rsid w:val="1843C37F"/>
    <w:rsid w:val="186593A4"/>
    <w:rsid w:val="187959B0"/>
    <w:rsid w:val="1881A661"/>
    <w:rsid w:val="18AD3909"/>
    <w:rsid w:val="18B9B10B"/>
    <w:rsid w:val="18CF2C31"/>
    <w:rsid w:val="18D36A75"/>
    <w:rsid w:val="18D52AF7"/>
    <w:rsid w:val="1920C763"/>
    <w:rsid w:val="19436ADF"/>
    <w:rsid w:val="19448539"/>
    <w:rsid w:val="194656F7"/>
    <w:rsid w:val="194A99C3"/>
    <w:rsid w:val="194D95D6"/>
    <w:rsid w:val="19543281"/>
    <w:rsid w:val="19679867"/>
    <w:rsid w:val="19C536C9"/>
    <w:rsid w:val="19C9A6FC"/>
    <w:rsid w:val="19D1A4DD"/>
    <w:rsid w:val="19E9649A"/>
    <w:rsid w:val="19EDD62D"/>
    <w:rsid w:val="1A003CB4"/>
    <w:rsid w:val="1A1D9D5D"/>
    <w:rsid w:val="1A2DB212"/>
    <w:rsid w:val="1A3667B6"/>
    <w:rsid w:val="1A4F4D00"/>
    <w:rsid w:val="1A71C8CE"/>
    <w:rsid w:val="1A7982E3"/>
    <w:rsid w:val="1A7F261B"/>
    <w:rsid w:val="1ABD93F9"/>
    <w:rsid w:val="1AC6073E"/>
    <w:rsid w:val="1AE1F266"/>
    <w:rsid w:val="1B20302A"/>
    <w:rsid w:val="1B3A23D8"/>
    <w:rsid w:val="1B505943"/>
    <w:rsid w:val="1B537338"/>
    <w:rsid w:val="1B6D753E"/>
    <w:rsid w:val="1B7D3CBB"/>
    <w:rsid w:val="1B867FF6"/>
    <w:rsid w:val="1B9E2F08"/>
    <w:rsid w:val="1BB81659"/>
    <w:rsid w:val="1BB9A13E"/>
    <w:rsid w:val="1BC6C86F"/>
    <w:rsid w:val="1BD57F5B"/>
    <w:rsid w:val="1BE7AA86"/>
    <w:rsid w:val="1BF0AEE5"/>
    <w:rsid w:val="1C1445A0"/>
    <w:rsid w:val="1C307D96"/>
    <w:rsid w:val="1C5CD750"/>
    <w:rsid w:val="1C5D75E0"/>
    <w:rsid w:val="1C608A23"/>
    <w:rsid w:val="1C651852"/>
    <w:rsid w:val="1C66EA4C"/>
    <w:rsid w:val="1C6882AC"/>
    <w:rsid w:val="1C6C0E3B"/>
    <w:rsid w:val="1C7A529E"/>
    <w:rsid w:val="1C8A0EDE"/>
    <w:rsid w:val="1C918118"/>
    <w:rsid w:val="1CAEB996"/>
    <w:rsid w:val="1CB71A1B"/>
    <w:rsid w:val="1CD61BD1"/>
    <w:rsid w:val="1CEF84B0"/>
    <w:rsid w:val="1D337B0C"/>
    <w:rsid w:val="1D440880"/>
    <w:rsid w:val="1D570CCF"/>
    <w:rsid w:val="1D636003"/>
    <w:rsid w:val="1D6385C5"/>
    <w:rsid w:val="1D6C8C91"/>
    <w:rsid w:val="1D6FF384"/>
    <w:rsid w:val="1D76E5B7"/>
    <w:rsid w:val="1DBB39EF"/>
    <w:rsid w:val="1DBC51F9"/>
    <w:rsid w:val="1DBCD85F"/>
    <w:rsid w:val="1DD01001"/>
    <w:rsid w:val="1DD87C44"/>
    <w:rsid w:val="1DE8AC4F"/>
    <w:rsid w:val="1DFE0ABC"/>
    <w:rsid w:val="1E143491"/>
    <w:rsid w:val="1E3ECC22"/>
    <w:rsid w:val="1E630EE1"/>
    <w:rsid w:val="1E8A1C77"/>
    <w:rsid w:val="1EEBB67D"/>
    <w:rsid w:val="1EF34DE8"/>
    <w:rsid w:val="1F187AE4"/>
    <w:rsid w:val="1F26DEF7"/>
    <w:rsid w:val="1F835E93"/>
    <w:rsid w:val="1F840574"/>
    <w:rsid w:val="1FA0478C"/>
    <w:rsid w:val="1FB56389"/>
    <w:rsid w:val="1FC28C32"/>
    <w:rsid w:val="1FD31DEC"/>
    <w:rsid w:val="1FD4A22F"/>
    <w:rsid w:val="1FD6D9EB"/>
    <w:rsid w:val="1FE09927"/>
    <w:rsid w:val="1FE5398B"/>
    <w:rsid w:val="1FF3D949"/>
    <w:rsid w:val="20158281"/>
    <w:rsid w:val="201B80BD"/>
    <w:rsid w:val="20276F83"/>
    <w:rsid w:val="203D8AFF"/>
    <w:rsid w:val="2079A258"/>
    <w:rsid w:val="207EB7BB"/>
    <w:rsid w:val="2088CD1D"/>
    <w:rsid w:val="209C2229"/>
    <w:rsid w:val="20A7EB6B"/>
    <w:rsid w:val="20F8FB44"/>
    <w:rsid w:val="20FA3C5D"/>
    <w:rsid w:val="210C4995"/>
    <w:rsid w:val="21260C78"/>
    <w:rsid w:val="21299E9E"/>
    <w:rsid w:val="212CEC44"/>
    <w:rsid w:val="21487537"/>
    <w:rsid w:val="215AEFCF"/>
    <w:rsid w:val="216C50DB"/>
    <w:rsid w:val="217B468B"/>
    <w:rsid w:val="21A1EC1A"/>
    <w:rsid w:val="21AB09B2"/>
    <w:rsid w:val="21C7487E"/>
    <w:rsid w:val="21C9D508"/>
    <w:rsid w:val="21D9A4E4"/>
    <w:rsid w:val="21DA4385"/>
    <w:rsid w:val="21E97CEC"/>
    <w:rsid w:val="2203855E"/>
    <w:rsid w:val="2205A69C"/>
    <w:rsid w:val="220D601D"/>
    <w:rsid w:val="22122561"/>
    <w:rsid w:val="2221DC8F"/>
    <w:rsid w:val="222AF4F9"/>
    <w:rsid w:val="224FB8E1"/>
    <w:rsid w:val="225669DB"/>
    <w:rsid w:val="22605478"/>
    <w:rsid w:val="2262B934"/>
    <w:rsid w:val="2294A0DD"/>
    <w:rsid w:val="2297DFF9"/>
    <w:rsid w:val="229D3327"/>
    <w:rsid w:val="22A2807A"/>
    <w:rsid w:val="22A41F70"/>
    <w:rsid w:val="22A4A8A1"/>
    <w:rsid w:val="22CE7D57"/>
    <w:rsid w:val="22D1D05E"/>
    <w:rsid w:val="22D3EB03"/>
    <w:rsid w:val="22D4A3DD"/>
    <w:rsid w:val="22FBE7A3"/>
    <w:rsid w:val="22FC6156"/>
    <w:rsid w:val="2308E791"/>
    <w:rsid w:val="2333D375"/>
    <w:rsid w:val="2334C285"/>
    <w:rsid w:val="233FC762"/>
    <w:rsid w:val="2347F0AA"/>
    <w:rsid w:val="234D0B37"/>
    <w:rsid w:val="235257C6"/>
    <w:rsid w:val="235BF843"/>
    <w:rsid w:val="23C2404A"/>
    <w:rsid w:val="23CECD7F"/>
    <w:rsid w:val="23E3B023"/>
    <w:rsid w:val="23E66864"/>
    <w:rsid w:val="240A12B4"/>
    <w:rsid w:val="2460794B"/>
    <w:rsid w:val="24836FF6"/>
    <w:rsid w:val="2485AA51"/>
    <w:rsid w:val="249539F0"/>
    <w:rsid w:val="2497A5DC"/>
    <w:rsid w:val="24B1117F"/>
    <w:rsid w:val="24C02407"/>
    <w:rsid w:val="24D3549F"/>
    <w:rsid w:val="24D61CAD"/>
    <w:rsid w:val="24DD7CAC"/>
    <w:rsid w:val="24EEA47D"/>
    <w:rsid w:val="24F10F23"/>
    <w:rsid w:val="25003B60"/>
    <w:rsid w:val="25342CD7"/>
    <w:rsid w:val="2541DB10"/>
    <w:rsid w:val="2545114E"/>
    <w:rsid w:val="25554BBF"/>
    <w:rsid w:val="2558AC42"/>
    <w:rsid w:val="255FFA28"/>
    <w:rsid w:val="256719D5"/>
    <w:rsid w:val="259DB7E8"/>
    <w:rsid w:val="25A9DA20"/>
    <w:rsid w:val="25B47B75"/>
    <w:rsid w:val="25C8013A"/>
    <w:rsid w:val="25DD3E8B"/>
    <w:rsid w:val="25E1DE99"/>
    <w:rsid w:val="25F5C33E"/>
    <w:rsid w:val="25F969C8"/>
    <w:rsid w:val="26061E19"/>
    <w:rsid w:val="261099ED"/>
    <w:rsid w:val="2627F8CF"/>
    <w:rsid w:val="2639F5B9"/>
    <w:rsid w:val="2645E6AF"/>
    <w:rsid w:val="2684681D"/>
    <w:rsid w:val="26A0D0CC"/>
    <w:rsid w:val="26AA2E10"/>
    <w:rsid w:val="26B17960"/>
    <w:rsid w:val="26C0524D"/>
    <w:rsid w:val="26CBF13D"/>
    <w:rsid w:val="26CD7197"/>
    <w:rsid w:val="26DFFB35"/>
    <w:rsid w:val="26E390FD"/>
    <w:rsid w:val="26E3BB2A"/>
    <w:rsid w:val="26F7F307"/>
    <w:rsid w:val="270184B6"/>
    <w:rsid w:val="2702FABB"/>
    <w:rsid w:val="27120A46"/>
    <w:rsid w:val="27196C40"/>
    <w:rsid w:val="27513890"/>
    <w:rsid w:val="27821586"/>
    <w:rsid w:val="27859C03"/>
    <w:rsid w:val="2786D711"/>
    <w:rsid w:val="278AE84A"/>
    <w:rsid w:val="2799CE59"/>
    <w:rsid w:val="27A80026"/>
    <w:rsid w:val="27B3B255"/>
    <w:rsid w:val="27B75B75"/>
    <w:rsid w:val="27C7B02E"/>
    <w:rsid w:val="27D32F40"/>
    <w:rsid w:val="27E0F0FD"/>
    <w:rsid w:val="27ECE1BC"/>
    <w:rsid w:val="283324F7"/>
    <w:rsid w:val="2837CD4B"/>
    <w:rsid w:val="283D69AE"/>
    <w:rsid w:val="2841747B"/>
    <w:rsid w:val="2857483A"/>
    <w:rsid w:val="2889CBF8"/>
    <w:rsid w:val="288EF499"/>
    <w:rsid w:val="28B64F45"/>
    <w:rsid w:val="28C92C9C"/>
    <w:rsid w:val="28D27140"/>
    <w:rsid w:val="28DBE5E0"/>
    <w:rsid w:val="28E246AC"/>
    <w:rsid w:val="29033717"/>
    <w:rsid w:val="291237C9"/>
    <w:rsid w:val="291E814A"/>
    <w:rsid w:val="292BED33"/>
    <w:rsid w:val="292EA310"/>
    <w:rsid w:val="293597F9"/>
    <w:rsid w:val="293A9DBA"/>
    <w:rsid w:val="295831C1"/>
    <w:rsid w:val="295C2D4D"/>
    <w:rsid w:val="2968E57C"/>
    <w:rsid w:val="296942B5"/>
    <w:rsid w:val="298692D1"/>
    <w:rsid w:val="2988C2B6"/>
    <w:rsid w:val="299911CF"/>
    <w:rsid w:val="299F5B18"/>
    <w:rsid w:val="29A5043A"/>
    <w:rsid w:val="29A66CE7"/>
    <w:rsid w:val="29ABF702"/>
    <w:rsid w:val="29B34F03"/>
    <w:rsid w:val="29B7D7B7"/>
    <w:rsid w:val="29C08811"/>
    <w:rsid w:val="29D082AF"/>
    <w:rsid w:val="29D62873"/>
    <w:rsid w:val="29EF52E1"/>
    <w:rsid w:val="2A188271"/>
    <w:rsid w:val="2A20024B"/>
    <w:rsid w:val="2A22152F"/>
    <w:rsid w:val="2A28A28C"/>
    <w:rsid w:val="2A3832CF"/>
    <w:rsid w:val="2A5F68B8"/>
    <w:rsid w:val="2A7E170D"/>
    <w:rsid w:val="2A9DB58A"/>
    <w:rsid w:val="2AA06700"/>
    <w:rsid w:val="2ACD28C8"/>
    <w:rsid w:val="2AD06CA5"/>
    <w:rsid w:val="2AD20BBB"/>
    <w:rsid w:val="2ADF3A66"/>
    <w:rsid w:val="2AE6E61E"/>
    <w:rsid w:val="2B07733B"/>
    <w:rsid w:val="2B0BC619"/>
    <w:rsid w:val="2B0F885D"/>
    <w:rsid w:val="2B1D6CB1"/>
    <w:rsid w:val="2B26203E"/>
    <w:rsid w:val="2B286863"/>
    <w:rsid w:val="2B35E0AD"/>
    <w:rsid w:val="2B44A2C8"/>
    <w:rsid w:val="2B4C2DFC"/>
    <w:rsid w:val="2B5DE601"/>
    <w:rsid w:val="2B625B4D"/>
    <w:rsid w:val="2B7BAF8B"/>
    <w:rsid w:val="2B892364"/>
    <w:rsid w:val="2B90D93F"/>
    <w:rsid w:val="2B93BA7F"/>
    <w:rsid w:val="2BABC60E"/>
    <w:rsid w:val="2BC67E7B"/>
    <w:rsid w:val="2BCD522F"/>
    <w:rsid w:val="2BDD5ABA"/>
    <w:rsid w:val="2BE44A3A"/>
    <w:rsid w:val="2BEC8017"/>
    <w:rsid w:val="2BFD185F"/>
    <w:rsid w:val="2C010A0C"/>
    <w:rsid w:val="2C095376"/>
    <w:rsid w:val="2C21A12D"/>
    <w:rsid w:val="2C2BAA7F"/>
    <w:rsid w:val="2C2D9A27"/>
    <w:rsid w:val="2C364C1C"/>
    <w:rsid w:val="2C4815EB"/>
    <w:rsid w:val="2C4CE067"/>
    <w:rsid w:val="2C563C65"/>
    <w:rsid w:val="2C63674C"/>
    <w:rsid w:val="2C66B314"/>
    <w:rsid w:val="2C872378"/>
    <w:rsid w:val="2CE86B28"/>
    <w:rsid w:val="2CEE6FD8"/>
    <w:rsid w:val="2D0E4D3F"/>
    <w:rsid w:val="2D0F7D64"/>
    <w:rsid w:val="2D1E1E72"/>
    <w:rsid w:val="2D204B95"/>
    <w:rsid w:val="2D3C3AB3"/>
    <w:rsid w:val="2D57A8C7"/>
    <w:rsid w:val="2D58AD9D"/>
    <w:rsid w:val="2D6A6790"/>
    <w:rsid w:val="2D7C91A3"/>
    <w:rsid w:val="2D7DCD1B"/>
    <w:rsid w:val="2D7F3E4A"/>
    <w:rsid w:val="2D871309"/>
    <w:rsid w:val="2D87131F"/>
    <w:rsid w:val="2D9548D1"/>
    <w:rsid w:val="2DA3310B"/>
    <w:rsid w:val="2DC209A7"/>
    <w:rsid w:val="2DC9A7F1"/>
    <w:rsid w:val="2DEB0564"/>
    <w:rsid w:val="2DF446F4"/>
    <w:rsid w:val="2E1E204A"/>
    <w:rsid w:val="2E2055FC"/>
    <w:rsid w:val="2E259DEF"/>
    <w:rsid w:val="2E2C8C97"/>
    <w:rsid w:val="2E6F18E2"/>
    <w:rsid w:val="2E88A161"/>
    <w:rsid w:val="2EC4ECBD"/>
    <w:rsid w:val="2ED9379B"/>
    <w:rsid w:val="2EF35FA3"/>
    <w:rsid w:val="2F0740DF"/>
    <w:rsid w:val="2F111FBD"/>
    <w:rsid w:val="2F290890"/>
    <w:rsid w:val="2F3902C2"/>
    <w:rsid w:val="2F4ABCAA"/>
    <w:rsid w:val="2F59DAE3"/>
    <w:rsid w:val="2F5BC062"/>
    <w:rsid w:val="2F6AAF1D"/>
    <w:rsid w:val="2F78B13C"/>
    <w:rsid w:val="2F8E5B44"/>
    <w:rsid w:val="2FB9F0AB"/>
    <w:rsid w:val="2FBD609F"/>
    <w:rsid w:val="2FBD86AB"/>
    <w:rsid w:val="2FD47919"/>
    <w:rsid w:val="2FD8D61F"/>
    <w:rsid w:val="2FE7FE5B"/>
    <w:rsid w:val="2FF35282"/>
    <w:rsid w:val="2FFECA31"/>
    <w:rsid w:val="300A25EF"/>
    <w:rsid w:val="301BEF66"/>
    <w:rsid w:val="302188A6"/>
    <w:rsid w:val="302D4B4D"/>
    <w:rsid w:val="30473888"/>
    <w:rsid w:val="304E4ECA"/>
    <w:rsid w:val="3057C67F"/>
    <w:rsid w:val="307BF397"/>
    <w:rsid w:val="3091E86E"/>
    <w:rsid w:val="3095DC56"/>
    <w:rsid w:val="30A4063C"/>
    <w:rsid w:val="30B1B8DE"/>
    <w:rsid w:val="30C23339"/>
    <w:rsid w:val="30C23EA3"/>
    <w:rsid w:val="30DCF76A"/>
    <w:rsid w:val="30E7383B"/>
    <w:rsid w:val="30F08342"/>
    <w:rsid w:val="310F6C34"/>
    <w:rsid w:val="312FF523"/>
    <w:rsid w:val="3132E4B0"/>
    <w:rsid w:val="3137ADEE"/>
    <w:rsid w:val="3158EB2A"/>
    <w:rsid w:val="315D3411"/>
    <w:rsid w:val="31642D59"/>
    <w:rsid w:val="3166CBFD"/>
    <w:rsid w:val="316C8E14"/>
    <w:rsid w:val="3175F71F"/>
    <w:rsid w:val="317D7CF4"/>
    <w:rsid w:val="3196F3D0"/>
    <w:rsid w:val="31A8BEA9"/>
    <w:rsid w:val="31B1D2A9"/>
    <w:rsid w:val="31DF7CA1"/>
    <w:rsid w:val="31EA1F2B"/>
    <w:rsid w:val="31EC9466"/>
    <w:rsid w:val="320A8F8F"/>
    <w:rsid w:val="322A116A"/>
    <w:rsid w:val="3230D70A"/>
    <w:rsid w:val="32475294"/>
    <w:rsid w:val="32593093"/>
    <w:rsid w:val="3284983F"/>
    <w:rsid w:val="328C53A3"/>
    <w:rsid w:val="3292CEA9"/>
    <w:rsid w:val="329BBC57"/>
    <w:rsid w:val="329EB88F"/>
    <w:rsid w:val="32DB9BDD"/>
    <w:rsid w:val="32E4ACB4"/>
    <w:rsid w:val="32F363A9"/>
    <w:rsid w:val="32F95CC3"/>
    <w:rsid w:val="32FFFDBA"/>
    <w:rsid w:val="330C4066"/>
    <w:rsid w:val="33287E96"/>
    <w:rsid w:val="3347AA6A"/>
    <w:rsid w:val="334D065D"/>
    <w:rsid w:val="33651E88"/>
    <w:rsid w:val="3381704B"/>
    <w:rsid w:val="33A79839"/>
    <w:rsid w:val="33B58B28"/>
    <w:rsid w:val="33B92B4E"/>
    <w:rsid w:val="33BDB5BB"/>
    <w:rsid w:val="33BF3FF3"/>
    <w:rsid w:val="33CE55AA"/>
    <w:rsid w:val="33CECB10"/>
    <w:rsid w:val="33CED3A3"/>
    <w:rsid w:val="33F769B3"/>
    <w:rsid w:val="3403E7EE"/>
    <w:rsid w:val="340B1A3C"/>
    <w:rsid w:val="34133B39"/>
    <w:rsid w:val="341C9AE5"/>
    <w:rsid w:val="345EAB22"/>
    <w:rsid w:val="346D6440"/>
    <w:rsid w:val="3480A269"/>
    <w:rsid w:val="3482A5BE"/>
    <w:rsid w:val="34864BA0"/>
    <w:rsid w:val="34A723DA"/>
    <w:rsid w:val="34D19E91"/>
    <w:rsid w:val="34DB003B"/>
    <w:rsid w:val="3500B4EA"/>
    <w:rsid w:val="35029D38"/>
    <w:rsid w:val="3527468B"/>
    <w:rsid w:val="354F7876"/>
    <w:rsid w:val="355AFF1E"/>
    <w:rsid w:val="3561535D"/>
    <w:rsid w:val="3561E11A"/>
    <w:rsid w:val="3568556F"/>
    <w:rsid w:val="357E967B"/>
    <w:rsid w:val="3588CD82"/>
    <w:rsid w:val="35960F2B"/>
    <w:rsid w:val="35AB0688"/>
    <w:rsid w:val="35C04D36"/>
    <w:rsid w:val="35C1F8E4"/>
    <w:rsid w:val="35D1EB81"/>
    <w:rsid w:val="360516E5"/>
    <w:rsid w:val="3608ABEF"/>
    <w:rsid w:val="36257624"/>
    <w:rsid w:val="363B0881"/>
    <w:rsid w:val="363DF773"/>
    <w:rsid w:val="3644859B"/>
    <w:rsid w:val="36513C96"/>
    <w:rsid w:val="3690CA2A"/>
    <w:rsid w:val="36A996E3"/>
    <w:rsid w:val="36B27D5C"/>
    <w:rsid w:val="36B3613A"/>
    <w:rsid w:val="36B64DDA"/>
    <w:rsid w:val="3704339D"/>
    <w:rsid w:val="37450D82"/>
    <w:rsid w:val="376D5AA0"/>
    <w:rsid w:val="376F3935"/>
    <w:rsid w:val="377AAA67"/>
    <w:rsid w:val="377E3A73"/>
    <w:rsid w:val="37E8188B"/>
    <w:rsid w:val="380CD0F3"/>
    <w:rsid w:val="38105F1B"/>
    <w:rsid w:val="3817547B"/>
    <w:rsid w:val="381B1B8D"/>
    <w:rsid w:val="383443EA"/>
    <w:rsid w:val="3870DAAD"/>
    <w:rsid w:val="388E32DD"/>
    <w:rsid w:val="388F85F2"/>
    <w:rsid w:val="388FAC7D"/>
    <w:rsid w:val="3896864A"/>
    <w:rsid w:val="38B3DB3E"/>
    <w:rsid w:val="38B5AE95"/>
    <w:rsid w:val="38BDD491"/>
    <w:rsid w:val="38C2E9C1"/>
    <w:rsid w:val="38D6B693"/>
    <w:rsid w:val="38DDBDB1"/>
    <w:rsid w:val="38E5467B"/>
    <w:rsid w:val="38FF10B4"/>
    <w:rsid w:val="392B2C68"/>
    <w:rsid w:val="392ED9C1"/>
    <w:rsid w:val="3934746F"/>
    <w:rsid w:val="393D692E"/>
    <w:rsid w:val="3947B10D"/>
    <w:rsid w:val="3963E156"/>
    <w:rsid w:val="396FE357"/>
    <w:rsid w:val="3988DD58"/>
    <w:rsid w:val="3989BCB8"/>
    <w:rsid w:val="399689D2"/>
    <w:rsid w:val="399EF77B"/>
    <w:rsid w:val="39A33BDD"/>
    <w:rsid w:val="3A06DD89"/>
    <w:rsid w:val="3A356A07"/>
    <w:rsid w:val="3A3DF498"/>
    <w:rsid w:val="3A45D950"/>
    <w:rsid w:val="3A5A6A72"/>
    <w:rsid w:val="3A5FC2FB"/>
    <w:rsid w:val="3A613363"/>
    <w:rsid w:val="3A6D7AA4"/>
    <w:rsid w:val="3A6E7A91"/>
    <w:rsid w:val="3A788C7F"/>
    <w:rsid w:val="3A7C4074"/>
    <w:rsid w:val="3A7DAFB6"/>
    <w:rsid w:val="3A8BDC69"/>
    <w:rsid w:val="3A954286"/>
    <w:rsid w:val="3A967FE8"/>
    <w:rsid w:val="3AA4FB62"/>
    <w:rsid w:val="3AB44A7A"/>
    <w:rsid w:val="3AE3192C"/>
    <w:rsid w:val="3AF6F1CD"/>
    <w:rsid w:val="3B0490D8"/>
    <w:rsid w:val="3B1F3E8D"/>
    <w:rsid w:val="3B344FC6"/>
    <w:rsid w:val="3B3DFE35"/>
    <w:rsid w:val="3B485685"/>
    <w:rsid w:val="3B490C2C"/>
    <w:rsid w:val="3B4B4F5F"/>
    <w:rsid w:val="3B6D9D34"/>
    <w:rsid w:val="3B6DAA00"/>
    <w:rsid w:val="3B70FD8D"/>
    <w:rsid w:val="3BAC7965"/>
    <w:rsid w:val="3BC0DEE1"/>
    <w:rsid w:val="3BC74D3F"/>
    <w:rsid w:val="3BD07083"/>
    <w:rsid w:val="3BD8330C"/>
    <w:rsid w:val="3BEF4C0B"/>
    <w:rsid w:val="3BF04861"/>
    <w:rsid w:val="3C02FE78"/>
    <w:rsid w:val="3C0ADC62"/>
    <w:rsid w:val="3C1398FF"/>
    <w:rsid w:val="3C2334B3"/>
    <w:rsid w:val="3C36FE0A"/>
    <w:rsid w:val="3C48C3E1"/>
    <w:rsid w:val="3C5EE924"/>
    <w:rsid w:val="3C643C05"/>
    <w:rsid w:val="3CA04355"/>
    <w:rsid w:val="3CACD3BE"/>
    <w:rsid w:val="3CC719B9"/>
    <w:rsid w:val="3CE5FBA4"/>
    <w:rsid w:val="3CFAB64C"/>
    <w:rsid w:val="3CFBCB8D"/>
    <w:rsid w:val="3CFC543E"/>
    <w:rsid w:val="3D15B0A7"/>
    <w:rsid w:val="3D1C3CFE"/>
    <w:rsid w:val="3D2A272A"/>
    <w:rsid w:val="3D2DBE0E"/>
    <w:rsid w:val="3D4C6C46"/>
    <w:rsid w:val="3D4CF236"/>
    <w:rsid w:val="3D6C3918"/>
    <w:rsid w:val="3D6D7DB3"/>
    <w:rsid w:val="3D7CA859"/>
    <w:rsid w:val="3D9677E7"/>
    <w:rsid w:val="3D968D69"/>
    <w:rsid w:val="3DAA54CE"/>
    <w:rsid w:val="3DAC4B13"/>
    <w:rsid w:val="3DADA95A"/>
    <w:rsid w:val="3DBB5601"/>
    <w:rsid w:val="3DE26E88"/>
    <w:rsid w:val="3DE61A14"/>
    <w:rsid w:val="3DEB2592"/>
    <w:rsid w:val="3DEE1CCD"/>
    <w:rsid w:val="3DFFC3C1"/>
    <w:rsid w:val="3E017CA8"/>
    <w:rsid w:val="3E190BE3"/>
    <w:rsid w:val="3E1CDB76"/>
    <w:rsid w:val="3E252F03"/>
    <w:rsid w:val="3E314E5D"/>
    <w:rsid w:val="3E53241C"/>
    <w:rsid w:val="3E5EDEF1"/>
    <w:rsid w:val="3E61CE76"/>
    <w:rsid w:val="3E8F31CA"/>
    <w:rsid w:val="3EBF4EBD"/>
    <w:rsid w:val="3F1671C7"/>
    <w:rsid w:val="3F1D4AF7"/>
    <w:rsid w:val="3F3558AB"/>
    <w:rsid w:val="3F36AC74"/>
    <w:rsid w:val="3F41FD99"/>
    <w:rsid w:val="3F4D5830"/>
    <w:rsid w:val="3F677FF6"/>
    <w:rsid w:val="3F7DD7CC"/>
    <w:rsid w:val="3F8FA5C0"/>
    <w:rsid w:val="3FC74C97"/>
    <w:rsid w:val="3FCAD793"/>
    <w:rsid w:val="3FD94C00"/>
    <w:rsid w:val="3FECEC65"/>
    <w:rsid w:val="3FF5B151"/>
    <w:rsid w:val="40023A51"/>
    <w:rsid w:val="4019EADE"/>
    <w:rsid w:val="401F907A"/>
    <w:rsid w:val="4032570E"/>
    <w:rsid w:val="408F37C3"/>
    <w:rsid w:val="40A3629B"/>
    <w:rsid w:val="40AD1277"/>
    <w:rsid w:val="40AE06AF"/>
    <w:rsid w:val="40BF3A10"/>
    <w:rsid w:val="40C4126F"/>
    <w:rsid w:val="40C71280"/>
    <w:rsid w:val="40CC9999"/>
    <w:rsid w:val="40CD253F"/>
    <w:rsid w:val="40D820A4"/>
    <w:rsid w:val="40E0A0A6"/>
    <w:rsid w:val="40E2D738"/>
    <w:rsid w:val="40E581A8"/>
    <w:rsid w:val="40F911B3"/>
    <w:rsid w:val="40FAC0B1"/>
    <w:rsid w:val="4107693B"/>
    <w:rsid w:val="41171FAA"/>
    <w:rsid w:val="411AA6C3"/>
    <w:rsid w:val="411F10FF"/>
    <w:rsid w:val="41206277"/>
    <w:rsid w:val="412397AC"/>
    <w:rsid w:val="4130DACE"/>
    <w:rsid w:val="4154A5EC"/>
    <w:rsid w:val="415578D2"/>
    <w:rsid w:val="416467D3"/>
    <w:rsid w:val="41729AC4"/>
    <w:rsid w:val="41A39002"/>
    <w:rsid w:val="41B0A76F"/>
    <w:rsid w:val="41B11368"/>
    <w:rsid w:val="41C5307D"/>
    <w:rsid w:val="41CE8CDD"/>
    <w:rsid w:val="41D1B04D"/>
    <w:rsid w:val="41D8246B"/>
    <w:rsid w:val="41DA68A5"/>
    <w:rsid w:val="41DA729F"/>
    <w:rsid w:val="42154FA0"/>
    <w:rsid w:val="4217CF97"/>
    <w:rsid w:val="421A4027"/>
    <w:rsid w:val="422410A9"/>
    <w:rsid w:val="42265B56"/>
    <w:rsid w:val="423AC53E"/>
    <w:rsid w:val="423AEF75"/>
    <w:rsid w:val="42406DAA"/>
    <w:rsid w:val="4242470A"/>
    <w:rsid w:val="42708C55"/>
    <w:rsid w:val="4280F93D"/>
    <w:rsid w:val="4285A7E1"/>
    <w:rsid w:val="4288589B"/>
    <w:rsid w:val="42A0E3AB"/>
    <w:rsid w:val="42EAC032"/>
    <w:rsid w:val="42F2F647"/>
    <w:rsid w:val="42FB5E25"/>
    <w:rsid w:val="43204F5A"/>
    <w:rsid w:val="43208749"/>
    <w:rsid w:val="434A0F75"/>
    <w:rsid w:val="435624D5"/>
    <w:rsid w:val="43710932"/>
    <w:rsid w:val="4374AD85"/>
    <w:rsid w:val="437BC2AC"/>
    <w:rsid w:val="4395C2EA"/>
    <w:rsid w:val="43A4D2C0"/>
    <w:rsid w:val="43B3E816"/>
    <w:rsid w:val="43C2BFCA"/>
    <w:rsid w:val="43F67564"/>
    <w:rsid w:val="43F820B6"/>
    <w:rsid w:val="43F86761"/>
    <w:rsid w:val="440002A9"/>
    <w:rsid w:val="440347CC"/>
    <w:rsid w:val="4406B8B4"/>
    <w:rsid w:val="4428B6D9"/>
    <w:rsid w:val="44557052"/>
    <w:rsid w:val="44593B70"/>
    <w:rsid w:val="445CFE1E"/>
    <w:rsid w:val="44614197"/>
    <w:rsid w:val="44971E50"/>
    <w:rsid w:val="449EC969"/>
    <w:rsid w:val="44AB553A"/>
    <w:rsid w:val="44B0C2F5"/>
    <w:rsid w:val="44B7AA17"/>
    <w:rsid w:val="44CBD8F3"/>
    <w:rsid w:val="44DCADA7"/>
    <w:rsid w:val="44ED3813"/>
    <w:rsid w:val="44FA43EF"/>
    <w:rsid w:val="450B7A0C"/>
    <w:rsid w:val="451BD4D5"/>
    <w:rsid w:val="455118D4"/>
    <w:rsid w:val="456BC136"/>
    <w:rsid w:val="45A5B4D8"/>
    <w:rsid w:val="45ABFCE6"/>
    <w:rsid w:val="45AE2712"/>
    <w:rsid w:val="45B72D2C"/>
    <w:rsid w:val="45CB3679"/>
    <w:rsid w:val="45DFB455"/>
    <w:rsid w:val="45E25134"/>
    <w:rsid w:val="45EBFF5B"/>
    <w:rsid w:val="4607227D"/>
    <w:rsid w:val="4614742F"/>
    <w:rsid w:val="461A466F"/>
    <w:rsid w:val="4635027A"/>
    <w:rsid w:val="4639170D"/>
    <w:rsid w:val="4658280B"/>
    <w:rsid w:val="466E40C4"/>
    <w:rsid w:val="46719C05"/>
    <w:rsid w:val="467C18CB"/>
    <w:rsid w:val="46804C74"/>
    <w:rsid w:val="4685D7C7"/>
    <w:rsid w:val="468A6D37"/>
    <w:rsid w:val="46942B95"/>
    <w:rsid w:val="46BA1855"/>
    <w:rsid w:val="46D5D3DA"/>
    <w:rsid w:val="46EA5A4F"/>
    <w:rsid w:val="470505F6"/>
    <w:rsid w:val="471A6BAC"/>
    <w:rsid w:val="471CE9AB"/>
    <w:rsid w:val="472EB5D3"/>
    <w:rsid w:val="473BE1A6"/>
    <w:rsid w:val="4747CD47"/>
    <w:rsid w:val="474CD7C6"/>
    <w:rsid w:val="47700AF0"/>
    <w:rsid w:val="47772BC8"/>
    <w:rsid w:val="477CF076"/>
    <w:rsid w:val="478931E9"/>
    <w:rsid w:val="478FC979"/>
    <w:rsid w:val="47A7C507"/>
    <w:rsid w:val="47B0CE90"/>
    <w:rsid w:val="47B31D07"/>
    <w:rsid w:val="47B4F4F8"/>
    <w:rsid w:val="47D8472E"/>
    <w:rsid w:val="47D8505B"/>
    <w:rsid w:val="47EA9E74"/>
    <w:rsid w:val="47F758A2"/>
    <w:rsid w:val="4825D1BD"/>
    <w:rsid w:val="482701B2"/>
    <w:rsid w:val="482BE4F5"/>
    <w:rsid w:val="4838A836"/>
    <w:rsid w:val="483FC46D"/>
    <w:rsid w:val="485BBB65"/>
    <w:rsid w:val="48636F75"/>
    <w:rsid w:val="487B477A"/>
    <w:rsid w:val="4890E71F"/>
    <w:rsid w:val="489F2039"/>
    <w:rsid w:val="48A06E39"/>
    <w:rsid w:val="48A177F8"/>
    <w:rsid w:val="48D61BE3"/>
    <w:rsid w:val="48D6B8EF"/>
    <w:rsid w:val="48E39DA8"/>
    <w:rsid w:val="491277A0"/>
    <w:rsid w:val="491784DB"/>
    <w:rsid w:val="491DD6E0"/>
    <w:rsid w:val="493539A1"/>
    <w:rsid w:val="494066CF"/>
    <w:rsid w:val="49459D31"/>
    <w:rsid w:val="49689C39"/>
    <w:rsid w:val="4970A20A"/>
    <w:rsid w:val="497132DC"/>
    <w:rsid w:val="49A59CC1"/>
    <w:rsid w:val="49BFB808"/>
    <w:rsid w:val="49C35854"/>
    <w:rsid w:val="49DD654D"/>
    <w:rsid w:val="49FB8F32"/>
    <w:rsid w:val="49FC8887"/>
    <w:rsid w:val="4A03481B"/>
    <w:rsid w:val="4A06A5C5"/>
    <w:rsid w:val="4A07157D"/>
    <w:rsid w:val="4A196618"/>
    <w:rsid w:val="4A1C5CDD"/>
    <w:rsid w:val="4A1F69CB"/>
    <w:rsid w:val="4A233205"/>
    <w:rsid w:val="4A3864F9"/>
    <w:rsid w:val="4A3F6DB5"/>
    <w:rsid w:val="4A438033"/>
    <w:rsid w:val="4A591E68"/>
    <w:rsid w:val="4A5B3801"/>
    <w:rsid w:val="4A665695"/>
    <w:rsid w:val="4A67623A"/>
    <w:rsid w:val="4A6B74DB"/>
    <w:rsid w:val="4A7F44B3"/>
    <w:rsid w:val="4A88505E"/>
    <w:rsid w:val="4A9600E5"/>
    <w:rsid w:val="4AA6B7FB"/>
    <w:rsid w:val="4AAAB1F3"/>
    <w:rsid w:val="4AB24053"/>
    <w:rsid w:val="4ABD6F90"/>
    <w:rsid w:val="4AF0526B"/>
    <w:rsid w:val="4B018C45"/>
    <w:rsid w:val="4B1F55C1"/>
    <w:rsid w:val="4B1F8831"/>
    <w:rsid w:val="4B21E6A7"/>
    <w:rsid w:val="4B223A23"/>
    <w:rsid w:val="4B2D2E67"/>
    <w:rsid w:val="4B730FF5"/>
    <w:rsid w:val="4B929ADC"/>
    <w:rsid w:val="4BB12D25"/>
    <w:rsid w:val="4BC940D7"/>
    <w:rsid w:val="4BD0251B"/>
    <w:rsid w:val="4BF13FC2"/>
    <w:rsid w:val="4BF1A5C5"/>
    <w:rsid w:val="4BF6D871"/>
    <w:rsid w:val="4C01ECB7"/>
    <w:rsid w:val="4C0226F6"/>
    <w:rsid w:val="4C084655"/>
    <w:rsid w:val="4C2ACD9A"/>
    <w:rsid w:val="4C3BC0F5"/>
    <w:rsid w:val="4C3D46DE"/>
    <w:rsid w:val="4C4F0592"/>
    <w:rsid w:val="4C59357C"/>
    <w:rsid w:val="4C689774"/>
    <w:rsid w:val="4C787A1B"/>
    <w:rsid w:val="4C7CFA74"/>
    <w:rsid w:val="4C808AD6"/>
    <w:rsid w:val="4C816AEE"/>
    <w:rsid w:val="4CA212A7"/>
    <w:rsid w:val="4CB46227"/>
    <w:rsid w:val="4CB6419A"/>
    <w:rsid w:val="4CF5AFAA"/>
    <w:rsid w:val="4CF5E9E9"/>
    <w:rsid w:val="4D2E8782"/>
    <w:rsid w:val="4D526AB7"/>
    <w:rsid w:val="4D6238CF"/>
    <w:rsid w:val="4D6F9304"/>
    <w:rsid w:val="4D801CF4"/>
    <w:rsid w:val="4D942AAD"/>
    <w:rsid w:val="4D986263"/>
    <w:rsid w:val="4DA3D400"/>
    <w:rsid w:val="4DB31699"/>
    <w:rsid w:val="4DCC0267"/>
    <w:rsid w:val="4DE2CAFB"/>
    <w:rsid w:val="4DEA8F6D"/>
    <w:rsid w:val="4DF8736D"/>
    <w:rsid w:val="4E07C52F"/>
    <w:rsid w:val="4E0E5B6B"/>
    <w:rsid w:val="4E13611E"/>
    <w:rsid w:val="4E19B913"/>
    <w:rsid w:val="4E1D9032"/>
    <w:rsid w:val="4E44CDC3"/>
    <w:rsid w:val="4E45CA86"/>
    <w:rsid w:val="4E5A41EF"/>
    <w:rsid w:val="4E5A9D4B"/>
    <w:rsid w:val="4E5DEF06"/>
    <w:rsid w:val="4E5EF2E3"/>
    <w:rsid w:val="4E743FDC"/>
    <w:rsid w:val="4E8E98CA"/>
    <w:rsid w:val="4E9B132E"/>
    <w:rsid w:val="4E9D0B0A"/>
    <w:rsid w:val="4EB43B8B"/>
    <w:rsid w:val="4EBB6E8C"/>
    <w:rsid w:val="4EBD56E6"/>
    <w:rsid w:val="4EC34F46"/>
    <w:rsid w:val="4ECCB7B0"/>
    <w:rsid w:val="4EE66704"/>
    <w:rsid w:val="4F25D6FD"/>
    <w:rsid w:val="4F35E700"/>
    <w:rsid w:val="4F4A9CA3"/>
    <w:rsid w:val="4F5D9E01"/>
    <w:rsid w:val="4F5F443B"/>
    <w:rsid w:val="4F604A45"/>
    <w:rsid w:val="4F681554"/>
    <w:rsid w:val="4F7E2D56"/>
    <w:rsid w:val="4F9025BD"/>
    <w:rsid w:val="4F988F8F"/>
    <w:rsid w:val="4F9E9775"/>
    <w:rsid w:val="4FAB9A17"/>
    <w:rsid w:val="4FBDF11D"/>
    <w:rsid w:val="4FCC665F"/>
    <w:rsid w:val="4FDCC8BE"/>
    <w:rsid w:val="4FE69029"/>
    <w:rsid w:val="4FF8B062"/>
    <w:rsid w:val="4FF99134"/>
    <w:rsid w:val="50169150"/>
    <w:rsid w:val="50392E6E"/>
    <w:rsid w:val="5046E4DE"/>
    <w:rsid w:val="504B93D5"/>
    <w:rsid w:val="504DB524"/>
    <w:rsid w:val="50552050"/>
    <w:rsid w:val="50816AA3"/>
    <w:rsid w:val="50AAA394"/>
    <w:rsid w:val="50B1E1B3"/>
    <w:rsid w:val="50C2AEDA"/>
    <w:rsid w:val="50D0C824"/>
    <w:rsid w:val="50D60A80"/>
    <w:rsid w:val="50F590D5"/>
    <w:rsid w:val="50F8310C"/>
    <w:rsid w:val="50F89A2E"/>
    <w:rsid w:val="51059CC5"/>
    <w:rsid w:val="5107D493"/>
    <w:rsid w:val="510AB891"/>
    <w:rsid w:val="5111A65E"/>
    <w:rsid w:val="51131184"/>
    <w:rsid w:val="5123156E"/>
    <w:rsid w:val="5135BDD9"/>
    <w:rsid w:val="513D3F5F"/>
    <w:rsid w:val="513E8D81"/>
    <w:rsid w:val="51429DBE"/>
    <w:rsid w:val="51628F34"/>
    <w:rsid w:val="5178991F"/>
    <w:rsid w:val="51859AC8"/>
    <w:rsid w:val="5191E2B1"/>
    <w:rsid w:val="519C7A7C"/>
    <w:rsid w:val="51AAE560"/>
    <w:rsid w:val="51B5ED77"/>
    <w:rsid w:val="51BEBC32"/>
    <w:rsid w:val="51C920CD"/>
    <w:rsid w:val="51CCD32F"/>
    <w:rsid w:val="51D2B68F"/>
    <w:rsid w:val="51D6B09B"/>
    <w:rsid w:val="51D87E3B"/>
    <w:rsid w:val="51F569F4"/>
    <w:rsid w:val="520740BE"/>
    <w:rsid w:val="520FCEAE"/>
    <w:rsid w:val="5220B5B7"/>
    <w:rsid w:val="5255A921"/>
    <w:rsid w:val="5260DB96"/>
    <w:rsid w:val="52682D9C"/>
    <w:rsid w:val="5274B683"/>
    <w:rsid w:val="5285F352"/>
    <w:rsid w:val="528A5698"/>
    <w:rsid w:val="528B4AC8"/>
    <w:rsid w:val="52979DC6"/>
    <w:rsid w:val="52A93772"/>
    <w:rsid w:val="52BD5238"/>
    <w:rsid w:val="52D529E0"/>
    <w:rsid w:val="52E5C506"/>
    <w:rsid w:val="5319DEB4"/>
    <w:rsid w:val="533591BB"/>
    <w:rsid w:val="53389CA5"/>
    <w:rsid w:val="535799FF"/>
    <w:rsid w:val="53593130"/>
    <w:rsid w:val="535CBBFE"/>
    <w:rsid w:val="5364F12E"/>
    <w:rsid w:val="539118B8"/>
    <w:rsid w:val="5396CD35"/>
    <w:rsid w:val="539901B7"/>
    <w:rsid w:val="53A6ECFB"/>
    <w:rsid w:val="53AE66A9"/>
    <w:rsid w:val="53C054E3"/>
    <w:rsid w:val="53D93BE9"/>
    <w:rsid w:val="53D9BDC2"/>
    <w:rsid w:val="53DD46FC"/>
    <w:rsid w:val="53F5AB72"/>
    <w:rsid w:val="53F877BE"/>
    <w:rsid w:val="53FEED51"/>
    <w:rsid w:val="541A45CA"/>
    <w:rsid w:val="542457B8"/>
    <w:rsid w:val="54467C30"/>
    <w:rsid w:val="5468D597"/>
    <w:rsid w:val="5476755B"/>
    <w:rsid w:val="547D0864"/>
    <w:rsid w:val="54858FC4"/>
    <w:rsid w:val="54B039E1"/>
    <w:rsid w:val="54D4EE16"/>
    <w:rsid w:val="54E08E64"/>
    <w:rsid w:val="550122D1"/>
    <w:rsid w:val="550C03A5"/>
    <w:rsid w:val="550D7B38"/>
    <w:rsid w:val="55164373"/>
    <w:rsid w:val="55170477"/>
    <w:rsid w:val="552323B3"/>
    <w:rsid w:val="553EA9DA"/>
    <w:rsid w:val="553FA9ED"/>
    <w:rsid w:val="5541A87D"/>
    <w:rsid w:val="554FDACD"/>
    <w:rsid w:val="555591CF"/>
    <w:rsid w:val="55949FC9"/>
    <w:rsid w:val="55997B08"/>
    <w:rsid w:val="5599EDA6"/>
    <w:rsid w:val="55AAD287"/>
    <w:rsid w:val="55AF1E42"/>
    <w:rsid w:val="55B4FD9F"/>
    <w:rsid w:val="55B938AD"/>
    <w:rsid w:val="55BE8576"/>
    <w:rsid w:val="55C7ADD5"/>
    <w:rsid w:val="55FAA0C6"/>
    <w:rsid w:val="560DB777"/>
    <w:rsid w:val="56209A3C"/>
    <w:rsid w:val="56478AA8"/>
    <w:rsid w:val="5651F8AA"/>
    <w:rsid w:val="56583833"/>
    <w:rsid w:val="56811A88"/>
    <w:rsid w:val="568FF9B3"/>
    <w:rsid w:val="56919974"/>
    <w:rsid w:val="5695D524"/>
    <w:rsid w:val="569D025E"/>
    <w:rsid w:val="569EF257"/>
    <w:rsid w:val="569FC187"/>
    <w:rsid w:val="56ABE10F"/>
    <w:rsid w:val="56AD4D7C"/>
    <w:rsid w:val="56B05690"/>
    <w:rsid w:val="56CA568E"/>
    <w:rsid w:val="56E4F2CC"/>
    <w:rsid w:val="57187817"/>
    <w:rsid w:val="5719D6BC"/>
    <w:rsid w:val="5728C117"/>
    <w:rsid w:val="5730702A"/>
    <w:rsid w:val="574722CE"/>
    <w:rsid w:val="574C8CE4"/>
    <w:rsid w:val="575BA5C8"/>
    <w:rsid w:val="57866AB7"/>
    <w:rsid w:val="578BB541"/>
    <w:rsid w:val="57A987D8"/>
    <w:rsid w:val="57B98DA4"/>
    <w:rsid w:val="57BB0B16"/>
    <w:rsid w:val="57C02229"/>
    <w:rsid w:val="57C15FC8"/>
    <w:rsid w:val="57DAEB81"/>
    <w:rsid w:val="57E5B426"/>
    <w:rsid w:val="57FABE46"/>
    <w:rsid w:val="5803D9BE"/>
    <w:rsid w:val="580C6B56"/>
    <w:rsid w:val="58463EB0"/>
    <w:rsid w:val="5870ED97"/>
    <w:rsid w:val="58781511"/>
    <w:rsid w:val="587DBABA"/>
    <w:rsid w:val="589318A6"/>
    <w:rsid w:val="589EE5D0"/>
    <w:rsid w:val="58E23E8D"/>
    <w:rsid w:val="58F2661C"/>
    <w:rsid w:val="5919ED53"/>
    <w:rsid w:val="592C7634"/>
    <w:rsid w:val="5938EE69"/>
    <w:rsid w:val="5939FE41"/>
    <w:rsid w:val="5949AB2A"/>
    <w:rsid w:val="59520805"/>
    <w:rsid w:val="595EEAA9"/>
    <w:rsid w:val="5970AACD"/>
    <w:rsid w:val="5979206F"/>
    <w:rsid w:val="59A29A36"/>
    <w:rsid w:val="59A5B5C6"/>
    <w:rsid w:val="59B67C1E"/>
    <w:rsid w:val="59BC18C1"/>
    <w:rsid w:val="59BC2A3F"/>
    <w:rsid w:val="59D053F7"/>
    <w:rsid w:val="59D9B9F2"/>
    <w:rsid w:val="59DE57BE"/>
    <w:rsid w:val="59E7B214"/>
    <w:rsid w:val="59E83CD5"/>
    <w:rsid w:val="59F01832"/>
    <w:rsid w:val="59F3134D"/>
    <w:rsid w:val="5A1C938E"/>
    <w:rsid w:val="5A41D193"/>
    <w:rsid w:val="5A6F84BD"/>
    <w:rsid w:val="5A6FB991"/>
    <w:rsid w:val="5A76177D"/>
    <w:rsid w:val="5A83C5B7"/>
    <w:rsid w:val="5A982B40"/>
    <w:rsid w:val="5A98B09D"/>
    <w:rsid w:val="5AC06961"/>
    <w:rsid w:val="5AD62EC6"/>
    <w:rsid w:val="5B00F8B1"/>
    <w:rsid w:val="5B018154"/>
    <w:rsid w:val="5B1936AB"/>
    <w:rsid w:val="5B19F389"/>
    <w:rsid w:val="5B3E15C9"/>
    <w:rsid w:val="5B407829"/>
    <w:rsid w:val="5B5A5438"/>
    <w:rsid w:val="5B5AA736"/>
    <w:rsid w:val="5B65B3E7"/>
    <w:rsid w:val="5B7332AA"/>
    <w:rsid w:val="5B7D9E46"/>
    <w:rsid w:val="5B8928C7"/>
    <w:rsid w:val="5B8E467C"/>
    <w:rsid w:val="5BC0EA95"/>
    <w:rsid w:val="5BDCD876"/>
    <w:rsid w:val="5BE13DCC"/>
    <w:rsid w:val="5C02DBF9"/>
    <w:rsid w:val="5C07D735"/>
    <w:rsid w:val="5C134E4A"/>
    <w:rsid w:val="5C18A750"/>
    <w:rsid w:val="5C2557AF"/>
    <w:rsid w:val="5C3ECA26"/>
    <w:rsid w:val="5C424AB5"/>
    <w:rsid w:val="5C425281"/>
    <w:rsid w:val="5C4ABCF2"/>
    <w:rsid w:val="5C5BEB63"/>
    <w:rsid w:val="5C79CD48"/>
    <w:rsid w:val="5C87E7D7"/>
    <w:rsid w:val="5CAED42E"/>
    <w:rsid w:val="5CBF4CD0"/>
    <w:rsid w:val="5CC0545E"/>
    <w:rsid w:val="5CE7DD2B"/>
    <w:rsid w:val="5CE991FA"/>
    <w:rsid w:val="5D008939"/>
    <w:rsid w:val="5D14BC0C"/>
    <w:rsid w:val="5D1B11AD"/>
    <w:rsid w:val="5D21D417"/>
    <w:rsid w:val="5D2CFBAC"/>
    <w:rsid w:val="5D7B2937"/>
    <w:rsid w:val="5D832288"/>
    <w:rsid w:val="5D8B339E"/>
    <w:rsid w:val="5D8E1B06"/>
    <w:rsid w:val="5D94F6D5"/>
    <w:rsid w:val="5DA622A5"/>
    <w:rsid w:val="5DAA857D"/>
    <w:rsid w:val="5DB5AFB0"/>
    <w:rsid w:val="5DBC7141"/>
    <w:rsid w:val="5DD5F447"/>
    <w:rsid w:val="5DDFC668"/>
    <w:rsid w:val="5DF8CB93"/>
    <w:rsid w:val="5E04A26E"/>
    <w:rsid w:val="5E07D3C2"/>
    <w:rsid w:val="5E0AC24D"/>
    <w:rsid w:val="5E0BD1D7"/>
    <w:rsid w:val="5E180D7B"/>
    <w:rsid w:val="5E2029BE"/>
    <w:rsid w:val="5E30966D"/>
    <w:rsid w:val="5E466A40"/>
    <w:rsid w:val="5E5864D9"/>
    <w:rsid w:val="5E5AEDD5"/>
    <w:rsid w:val="5E6BE285"/>
    <w:rsid w:val="5E892A1F"/>
    <w:rsid w:val="5E98CFC7"/>
    <w:rsid w:val="5EA76ACE"/>
    <w:rsid w:val="5ED4263D"/>
    <w:rsid w:val="5EE2E0CA"/>
    <w:rsid w:val="5EF7E5B7"/>
    <w:rsid w:val="5F21044D"/>
    <w:rsid w:val="5F38EA82"/>
    <w:rsid w:val="5F4D8F50"/>
    <w:rsid w:val="5F608B91"/>
    <w:rsid w:val="5F68D9A0"/>
    <w:rsid w:val="5F80C992"/>
    <w:rsid w:val="5F921E1A"/>
    <w:rsid w:val="5F930C98"/>
    <w:rsid w:val="5FA42B6C"/>
    <w:rsid w:val="5FA4F9EB"/>
    <w:rsid w:val="5FB196A3"/>
    <w:rsid w:val="5FBDB376"/>
    <w:rsid w:val="5FC6217D"/>
    <w:rsid w:val="5FD91FD6"/>
    <w:rsid w:val="5FDF214E"/>
    <w:rsid w:val="5FE0C0C1"/>
    <w:rsid w:val="5FE168D5"/>
    <w:rsid w:val="5FF7E14C"/>
    <w:rsid w:val="6012E344"/>
    <w:rsid w:val="60156217"/>
    <w:rsid w:val="6019C738"/>
    <w:rsid w:val="6019F378"/>
    <w:rsid w:val="602ABAE3"/>
    <w:rsid w:val="6031340B"/>
    <w:rsid w:val="605EBFA5"/>
    <w:rsid w:val="6077F944"/>
    <w:rsid w:val="60A0D93D"/>
    <w:rsid w:val="60A9CA10"/>
    <w:rsid w:val="60B257FB"/>
    <w:rsid w:val="60D43421"/>
    <w:rsid w:val="60F6C392"/>
    <w:rsid w:val="60FAF80D"/>
    <w:rsid w:val="61030634"/>
    <w:rsid w:val="61067706"/>
    <w:rsid w:val="610D9509"/>
    <w:rsid w:val="610DA15F"/>
    <w:rsid w:val="611CE7DF"/>
    <w:rsid w:val="6124D23E"/>
    <w:rsid w:val="6142AC24"/>
    <w:rsid w:val="614C536B"/>
    <w:rsid w:val="6152CB54"/>
    <w:rsid w:val="61983DC5"/>
    <w:rsid w:val="619CD78A"/>
    <w:rsid w:val="61A7008B"/>
    <w:rsid w:val="61A70E65"/>
    <w:rsid w:val="61AB49DD"/>
    <w:rsid w:val="61D3C015"/>
    <w:rsid w:val="61D415A1"/>
    <w:rsid w:val="61E9B846"/>
    <w:rsid w:val="61F2C988"/>
    <w:rsid w:val="61FCF524"/>
    <w:rsid w:val="6207BADB"/>
    <w:rsid w:val="6214911C"/>
    <w:rsid w:val="6220D28F"/>
    <w:rsid w:val="622B0FA2"/>
    <w:rsid w:val="6298CBF5"/>
    <w:rsid w:val="629ED695"/>
    <w:rsid w:val="62A2BEED"/>
    <w:rsid w:val="62B5899B"/>
    <w:rsid w:val="62E3CDAE"/>
    <w:rsid w:val="62E8DB30"/>
    <w:rsid w:val="62F421DE"/>
    <w:rsid w:val="6302D1D6"/>
    <w:rsid w:val="632155BC"/>
    <w:rsid w:val="63355F3F"/>
    <w:rsid w:val="634A4EB3"/>
    <w:rsid w:val="634FF60B"/>
    <w:rsid w:val="635F3352"/>
    <w:rsid w:val="636D1956"/>
    <w:rsid w:val="63757C8C"/>
    <w:rsid w:val="6379F7D5"/>
    <w:rsid w:val="638703F8"/>
    <w:rsid w:val="63926E14"/>
    <w:rsid w:val="639B034C"/>
    <w:rsid w:val="63C9D1B3"/>
    <w:rsid w:val="63CB2050"/>
    <w:rsid w:val="63E6C041"/>
    <w:rsid w:val="63EBBFA4"/>
    <w:rsid w:val="6401796E"/>
    <w:rsid w:val="640C07AB"/>
    <w:rsid w:val="64115547"/>
    <w:rsid w:val="6417F409"/>
    <w:rsid w:val="6424F134"/>
    <w:rsid w:val="643133E0"/>
    <w:rsid w:val="643B14C7"/>
    <w:rsid w:val="643FE069"/>
    <w:rsid w:val="64425922"/>
    <w:rsid w:val="646ED7EB"/>
    <w:rsid w:val="646EE283"/>
    <w:rsid w:val="646F392D"/>
    <w:rsid w:val="647A0B26"/>
    <w:rsid w:val="648012C2"/>
    <w:rsid w:val="6484257B"/>
    <w:rsid w:val="649AF151"/>
    <w:rsid w:val="64AB13A6"/>
    <w:rsid w:val="64B2AA82"/>
    <w:rsid w:val="64B70A71"/>
    <w:rsid w:val="64BA0CE1"/>
    <w:rsid w:val="64C28F7C"/>
    <w:rsid w:val="65150F85"/>
    <w:rsid w:val="6526A53D"/>
    <w:rsid w:val="65378668"/>
    <w:rsid w:val="65536161"/>
    <w:rsid w:val="65664DEB"/>
    <w:rsid w:val="656F4CC6"/>
    <w:rsid w:val="657C5533"/>
    <w:rsid w:val="658C5188"/>
    <w:rsid w:val="659C2A31"/>
    <w:rsid w:val="65A6D155"/>
    <w:rsid w:val="65B6DFC7"/>
    <w:rsid w:val="65BA41D3"/>
    <w:rsid w:val="65D7F224"/>
    <w:rsid w:val="65EBD158"/>
    <w:rsid w:val="660A26AD"/>
    <w:rsid w:val="661C1E95"/>
    <w:rsid w:val="661FC48E"/>
    <w:rsid w:val="66210A5A"/>
    <w:rsid w:val="6628EBB5"/>
    <w:rsid w:val="662B62A1"/>
    <w:rsid w:val="6645B7B2"/>
    <w:rsid w:val="665D2A52"/>
    <w:rsid w:val="666864C1"/>
    <w:rsid w:val="666F25C4"/>
    <w:rsid w:val="66781D9F"/>
    <w:rsid w:val="6682F284"/>
    <w:rsid w:val="66998D5D"/>
    <w:rsid w:val="66A58780"/>
    <w:rsid w:val="66B86939"/>
    <w:rsid w:val="66C55609"/>
    <w:rsid w:val="66CB6964"/>
    <w:rsid w:val="66DA6A10"/>
    <w:rsid w:val="66DF28A1"/>
    <w:rsid w:val="66E8023F"/>
    <w:rsid w:val="670C710B"/>
    <w:rsid w:val="672E281B"/>
    <w:rsid w:val="673EED8B"/>
    <w:rsid w:val="6758A135"/>
    <w:rsid w:val="675B3476"/>
    <w:rsid w:val="675CA817"/>
    <w:rsid w:val="6762B0AE"/>
    <w:rsid w:val="676D05B1"/>
    <w:rsid w:val="67853A7B"/>
    <w:rsid w:val="67992E52"/>
    <w:rsid w:val="67ADE015"/>
    <w:rsid w:val="67B50686"/>
    <w:rsid w:val="67B5D216"/>
    <w:rsid w:val="67B9A342"/>
    <w:rsid w:val="67D60843"/>
    <w:rsid w:val="67E9294C"/>
    <w:rsid w:val="67F58994"/>
    <w:rsid w:val="67FDCD15"/>
    <w:rsid w:val="680AA378"/>
    <w:rsid w:val="680EC918"/>
    <w:rsid w:val="682614D0"/>
    <w:rsid w:val="682F2C5E"/>
    <w:rsid w:val="682F5B26"/>
    <w:rsid w:val="68330B31"/>
    <w:rsid w:val="6852CD28"/>
    <w:rsid w:val="685B22B2"/>
    <w:rsid w:val="686A4C5B"/>
    <w:rsid w:val="688181BB"/>
    <w:rsid w:val="68B0BEBD"/>
    <w:rsid w:val="68D05F53"/>
    <w:rsid w:val="68DEE672"/>
    <w:rsid w:val="68E2F54E"/>
    <w:rsid w:val="68E4BE4D"/>
    <w:rsid w:val="690D9F01"/>
    <w:rsid w:val="6923A044"/>
    <w:rsid w:val="69295AF0"/>
    <w:rsid w:val="693CABEC"/>
    <w:rsid w:val="694A3B05"/>
    <w:rsid w:val="694CD0E2"/>
    <w:rsid w:val="69530F32"/>
    <w:rsid w:val="69576550"/>
    <w:rsid w:val="695D0F5E"/>
    <w:rsid w:val="696385B9"/>
    <w:rsid w:val="6964D6E9"/>
    <w:rsid w:val="696FC143"/>
    <w:rsid w:val="698838E5"/>
    <w:rsid w:val="6993A530"/>
    <w:rsid w:val="69BB621F"/>
    <w:rsid w:val="69C64E98"/>
    <w:rsid w:val="69CE6831"/>
    <w:rsid w:val="69D0A303"/>
    <w:rsid w:val="69DA277C"/>
    <w:rsid w:val="69E25656"/>
    <w:rsid w:val="69FBD725"/>
    <w:rsid w:val="6A171C6E"/>
    <w:rsid w:val="6A19841C"/>
    <w:rsid w:val="6A1B40F6"/>
    <w:rsid w:val="6A2E70E3"/>
    <w:rsid w:val="6A62F3CE"/>
    <w:rsid w:val="6A6A8E3A"/>
    <w:rsid w:val="6A6ED59D"/>
    <w:rsid w:val="6A8485F1"/>
    <w:rsid w:val="6AA7989E"/>
    <w:rsid w:val="6AB4B028"/>
    <w:rsid w:val="6ABC833A"/>
    <w:rsid w:val="6ACEE2B4"/>
    <w:rsid w:val="6AD5224D"/>
    <w:rsid w:val="6AE02B29"/>
    <w:rsid w:val="6AE3E82B"/>
    <w:rsid w:val="6AE561FB"/>
    <w:rsid w:val="6B01CE11"/>
    <w:rsid w:val="6B3992CB"/>
    <w:rsid w:val="6B44C42C"/>
    <w:rsid w:val="6B5561C3"/>
    <w:rsid w:val="6B652D07"/>
    <w:rsid w:val="6B81A657"/>
    <w:rsid w:val="6B9C6B3A"/>
    <w:rsid w:val="6B9F8976"/>
    <w:rsid w:val="6BC3DFA2"/>
    <w:rsid w:val="6BD8C58A"/>
    <w:rsid w:val="6BFCEA7C"/>
    <w:rsid w:val="6C651DF8"/>
    <w:rsid w:val="6C70066A"/>
    <w:rsid w:val="6C77AFC9"/>
    <w:rsid w:val="6C892809"/>
    <w:rsid w:val="6C9720E1"/>
    <w:rsid w:val="6CB82795"/>
    <w:rsid w:val="6CC39B36"/>
    <w:rsid w:val="6CC57168"/>
    <w:rsid w:val="6CD103DF"/>
    <w:rsid w:val="6CD73CB8"/>
    <w:rsid w:val="6CD74ED7"/>
    <w:rsid w:val="6CDD723A"/>
    <w:rsid w:val="6CFE949B"/>
    <w:rsid w:val="6D13DE53"/>
    <w:rsid w:val="6D14053B"/>
    <w:rsid w:val="6D246033"/>
    <w:rsid w:val="6D2A67B7"/>
    <w:rsid w:val="6D3B59D7"/>
    <w:rsid w:val="6D451BFF"/>
    <w:rsid w:val="6D673B7A"/>
    <w:rsid w:val="6D99E8C0"/>
    <w:rsid w:val="6DA765DB"/>
    <w:rsid w:val="6DA8174A"/>
    <w:rsid w:val="6DB80FBC"/>
    <w:rsid w:val="6DC31ED8"/>
    <w:rsid w:val="6DCA04AC"/>
    <w:rsid w:val="6DCC948D"/>
    <w:rsid w:val="6DD71E94"/>
    <w:rsid w:val="6DE03103"/>
    <w:rsid w:val="6DE5B393"/>
    <w:rsid w:val="6DF6E3BB"/>
    <w:rsid w:val="6E0F944E"/>
    <w:rsid w:val="6E17CBEB"/>
    <w:rsid w:val="6E2754AA"/>
    <w:rsid w:val="6E3C66D0"/>
    <w:rsid w:val="6E5859CE"/>
    <w:rsid w:val="6E5E1B0D"/>
    <w:rsid w:val="6E9322FF"/>
    <w:rsid w:val="6EA66E10"/>
    <w:rsid w:val="6EAF2716"/>
    <w:rsid w:val="6EB3C45D"/>
    <w:rsid w:val="6EB4E016"/>
    <w:rsid w:val="6EC02C28"/>
    <w:rsid w:val="6ECB0ECD"/>
    <w:rsid w:val="6ECE1952"/>
    <w:rsid w:val="6EDF0707"/>
    <w:rsid w:val="6EF6B8D8"/>
    <w:rsid w:val="6EF81E9F"/>
    <w:rsid w:val="6F188413"/>
    <w:rsid w:val="6F1D0A9B"/>
    <w:rsid w:val="6F31445B"/>
    <w:rsid w:val="6F497638"/>
    <w:rsid w:val="6F4AB6D0"/>
    <w:rsid w:val="6F5681B8"/>
    <w:rsid w:val="6F5CF968"/>
    <w:rsid w:val="6F618CEF"/>
    <w:rsid w:val="6F67EC59"/>
    <w:rsid w:val="6F728AF0"/>
    <w:rsid w:val="6F94BBBC"/>
    <w:rsid w:val="6FA44037"/>
    <w:rsid w:val="6FAF508B"/>
    <w:rsid w:val="6FB8AE56"/>
    <w:rsid w:val="6FBC1266"/>
    <w:rsid w:val="6FC9BE61"/>
    <w:rsid w:val="6FF3CE55"/>
    <w:rsid w:val="6FFCC0D2"/>
    <w:rsid w:val="701ADC50"/>
    <w:rsid w:val="7026F5A4"/>
    <w:rsid w:val="702E6D7B"/>
    <w:rsid w:val="703AB510"/>
    <w:rsid w:val="704DB6D1"/>
    <w:rsid w:val="7050A534"/>
    <w:rsid w:val="7060826D"/>
    <w:rsid w:val="7062608C"/>
    <w:rsid w:val="706A5104"/>
    <w:rsid w:val="7071EDAA"/>
    <w:rsid w:val="708EBF76"/>
    <w:rsid w:val="70C7DB60"/>
    <w:rsid w:val="70DD8A47"/>
    <w:rsid w:val="70E0B321"/>
    <w:rsid w:val="70EDAE61"/>
    <w:rsid w:val="7103E9F9"/>
    <w:rsid w:val="7112E425"/>
    <w:rsid w:val="712139E1"/>
    <w:rsid w:val="7124A3DD"/>
    <w:rsid w:val="714CE36A"/>
    <w:rsid w:val="716422D0"/>
    <w:rsid w:val="71681E19"/>
    <w:rsid w:val="717280AB"/>
    <w:rsid w:val="7174E033"/>
    <w:rsid w:val="7178FD1B"/>
    <w:rsid w:val="71794ECD"/>
    <w:rsid w:val="717E2411"/>
    <w:rsid w:val="71A5BD1E"/>
    <w:rsid w:val="71CB0EFE"/>
    <w:rsid w:val="71CFF3DE"/>
    <w:rsid w:val="71D2047D"/>
    <w:rsid w:val="71DC4004"/>
    <w:rsid w:val="71DD8DC1"/>
    <w:rsid w:val="71E9A5F7"/>
    <w:rsid w:val="71FD7F3D"/>
    <w:rsid w:val="72040DDC"/>
    <w:rsid w:val="72205C29"/>
    <w:rsid w:val="72206945"/>
    <w:rsid w:val="7231CC35"/>
    <w:rsid w:val="723E2564"/>
    <w:rsid w:val="72409DE9"/>
    <w:rsid w:val="7242AE50"/>
    <w:rsid w:val="725778B5"/>
    <w:rsid w:val="7259399B"/>
    <w:rsid w:val="72621D09"/>
    <w:rsid w:val="7277342E"/>
    <w:rsid w:val="72896886"/>
    <w:rsid w:val="72AAB016"/>
    <w:rsid w:val="72B0E748"/>
    <w:rsid w:val="72B6AA04"/>
    <w:rsid w:val="72CF7914"/>
    <w:rsid w:val="72D1CECB"/>
    <w:rsid w:val="72DC895A"/>
    <w:rsid w:val="7336C308"/>
    <w:rsid w:val="7352F08F"/>
    <w:rsid w:val="7359EAF8"/>
    <w:rsid w:val="737DAC67"/>
    <w:rsid w:val="737E7C71"/>
    <w:rsid w:val="7394505D"/>
    <w:rsid w:val="739464D0"/>
    <w:rsid w:val="73953EA2"/>
    <w:rsid w:val="73B506A9"/>
    <w:rsid w:val="73BE7083"/>
    <w:rsid w:val="73D2061D"/>
    <w:rsid w:val="73E14BD0"/>
    <w:rsid w:val="73E95E44"/>
    <w:rsid w:val="73EFF170"/>
    <w:rsid w:val="73F4BBDB"/>
    <w:rsid w:val="7404122B"/>
    <w:rsid w:val="74095F05"/>
    <w:rsid w:val="742C91CA"/>
    <w:rsid w:val="74429184"/>
    <w:rsid w:val="74447E57"/>
    <w:rsid w:val="74493735"/>
    <w:rsid w:val="744991DE"/>
    <w:rsid w:val="7453F98E"/>
    <w:rsid w:val="745B4EB7"/>
    <w:rsid w:val="745E8A71"/>
    <w:rsid w:val="747A8116"/>
    <w:rsid w:val="74A59A2A"/>
    <w:rsid w:val="74A5A796"/>
    <w:rsid w:val="74B09DDD"/>
    <w:rsid w:val="74C02952"/>
    <w:rsid w:val="74CA6966"/>
    <w:rsid w:val="74CC8794"/>
    <w:rsid w:val="74D046CB"/>
    <w:rsid w:val="74D6FAF9"/>
    <w:rsid w:val="74E1D81F"/>
    <w:rsid w:val="74E533D0"/>
    <w:rsid w:val="74EA7177"/>
    <w:rsid w:val="74FC8737"/>
    <w:rsid w:val="751BCE4C"/>
    <w:rsid w:val="751D25C9"/>
    <w:rsid w:val="7535F42B"/>
    <w:rsid w:val="75368514"/>
    <w:rsid w:val="7571378B"/>
    <w:rsid w:val="757313F8"/>
    <w:rsid w:val="759D7C1F"/>
    <w:rsid w:val="759FA89C"/>
    <w:rsid w:val="75AA702F"/>
    <w:rsid w:val="75B73E3B"/>
    <w:rsid w:val="75C2E431"/>
    <w:rsid w:val="75C76C27"/>
    <w:rsid w:val="75CD4233"/>
    <w:rsid w:val="75D64CF1"/>
    <w:rsid w:val="75D7180F"/>
    <w:rsid w:val="75E5A609"/>
    <w:rsid w:val="75F71F18"/>
    <w:rsid w:val="760E7146"/>
    <w:rsid w:val="760F913F"/>
    <w:rsid w:val="762843C4"/>
    <w:rsid w:val="76301FF7"/>
    <w:rsid w:val="764C2B9F"/>
    <w:rsid w:val="765F95B6"/>
    <w:rsid w:val="7662A738"/>
    <w:rsid w:val="7670549D"/>
    <w:rsid w:val="7671852A"/>
    <w:rsid w:val="767E2BB1"/>
    <w:rsid w:val="768AEA3B"/>
    <w:rsid w:val="76A103D4"/>
    <w:rsid w:val="76BE86DF"/>
    <w:rsid w:val="76BFEE89"/>
    <w:rsid w:val="76CD2091"/>
    <w:rsid w:val="76D8D17C"/>
    <w:rsid w:val="76E46348"/>
    <w:rsid w:val="76E51863"/>
    <w:rsid w:val="76E7B659"/>
    <w:rsid w:val="76FC2FE2"/>
    <w:rsid w:val="77020FA3"/>
    <w:rsid w:val="77119687"/>
    <w:rsid w:val="7715BFDE"/>
    <w:rsid w:val="772305CA"/>
    <w:rsid w:val="77242BF3"/>
    <w:rsid w:val="77504AFB"/>
    <w:rsid w:val="775BAB38"/>
    <w:rsid w:val="776EEB87"/>
    <w:rsid w:val="777E1BCE"/>
    <w:rsid w:val="77A4164C"/>
    <w:rsid w:val="77C41425"/>
    <w:rsid w:val="78210855"/>
    <w:rsid w:val="782544FA"/>
    <w:rsid w:val="78266341"/>
    <w:rsid w:val="782BC311"/>
    <w:rsid w:val="782EFCC6"/>
    <w:rsid w:val="78468966"/>
    <w:rsid w:val="784B5302"/>
    <w:rsid w:val="785CDFF5"/>
    <w:rsid w:val="7866EE70"/>
    <w:rsid w:val="7868AE67"/>
    <w:rsid w:val="786ED96E"/>
    <w:rsid w:val="78A3AEE5"/>
    <w:rsid w:val="78AC534F"/>
    <w:rsid w:val="78CA832C"/>
    <w:rsid w:val="78D9C7E2"/>
    <w:rsid w:val="78FA7248"/>
    <w:rsid w:val="7907006F"/>
    <w:rsid w:val="790E0F96"/>
    <w:rsid w:val="79147BD9"/>
    <w:rsid w:val="792B1547"/>
    <w:rsid w:val="792EBFDA"/>
    <w:rsid w:val="79359F67"/>
    <w:rsid w:val="793AD664"/>
    <w:rsid w:val="7953635B"/>
    <w:rsid w:val="7960DD51"/>
    <w:rsid w:val="7969EA8C"/>
    <w:rsid w:val="797A3975"/>
    <w:rsid w:val="797E20A8"/>
    <w:rsid w:val="79868A52"/>
    <w:rsid w:val="79988B18"/>
    <w:rsid w:val="799C6344"/>
    <w:rsid w:val="79A0F983"/>
    <w:rsid w:val="79BB0385"/>
    <w:rsid w:val="79BC8947"/>
    <w:rsid w:val="79BD2ECB"/>
    <w:rsid w:val="79C233A2"/>
    <w:rsid w:val="79C48529"/>
    <w:rsid w:val="79E295EC"/>
    <w:rsid w:val="79E4A982"/>
    <w:rsid w:val="79EBFC25"/>
    <w:rsid w:val="7A089B57"/>
    <w:rsid w:val="7A1EC15C"/>
    <w:rsid w:val="7A26E299"/>
    <w:rsid w:val="7A35F714"/>
    <w:rsid w:val="7A493749"/>
    <w:rsid w:val="7A689FE7"/>
    <w:rsid w:val="7A7B39F4"/>
    <w:rsid w:val="7A8AAF5E"/>
    <w:rsid w:val="7A9DB728"/>
    <w:rsid w:val="7AA2CBDB"/>
    <w:rsid w:val="7AB167DE"/>
    <w:rsid w:val="7AB71103"/>
    <w:rsid w:val="7AB7CCE8"/>
    <w:rsid w:val="7AC19C87"/>
    <w:rsid w:val="7AD644CA"/>
    <w:rsid w:val="7AFBBE3B"/>
    <w:rsid w:val="7B0BC74C"/>
    <w:rsid w:val="7B106B09"/>
    <w:rsid w:val="7B1FDF61"/>
    <w:rsid w:val="7B21BC2B"/>
    <w:rsid w:val="7B342B5D"/>
    <w:rsid w:val="7B5263F0"/>
    <w:rsid w:val="7B60558A"/>
    <w:rsid w:val="7B8E46B8"/>
    <w:rsid w:val="7B9FD271"/>
    <w:rsid w:val="7BB856B8"/>
    <w:rsid w:val="7BC57992"/>
    <w:rsid w:val="7BCF24E2"/>
    <w:rsid w:val="7BE979BF"/>
    <w:rsid w:val="7C19D4F8"/>
    <w:rsid w:val="7C255F38"/>
    <w:rsid w:val="7C2B534E"/>
    <w:rsid w:val="7C3EA131"/>
    <w:rsid w:val="7C57D81C"/>
    <w:rsid w:val="7C6106D0"/>
    <w:rsid w:val="7C7F0D02"/>
    <w:rsid w:val="7C8A65DD"/>
    <w:rsid w:val="7C97911E"/>
    <w:rsid w:val="7C9D162C"/>
    <w:rsid w:val="7CA1E247"/>
    <w:rsid w:val="7CCD54E1"/>
    <w:rsid w:val="7CFD3D3E"/>
    <w:rsid w:val="7D122484"/>
    <w:rsid w:val="7D19FD5F"/>
    <w:rsid w:val="7D2549B5"/>
    <w:rsid w:val="7D25E9EA"/>
    <w:rsid w:val="7D26E031"/>
    <w:rsid w:val="7D32AB9F"/>
    <w:rsid w:val="7D381B08"/>
    <w:rsid w:val="7D40D18C"/>
    <w:rsid w:val="7D42FA2D"/>
    <w:rsid w:val="7D4C79F0"/>
    <w:rsid w:val="7D563EAC"/>
    <w:rsid w:val="7D6EB92A"/>
    <w:rsid w:val="7D8D360B"/>
    <w:rsid w:val="7D9D6D95"/>
    <w:rsid w:val="7DD22881"/>
    <w:rsid w:val="7DE908A0"/>
    <w:rsid w:val="7DED12CC"/>
    <w:rsid w:val="7E1DC510"/>
    <w:rsid w:val="7E1ED32B"/>
    <w:rsid w:val="7E3E5539"/>
    <w:rsid w:val="7E40A7B5"/>
    <w:rsid w:val="7E4759C9"/>
    <w:rsid w:val="7E4DAA98"/>
    <w:rsid w:val="7E56DEDF"/>
    <w:rsid w:val="7E578023"/>
    <w:rsid w:val="7E593662"/>
    <w:rsid w:val="7E65D59F"/>
    <w:rsid w:val="7E8257A0"/>
    <w:rsid w:val="7E88E497"/>
    <w:rsid w:val="7E8B4CC8"/>
    <w:rsid w:val="7E95A4C5"/>
    <w:rsid w:val="7EA3697D"/>
    <w:rsid w:val="7EAACE19"/>
    <w:rsid w:val="7EAD1FCA"/>
    <w:rsid w:val="7EB5F52F"/>
    <w:rsid w:val="7EBAC30C"/>
    <w:rsid w:val="7EBF0A19"/>
    <w:rsid w:val="7EEBFE45"/>
    <w:rsid w:val="7EEC7C4E"/>
    <w:rsid w:val="7EECEAC6"/>
    <w:rsid w:val="7F125693"/>
    <w:rsid w:val="7F29066C"/>
    <w:rsid w:val="7F341CF4"/>
    <w:rsid w:val="7F41C52F"/>
    <w:rsid w:val="7F46B370"/>
    <w:rsid w:val="7F4A8AF2"/>
    <w:rsid w:val="7F62F410"/>
    <w:rsid w:val="7F6A3804"/>
    <w:rsid w:val="7F6DF355"/>
    <w:rsid w:val="7F8DDE27"/>
    <w:rsid w:val="7F91B469"/>
    <w:rsid w:val="7F9A05F1"/>
    <w:rsid w:val="7FA0EAD6"/>
    <w:rsid w:val="7FC29EA4"/>
    <w:rsid w:val="7FC5DF1B"/>
    <w:rsid w:val="7FCE680F"/>
    <w:rsid w:val="7FE1819F"/>
    <w:rsid w:val="7FFA461C"/>
    <w:rsid w:val="7FFE0D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0E5A"/>
  <w15:docId w15:val="{AA9A8CAF-AE5B-40D7-9D16-476385CE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CG Times" w:hAnsi="CG Times" w:cs="CG Times"/>
        <w:lang w:val="en-US" w:eastAsia="en-US" w:bidi="ar-SA"/>
      </w:rPr>
    </w:rPrDefault>
    <w:pPrDefault>
      <w:pPr>
        <w:ind w:left="1080" w:righ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31D"/>
  </w:style>
  <w:style w:type="paragraph" w:styleId="Heading1">
    <w:name w:val="heading 1"/>
    <w:basedOn w:val="Normal"/>
    <w:link w:val="Heading1Char"/>
    <w:uiPriority w:val="9"/>
    <w:qFormat/>
    <w:rsid w:val="00723FAB"/>
    <w:pPr>
      <w:spacing w:before="100" w:beforeAutospacing="1" w:after="100" w:afterAutospacing="1"/>
      <w:outlineLvl w:val="0"/>
    </w:pPr>
    <w:rPr>
      <w:rFonts w:ascii="Times New Roman" w:hAnsi="Times New Roman"/>
      <w:b/>
      <w:bCs/>
      <w:kern w:val="36"/>
      <w:sz w:val="48"/>
      <w:szCs w:val="48"/>
      <w:lang w:val="x-none" w:eastAsia="x-none"/>
    </w:rPr>
  </w:style>
  <w:style w:type="paragraph" w:styleId="Heading2">
    <w:name w:val="heading 2"/>
    <w:basedOn w:val="Normal"/>
    <w:link w:val="Heading2Char"/>
    <w:uiPriority w:val="9"/>
    <w:unhideWhenUsed/>
    <w:qFormat/>
    <w:rsid w:val="00723FAB"/>
    <w:pPr>
      <w:spacing w:before="100" w:beforeAutospacing="1" w:after="100" w:afterAutospacing="1"/>
      <w:outlineLvl w:val="1"/>
    </w:pPr>
    <w:rPr>
      <w:rFonts w:ascii="Times New Roman" w:hAnsi="Times New Roman"/>
      <w:b/>
      <w:bCs/>
      <w:sz w:val="36"/>
      <w:szCs w:val="36"/>
      <w:lang w:val="x-none" w:eastAsia="x-non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semiHidden/>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emiHidden/>
  </w:style>
  <w:style w:type="paragraph" w:styleId="BlockText">
    <w:name w:val="Block Text"/>
    <w:basedOn w:val="Normal"/>
    <w:semiHidden/>
    <w:pPr>
      <w:ind w:left="1260" w:right="840" w:hanging="720"/>
    </w:pPr>
    <w:rPr>
      <w:rFonts w:ascii="Arial" w:hAnsi="Arial" w:cs="Arial"/>
      <w:sz w:val="22"/>
    </w:rPr>
  </w:style>
  <w:style w:type="paragraph" w:styleId="BalloonText">
    <w:name w:val="Balloon Text"/>
    <w:basedOn w:val="Normal"/>
    <w:link w:val="BalloonTextChar"/>
    <w:uiPriority w:val="99"/>
    <w:semiHidden/>
    <w:unhideWhenUsed/>
    <w:rsid w:val="00B76DDC"/>
    <w:rPr>
      <w:rFonts w:ascii="Tahoma" w:hAnsi="Tahoma"/>
      <w:sz w:val="16"/>
      <w:szCs w:val="16"/>
      <w:lang w:val="x-none" w:eastAsia="x-none"/>
    </w:rPr>
  </w:style>
  <w:style w:type="character" w:customStyle="1" w:styleId="BalloonTextChar">
    <w:name w:val="Balloon Text Char"/>
    <w:link w:val="BalloonText"/>
    <w:uiPriority w:val="99"/>
    <w:semiHidden/>
    <w:rsid w:val="00B76DDC"/>
    <w:rPr>
      <w:rFonts w:ascii="Tahoma" w:hAnsi="Tahoma" w:cs="Tahoma"/>
      <w:noProof/>
      <w:sz w:val="16"/>
      <w:szCs w:val="16"/>
    </w:rPr>
  </w:style>
  <w:style w:type="character" w:styleId="CommentReference">
    <w:name w:val="annotation reference"/>
    <w:uiPriority w:val="99"/>
    <w:semiHidden/>
    <w:unhideWhenUsed/>
    <w:rsid w:val="00011BC6"/>
    <w:rPr>
      <w:sz w:val="16"/>
      <w:szCs w:val="16"/>
    </w:rPr>
  </w:style>
  <w:style w:type="paragraph" w:styleId="CommentText">
    <w:name w:val="annotation text"/>
    <w:basedOn w:val="Normal"/>
    <w:link w:val="CommentTextChar"/>
    <w:uiPriority w:val="99"/>
    <w:unhideWhenUsed/>
    <w:rsid w:val="00011BC6"/>
    <w:rPr>
      <w:lang w:val="x-none" w:eastAsia="x-none"/>
    </w:rPr>
  </w:style>
  <w:style w:type="character" w:customStyle="1" w:styleId="CommentTextChar">
    <w:name w:val="Comment Text Char"/>
    <w:link w:val="CommentText"/>
    <w:uiPriority w:val="99"/>
    <w:rsid w:val="00011BC6"/>
    <w:rPr>
      <w:rFonts w:ascii="CG Times" w:hAnsi="CG Times"/>
      <w:noProof/>
    </w:rPr>
  </w:style>
  <w:style w:type="paragraph" w:styleId="CommentSubject">
    <w:name w:val="annotation subject"/>
    <w:basedOn w:val="CommentText"/>
    <w:next w:val="CommentText"/>
    <w:link w:val="CommentSubjectChar"/>
    <w:uiPriority w:val="99"/>
    <w:semiHidden/>
    <w:unhideWhenUsed/>
    <w:rsid w:val="00011BC6"/>
    <w:rPr>
      <w:b/>
      <w:bCs/>
    </w:rPr>
  </w:style>
  <w:style w:type="character" w:customStyle="1" w:styleId="CommentSubjectChar">
    <w:name w:val="Comment Subject Char"/>
    <w:link w:val="CommentSubject"/>
    <w:uiPriority w:val="99"/>
    <w:semiHidden/>
    <w:rsid w:val="00011BC6"/>
    <w:rPr>
      <w:rFonts w:ascii="CG Times" w:hAnsi="CG Times"/>
      <w:b/>
      <w:bCs/>
      <w:noProof/>
    </w:rPr>
  </w:style>
  <w:style w:type="paragraph" w:styleId="BodyTextIndent">
    <w:name w:val="Body Text Indent"/>
    <w:basedOn w:val="Normal"/>
    <w:link w:val="BodyTextIndentChar"/>
    <w:semiHidden/>
    <w:rsid w:val="000877BD"/>
    <w:pPr>
      <w:ind w:left="720" w:hanging="720"/>
    </w:pPr>
    <w:rPr>
      <w:rFonts w:ascii="Arial" w:hAnsi="Arial"/>
      <w:sz w:val="24"/>
      <w:szCs w:val="24"/>
      <w:lang w:val="x-none" w:eastAsia="x-none"/>
    </w:rPr>
  </w:style>
  <w:style w:type="character" w:customStyle="1" w:styleId="BodyTextIndentChar">
    <w:name w:val="Body Text Indent Char"/>
    <w:link w:val="BodyTextIndent"/>
    <w:semiHidden/>
    <w:rsid w:val="000877BD"/>
    <w:rPr>
      <w:rFonts w:ascii="Arial" w:hAnsi="Arial" w:cs="Arial"/>
      <w:sz w:val="24"/>
      <w:szCs w:val="24"/>
    </w:rPr>
  </w:style>
  <w:style w:type="paragraph" w:styleId="ListParagraph">
    <w:name w:val="List Paragraph"/>
    <w:basedOn w:val="Normal"/>
    <w:uiPriority w:val="34"/>
    <w:qFormat/>
    <w:rsid w:val="000877BD"/>
    <w:pPr>
      <w:ind w:left="720"/>
      <w:contextualSpacing/>
    </w:pPr>
    <w:rPr>
      <w:rFonts w:ascii="Times New Roman" w:hAnsi="Times New Roman"/>
      <w:sz w:val="24"/>
      <w:szCs w:val="24"/>
    </w:rPr>
  </w:style>
  <w:style w:type="paragraph" w:styleId="NoSpacing">
    <w:name w:val="No Spacing"/>
    <w:uiPriority w:val="99"/>
    <w:qFormat/>
    <w:rsid w:val="00471FAF"/>
    <w:rPr>
      <w:rFonts w:ascii="Arial" w:eastAsia="Calibri" w:hAnsi="Arial"/>
      <w:sz w:val="22"/>
      <w:szCs w:val="22"/>
      <w:lang w:bidi="en-US"/>
    </w:rPr>
  </w:style>
  <w:style w:type="paragraph" w:styleId="BodyText">
    <w:name w:val="Body Text"/>
    <w:basedOn w:val="Normal"/>
    <w:link w:val="BodyTextChar"/>
    <w:uiPriority w:val="99"/>
    <w:unhideWhenUsed/>
    <w:rsid w:val="00471FAF"/>
    <w:pPr>
      <w:spacing w:after="120"/>
    </w:pPr>
    <w:rPr>
      <w:rFonts w:ascii="Times New Roman" w:hAnsi="Times New Roman"/>
      <w:sz w:val="24"/>
      <w:szCs w:val="24"/>
      <w:lang w:val="x-none" w:eastAsia="x-none"/>
    </w:rPr>
  </w:style>
  <w:style w:type="character" w:customStyle="1" w:styleId="BodyTextChar">
    <w:name w:val="Body Text Char"/>
    <w:link w:val="BodyText"/>
    <w:uiPriority w:val="99"/>
    <w:rsid w:val="00471FAF"/>
    <w:rPr>
      <w:sz w:val="24"/>
      <w:szCs w:val="24"/>
    </w:rPr>
  </w:style>
  <w:style w:type="paragraph" w:styleId="NormalWeb">
    <w:name w:val="Normal (Web)"/>
    <w:basedOn w:val="Normal"/>
    <w:uiPriority w:val="99"/>
    <w:semiHidden/>
    <w:rsid w:val="00471FAF"/>
    <w:pPr>
      <w:spacing w:before="100" w:beforeAutospacing="1" w:after="100" w:afterAutospacing="1"/>
    </w:pPr>
    <w:rPr>
      <w:rFonts w:ascii="Times New Roman" w:hAnsi="Times New Roman"/>
      <w:sz w:val="24"/>
      <w:szCs w:val="24"/>
    </w:rPr>
  </w:style>
  <w:style w:type="character" w:customStyle="1" w:styleId="Heading1Char">
    <w:name w:val="Heading 1 Char"/>
    <w:link w:val="Heading1"/>
    <w:uiPriority w:val="9"/>
    <w:rsid w:val="00723FAB"/>
    <w:rPr>
      <w:b/>
      <w:bCs/>
      <w:kern w:val="36"/>
      <w:sz w:val="48"/>
      <w:szCs w:val="48"/>
    </w:rPr>
  </w:style>
  <w:style w:type="character" w:customStyle="1" w:styleId="Heading2Char">
    <w:name w:val="Heading 2 Char"/>
    <w:link w:val="Heading2"/>
    <w:uiPriority w:val="9"/>
    <w:rsid w:val="00723FAB"/>
    <w:rPr>
      <w:b/>
      <w:bCs/>
      <w:sz w:val="36"/>
      <w:szCs w:val="36"/>
    </w:rPr>
  </w:style>
  <w:style w:type="character" w:customStyle="1" w:styleId="apple-converted-space">
    <w:name w:val="apple-converted-space"/>
    <w:basedOn w:val="DefaultParagraphFont"/>
    <w:rsid w:val="00723FAB"/>
  </w:style>
  <w:style w:type="character" w:customStyle="1" w:styleId="prondelim">
    <w:name w:val="prondelim"/>
    <w:basedOn w:val="DefaultParagraphFont"/>
    <w:rsid w:val="00723FAB"/>
  </w:style>
  <w:style w:type="character" w:customStyle="1" w:styleId="pron">
    <w:name w:val="pron"/>
    <w:basedOn w:val="DefaultParagraphFont"/>
    <w:rsid w:val="00723FAB"/>
  </w:style>
  <w:style w:type="character" w:customStyle="1" w:styleId="ital-inline">
    <w:name w:val="ital-inline"/>
    <w:basedOn w:val="DefaultParagraphFont"/>
    <w:rsid w:val="00723FAB"/>
  </w:style>
  <w:style w:type="character" w:customStyle="1" w:styleId="boldface">
    <w:name w:val="boldface"/>
    <w:basedOn w:val="DefaultParagraphFont"/>
    <w:rsid w:val="00723FAB"/>
  </w:style>
  <w:style w:type="character" w:styleId="Hyperlink">
    <w:name w:val="Hyperlink"/>
    <w:uiPriority w:val="99"/>
    <w:unhideWhenUsed/>
    <w:rsid w:val="00723FAB"/>
    <w:rPr>
      <w:color w:val="0000FF"/>
      <w:u w:val="single"/>
    </w:rPr>
  </w:style>
  <w:style w:type="character" w:customStyle="1" w:styleId="aud">
    <w:name w:val="aud"/>
    <w:basedOn w:val="DefaultParagraphFont"/>
    <w:rsid w:val="00723FAB"/>
  </w:style>
  <w:style w:type="character" w:customStyle="1" w:styleId="fcimgh">
    <w:name w:val="fcimgh"/>
    <w:basedOn w:val="DefaultParagraphFont"/>
    <w:rsid w:val="00723FAB"/>
  </w:style>
  <w:style w:type="character" w:customStyle="1" w:styleId="slt">
    <w:name w:val="slt"/>
    <w:basedOn w:val="DefaultParagraphFont"/>
    <w:rsid w:val="00723FAB"/>
  </w:style>
  <w:style w:type="character" w:customStyle="1" w:styleId="slb">
    <w:name w:val="slb"/>
    <w:basedOn w:val="DefaultParagraphFont"/>
    <w:rsid w:val="00723FAB"/>
  </w:style>
  <w:style w:type="character" w:customStyle="1" w:styleId="sld">
    <w:name w:val="sld"/>
    <w:basedOn w:val="DefaultParagraphFont"/>
    <w:rsid w:val="00723FAB"/>
  </w:style>
  <w:style w:type="character" w:customStyle="1" w:styleId="pronset">
    <w:name w:val="pronset"/>
    <w:basedOn w:val="DefaultParagraphFont"/>
    <w:rsid w:val="00723FAB"/>
  </w:style>
  <w:style w:type="character" w:customStyle="1" w:styleId="prontoggle">
    <w:name w:val="pron_toggle"/>
    <w:basedOn w:val="DefaultParagraphFont"/>
    <w:rsid w:val="00723FAB"/>
  </w:style>
  <w:style w:type="character" w:customStyle="1" w:styleId="pg">
    <w:name w:val="pg"/>
    <w:basedOn w:val="DefaultParagraphFont"/>
    <w:rsid w:val="00723FAB"/>
  </w:style>
  <w:style w:type="character" w:customStyle="1" w:styleId="dnindex">
    <w:name w:val="dnindex"/>
    <w:basedOn w:val="DefaultParagraphFont"/>
    <w:rsid w:val="00723FAB"/>
  </w:style>
  <w:style w:type="character" w:customStyle="1" w:styleId="secondary-bf">
    <w:name w:val="secondary-bf"/>
    <w:basedOn w:val="DefaultParagraphFont"/>
    <w:rsid w:val="00723FAB"/>
  </w:style>
  <w:style w:type="character" w:customStyle="1" w:styleId="FooterChar">
    <w:name w:val="Footer Char"/>
    <w:link w:val="Footer"/>
    <w:uiPriority w:val="99"/>
    <w:rsid w:val="00983970"/>
    <w:rPr>
      <w:rFonts w:ascii="CG Times" w:hAnsi="CG Times"/>
      <w:noProof/>
    </w:rPr>
  </w:style>
  <w:style w:type="character" w:customStyle="1" w:styleId="HeaderChar">
    <w:name w:val="Header Char"/>
    <w:link w:val="Header"/>
    <w:semiHidden/>
    <w:rsid w:val="003B6C5C"/>
    <w:rPr>
      <w:rFonts w:ascii="CG Times" w:hAnsi="CG Times"/>
      <w:noProof/>
    </w:rPr>
  </w:style>
  <w:style w:type="paragraph" w:customStyle="1" w:styleId="introcopy">
    <w:name w:val="introcopy"/>
    <w:basedOn w:val="Normal"/>
    <w:rsid w:val="007571A7"/>
    <w:pPr>
      <w:spacing w:before="100" w:beforeAutospacing="1" w:after="100" w:afterAutospacing="1"/>
    </w:pPr>
    <w:rPr>
      <w:rFonts w:ascii="Times New Roman" w:hAnsi="Times New Roman"/>
      <w:sz w:val="24"/>
      <w:szCs w:val="24"/>
    </w:rPr>
  </w:style>
  <w:style w:type="paragraph" w:styleId="BodyText2">
    <w:name w:val="Body Text 2"/>
    <w:basedOn w:val="Normal"/>
    <w:link w:val="BodyText2Char"/>
    <w:uiPriority w:val="99"/>
    <w:semiHidden/>
    <w:unhideWhenUsed/>
    <w:rsid w:val="00D8430F"/>
    <w:pPr>
      <w:spacing w:after="120" w:line="480" w:lineRule="auto"/>
    </w:pPr>
  </w:style>
  <w:style w:type="character" w:customStyle="1" w:styleId="BodyText2Char">
    <w:name w:val="Body Text 2 Char"/>
    <w:basedOn w:val="DefaultParagraphFont"/>
    <w:link w:val="BodyText2"/>
    <w:uiPriority w:val="99"/>
    <w:semiHidden/>
    <w:rsid w:val="00D8430F"/>
    <w:rPr>
      <w:rFonts w:ascii="CG Times" w:hAnsi="CG Times"/>
      <w:noProof/>
    </w:rPr>
  </w:style>
  <w:style w:type="character" w:styleId="UnresolvedMention">
    <w:name w:val="Unresolved Mention"/>
    <w:basedOn w:val="DefaultParagraphFont"/>
    <w:uiPriority w:val="99"/>
    <w:semiHidden/>
    <w:unhideWhenUsed/>
    <w:rsid w:val="008B12E3"/>
    <w:rPr>
      <w:color w:val="605E5C"/>
      <w:shd w:val="clear" w:color="auto" w:fill="E1DFDD"/>
    </w:rPr>
  </w:style>
  <w:style w:type="paragraph" w:customStyle="1" w:styleId="m-7034475088518386643msolistparagraph">
    <w:name w:val="m_-7034475088518386643msolistparagraph"/>
    <w:basedOn w:val="Normal"/>
    <w:rsid w:val="008F5A63"/>
    <w:pPr>
      <w:spacing w:before="100" w:beforeAutospacing="1" w:after="100" w:afterAutospacing="1"/>
    </w:pPr>
    <w:rPr>
      <w:rFonts w:ascii="Times New Roman" w:hAnsi="Times New Roman"/>
      <w:sz w:val="24"/>
      <w:szCs w:val="24"/>
    </w:rPr>
  </w:style>
  <w:style w:type="paragraph" w:styleId="Revision">
    <w:name w:val="Revision"/>
    <w:hidden/>
    <w:uiPriority w:val="99"/>
    <w:semiHidden/>
    <w:rsid w:val="00097C4D"/>
    <w:rPr>
      <w:noProof/>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numbering" w:customStyle="1" w:styleId="CurrentList1">
    <w:name w:val="Current List1"/>
    <w:uiPriority w:val="99"/>
    <w:rsid w:val="00B71D46"/>
    <w:pPr>
      <w:numPr>
        <w:numId w:val="51"/>
      </w:numPr>
    </w:pPr>
  </w:style>
  <w:style w:type="character" w:customStyle="1" w:styleId="SubtitleChar">
    <w:name w:val="Subtitle Char"/>
    <w:basedOn w:val="DefaultParagraphFont"/>
    <w:link w:val="Subtitle"/>
    <w:rsid w:val="007018E2"/>
    <w:rPr>
      <w:rFonts w:ascii="Georgia" w:eastAsia="Georgia" w:hAnsi="Georgia" w:cs="Georgia"/>
      <w:i/>
      <w:color w:val="666666"/>
      <w:sz w:val="48"/>
      <w:szCs w:val="48"/>
    </w:rPr>
  </w:style>
  <w:style w:type="character" w:customStyle="1" w:styleId="normaltextrun">
    <w:name w:val="normaltextrun"/>
    <w:basedOn w:val="DefaultParagraphFont"/>
    <w:rsid w:val="00BE6015"/>
  </w:style>
  <w:style w:type="paragraph" w:customStyle="1" w:styleId="paragraph">
    <w:name w:val="paragraph"/>
    <w:basedOn w:val="Normal"/>
    <w:rsid w:val="00944ED9"/>
    <w:pPr>
      <w:spacing w:before="100" w:beforeAutospacing="1" w:after="100" w:afterAutospacing="1"/>
      <w:ind w:left="0" w:right="0" w:firstLine="0"/>
    </w:pPr>
    <w:rPr>
      <w:rFonts w:ascii="Times New Roman" w:eastAsia="Times New Roman" w:hAnsi="Times New Roman" w:cs="Times New Roman"/>
      <w:sz w:val="24"/>
      <w:szCs w:val="24"/>
    </w:rPr>
  </w:style>
  <w:style w:type="character" w:customStyle="1" w:styleId="eop">
    <w:name w:val="eop"/>
    <w:basedOn w:val="DefaultParagraphFont"/>
    <w:rsid w:val="00944ED9"/>
  </w:style>
  <w:style w:type="character" w:styleId="FollowedHyperlink">
    <w:name w:val="FollowedHyperlink"/>
    <w:basedOn w:val="DefaultParagraphFont"/>
    <w:uiPriority w:val="99"/>
    <w:semiHidden/>
    <w:unhideWhenUsed/>
    <w:rsid w:val="00E774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236214">
      <w:bodyDiv w:val="1"/>
      <w:marLeft w:val="0"/>
      <w:marRight w:val="0"/>
      <w:marTop w:val="0"/>
      <w:marBottom w:val="0"/>
      <w:divBdr>
        <w:top w:val="none" w:sz="0" w:space="0" w:color="auto"/>
        <w:left w:val="none" w:sz="0" w:space="0" w:color="auto"/>
        <w:bottom w:val="none" w:sz="0" w:space="0" w:color="auto"/>
        <w:right w:val="none" w:sz="0" w:space="0" w:color="auto"/>
      </w:divBdr>
      <w:divsChild>
        <w:div w:id="62290553">
          <w:marLeft w:val="0"/>
          <w:marRight w:val="0"/>
          <w:marTop w:val="0"/>
          <w:marBottom w:val="160"/>
          <w:divBdr>
            <w:top w:val="none" w:sz="0" w:space="0" w:color="auto"/>
            <w:left w:val="none" w:sz="0" w:space="0" w:color="auto"/>
            <w:bottom w:val="none" w:sz="0" w:space="0" w:color="auto"/>
            <w:right w:val="none" w:sz="0" w:space="0" w:color="auto"/>
          </w:divBdr>
        </w:div>
        <w:div w:id="531385315">
          <w:marLeft w:val="0"/>
          <w:marRight w:val="0"/>
          <w:marTop w:val="0"/>
          <w:marBottom w:val="160"/>
          <w:divBdr>
            <w:top w:val="none" w:sz="0" w:space="0" w:color="auto"/>
            <w:left w:val="none" w:sz="0" w:space="0" w:color="auto"/>
            <w:bottom w:val="none" w:sz="0" w:space="0" w:color="auto"/>
            <w:right w:val="none" w:sz="0" w:space="0" w:color="auto"/>
          </w:divBdr>
        </w:div>
        <w:div w:id="540552258">
          <w:marLeft w:val="0"/>
          <w:marRight w:val="0"/>
          <w:marTop w:val="0"/>
          <w:marBottom w:val="160"/>
          <w:divBdr>
            <w:top w:val="none" w:sz="0" w:space="0" w:color="auto"/>
            <w:left w:val="none" w:sz="0" w:space="0" w:color="auto"/>
            <w:bottom w:val="none" w:sz="0" w:space="0" w:color="auto"/>
            <w:right w:val="none" w:sz="0" w:space="0" w:color="auto"/>
          </w:divBdr>
        </w:div>
        <w:div w:id="689913572">
          <w:marLeft w:val="0"/>
          <w:marRight w:val="0"/>
          <w:marTop w:val="0"/>
          <w:marBottom w:val="160"/>
          <w:divBdr>
            <w:top w:val="none" w:sz="0" w:space="0" w:color="auto"/>
            <w:left w:val="none" w:sz="0" w:space="0" w:color="auto"/>
            <w:bottom w:val="none" w:sz="0" w:space="0" w:color="auto"/>
            <w:right w:val="none" w:sz="0" w:space="0" w:color="auto"/>
          </w:divBdr>
        </w:div>
        <w:div w:id="876817666">
          <w:marLeft w:val="720"/>
          <w:marRight w:val="0"/>
          <w:marTop w:val="0"/>
          <w:marBottom w:val="0"/>
          <w:divBdr>
            <w:top w:val="none" w:sz="0" w:space="0" w:color="auto"/>
            <w:left w:val="none" w:sz="0" w:space="0" w:color="auto"/>
            <w:bottom w:val="none" w:sz="0" w:space="0" w:color="auto"/>
            <w:right w:val="none" w:sz="0" w:space="0" w:color="auto"/>
          </w:divBdr>
        </w:div>
        <w:div w:id="1134523691">
          <w:marLeft w:val="0"/>
          <w:marRight w:val="0"/>
          <w:marTop w:val="0"/>
          <w:marBottom w:val="160"/>
          <w:divBdr>
            <w:top w:val="none" w:sz="0" w:space="0" w:color="auto"/>
            <w:left w:val="none" w:sz="0" w:space="0" w:color="auto"/>
            <w:bottom w:val="none" w:sz="0" w:space="0" w:color="auto"/>
            <w:right w:val="none" w:sz="0" w:space="0" w:color="auto"/>
          </w:divBdr>
        </w:div>
        <w:div w:id="1339964803">
          <w:marLeft w:val="0"/>
          <w:marRight w:val="0"/>
          <w:marTop w:val="0"/>
          <w:marBottom w:val="160"/>
          <w:divBdr>
            <w:top w:val="none" w:sz="0" w:space="0" w:color="auto"/>
            <w:left w:val="none" w:sz="0" w:space="0" w:color="auto"/>
            <w:bottom w:val="none" w:sz="0" w:space="0" w:color="auto"/>
            <w:right w:val="none" w:sz="0" w:space="0" w:color="auto"/>
          </w:divBdr>
        </w:div>
        <w:div w:id="1503277154">
          <w:marLeft w:val="0"/>
          <w:marRight w:val="0"/>
          <w:marTop w:val="0"/>
          <w:marBottom w:val="160"/>
          <w:divBdr>
            <w:top w:val="none" w:sz="0" w:space="0" w:color="auto"/>
            <w:left w:val="none" w:sz="0" w:space="0" w:color="auto"/>
            <w:bottom w:val="none" w:sz="0" w:space="0" w:color="auto"/>
            <w:right w:val="none" w:sz="0" w:space="0" w:color="auto"/>
          </w:divBdr>
        </w:div>
        <w:div w:id="1762486647">
          <w:marLeft w:val="0"/>
          <w:marRight w:val="0"/>
          <w:marTop w:val="0"/>
          <w:marBottom w:val="160"/>
          <w:divBdr>
            <w:top w:val="none" w:sz="0" w:space="0" w:color="auto"/>
            <w:left w:val="none" w:sz="0" w:space="0" w:color="auto"/>
            <w:bottom w:val="none" w:sz="0" w:space="0" w:color="auto"/>
            <w:right w:val="none" w:sz="0" w:space="0" w:color="auto"/>
          </w:divBdr>
        </w:div>
        <w:div w:id="1819764209">
          <w:marLeft w:val="0"/>
          <w:marRight w:val="0"/>
          <w:marTop w:val="0"/>
          <w:marBottom w:val="160"/>
          <w:divBdr>
            <w:top w:val="none" w:sz="0" w:space="0" w:color="auto"/>
            <w:left w:val="none" w:sz="0" w:space="0" w:color="auto"/>
            <w:bottom w:val="none" w:sz="0" w:space="0" w:color="auto"/>
            <w:right w:val="none" w:sz="0" w:space="0" w:color="auto"/>
          </w:divBdr>
        </w:div>
        <w:div w:id="2140805186">
          <w:marLeft w:val="0"/>
          <w:marRight w:val="0"/>
          <w:marTop w:val="0"/>
          <w:marBottom w:val="160"/>
          <w:divBdr>
            <w:top w:val="none" w:sz="0" w:space="0" w:color="auto"/>
            <w:left w:val="none" w:sz="0" w:space="0" w:color="auto"/>
            <w:bottom w:val="none" w:sz="0" w:space="0" w:color="auto"/>
            <w:right w:val="none" w:sz="0" w:space="0" w:color="auto"/>
          </w:divBdr>
        </w:div>
      </w:divsChild>
    </w:div>
    <w:div w:id="384449266">
      <w:bodyDiv w:val="1"/>
      <w:marLeft w:val="0"/>
      <w:marRight w:val="0"/>
      <w:marTop w:val="0"/>
      <w:marBottom w:val="0"/>
      <w:divBdr>
        <w:top w:val="none" w:sz="0" w:space="0" w:color="auto"/>
        <w:left w:val="none" w:sz="0" w:space="0" w:color="auto"/>
        <w:bottom w:val="none" w:sz="0" w:space="0" w:color="auto"/>
        <w:right w:val="none" w:sz="0" w:space="0" w:color="auto"/>
      </w:divBdr>
    </w:div>
    <w:div w:id="493957321">
      <w:bodyDiv w:val="1"/>
      <w:marLeft w:val="0"/>
      <w:marRight w:val="0"/>
      <w:marTop w:val="0"/>
      <w:marBottom w:val="0"/>
      <w:divBdr>
        <w:top w:val="none" w:sz="0" w:space="0" w:color="auto"/>
        <w:left w:val="none" w:sz="0" w:space="0" w:color="auto"/>
        <w:bottom w:val="none" w:sz="0" w:space="0" w:color="auto"/>
        <w:right w:val="none" w:sz="0" w:space="0" w:color="auto"/>
      </w:divBdr>
      <w:divsChild>
        <w:div w:id="500971110">
          <w:marLeft w:val="0"/>
          <w:marRight w:val="0"/>
          <w:marTop w:val="0"/>
          <w:marBottom w:val="160"/>
          <w:divBdr>
            <w:top w:val="none" w:sz="0" w:space="0" w:color="auto"/>
            <w:left w:val="none" w:sz="0" w:space="0" w:color="auto"/>
            <w:bottom w:val="none" w:sz="0" w:space="0" w:color="auto"/>
            <w:right w:val="none" w:sz="0" w:space="0" w:color="auto"/>
          </w:divBdr>
        </w:div>
        <w:div w:id="667946490">
          <w:marLeft w:val="0"/>
          <w:marRight w:val="0"/>
          <w:marTop w:val="0"/>
          <w:marBottom w:val="160"/>
          <w:divBdr>
            <w:top w:val="none" w:sz="0" w:space="0" w:color="auto"/>
            <w:left w:val="none" w:sz="0" w:space="0" w:color="auto"/>
            <w:bottom w:val="none" w:sz="0" w:space="0" w:color="auto"/>
            <w:right w:val="none" w:sz="0" w:space="0" w:color="auto"/>
          </w:divBdr>
        </w:div>
        <w:div w:id="742877952">
          <w:marLeft w:val="0"/>
          <w:marRight w:val="0"/>
          <w:marTop w:val="0"/>
          <w:marBottom w:val="160"/>
          <w:divBdr>
            <w:top w:val="none" w:sz="0" w:space="0" w:color="auto"/>
            <w:left w:val="none" w:sz="0" w:space="0" w:color="auto"/>
            <w:bottom w:val="none" w:sz="0" w:space="0" w:color="auto"/>
            <w:right w:val="none" w:sz="0" w:space="0" w:color="auto"/>
          </w:divBdr>
        </w:div>
        <w:div w:id="764500246">
          <w:marLeft w:val="0"/>
          <w:marRight w:val="0"/>
          <w:marTop w:val="0"/>
          <w:marBottom w:val="160"/>
          <w:divBdr>
            <w:top w:val="none" w:sz="0" w:space="0" w:color="auto"/>
            <w:left w:val="none" w:sz="0" w:space="0" w:color="auto"/>
            <w:bottom w:val="none" w:sz="0" w:space="0" w:color="auto"/>
            <w:right w:val="none" w:sz="0" w:space="0" w:color="auto"/>
          </w:divBdr>
        </w:div>
        <w:div w:id="926227188">
          <w:marLeft w:val="0"/>
          <w:marRight w:val="0"/>
          <w:marTop w:val="0"/>
          <w:marBottom w:val="160"/>
          <w:divBdr>
            <w:top w:val="none" w:sz="0" w:space="0" w:color="auto"/>
            <w:left w:val="none" w:sz="0" w:space="0" w:color="auto"/>
            <w:bottom w:val="none" w:sz="0" w:space="0" w:color="auto"/>
            <w:right w:val="none" w:sz="0" w:space="0" w:color="auto"/>
          </w:divBdr>
        </w:div>
        <w:div w:id="1113331496">
          <w:marLeft w:val="0"/>
          <w:marRight w:val="0"/>
          <w:marTop w:val="0"/>
          <w:marBottom w:val="160"/>
          <w:divBdr>
            <w:top w:val="none" w:sz="0" w:space="0" w:color="auto"/>
            <w:left w:val="none" w:sz="0" w:space="0" w:color="auto"/>
            <w:bottom w:val="none" w:sz="0" w:space="0" w:color="auto"/>
            <w:right w:val="none" w:sz="0" w:space="0" w:color="auto"/>
          </w:divBdr>
        </w:div>
        <w:div w:id="1535268882">
          <w:marLeft w:val="0"/>
          <w:marRight w:val="0"/>
          <w:marTop w:val="0"/>
          <w:marBottom w:val="160"/>
          <w:divBdr>
            <w:top w:val="none" w:sz="0" w:space="0" w:color="auto"/>
            <w:left w:val="none" w:sz="0" w:space="0" w:color="auto"/>
            <w:bottom w:val="none" w:sz="0" w:space="0" w:color="auto"/>
            <w:right w:val="none" w:sz="0" w:space="0" w:color="auto"/>
          </w:divBdr>
        </w:div>
        <w:div w:id="1741831526">
          <w:marLeft w:val="0"/>
          <w:marRight w:val="0"/>
          <w:marTop w:val="0"/>
          <w:marBottom w:val="160"/>
          <w:divBdr>
            <w:top w:val="none" w:sz="0" w:space="0" w:color="auto"/>
            <w:left w:val="none" w:sz="0" w:space="0" w:color="auto"/>
            <w:bottom w:val="none" w:sz="0" w:space="0" w:color="auto"/>
            <w:right w:val="none" w:sz="0" w:space="0" w:color="auto"/>
          </w:divBdr>
        </w:div>
        <w:div w:id="1945258524">
          <w:marLeft w:val="0"/>
          <w:marRight w:val="0"/>
          <w:marTop w:val="0"/>
          <w:marBottom w:val="160"/>
          <w:divBdr>
            <w:top w:val="none" w:sz="0" w:space="0" w:color="auto"/>
            <w:left w:val="none" w:sz="0" w:space="0" w:color="auto"/>
            <w:bottom w:val="none" w:sz="0" w:space="0" w:color="auto"/>
            <w:right w:val="none" w:sz="0" w:space="0" w:color="auto"/>
          </w:divBdr>
        </w:div>
        <w:div w:id="2076665071">
          <w:marLeft w:val="720"/>
          <w:marRight w:val="0"/>
          <w:marTop w:val="0"/>
          <w:marBottom w:val="0"/>
          <w:divBdr>
            <w:top w:val="none" w:sz="0" w:space="0" w:color="auto"/>
            <w:left w:val="none" w:sz="0" w:space="0" w:color="auto"/>
            <w:bottom w:val="none" w:sz="0" w:space="0" w:color="auto"/>
            <w:right w:val="none" w:sz="0" w:space="0" w:color="auto"/>
          </w:divBdr>
        </w:div>
        <w:div w:id="2130395682">
          <w:marLeft w:val="0"/>
          <w:marRight w:val="0"/>
          <w:marTop w:val="0"/>
          <w:marBottom w:val="160"/>
          <w:divBdr>
            <w:top w:val="none" w:sz="0" w:space="0" w:color="auto"/>
            <w:left w:val="none" w:sz="0" w:space="0" w:color="auto"/>
            <w:bottom w:val="none" w:sz="0" w:space="0" w:color="auto"/>
            <w:right w:val="none" w:sz="0" w:space="0" w:color="auto"/>
          </w:divBdr>
        </w:div>
      </w:divsChild>
    </w:div>
    <w:div w:id="707796138">
      <w:bodyDiv w:val="1"/>
      <w:marLeft w:val="0"/>
      <w:marRight w:val="0"/>
      <w:marTop w:val="0"/>
      <w:marBottom w:val="0"/>
      <w:divBdr>
        <w:top w:val="none" w:sz="0" w:space="0" w:color="auto"/>
        <w:left w:val="none" w:sz="0" w:space="0" w:color="auto"/>
        <w:bottom w:val="none" w:sz="0" w:space="0" w:color="auto"/>
        <w:right w:val="none" w:sz="0" w:space="0" w:color="auto"/>
      </w:divBdr>
    </w:div>
    <w:div w:id="829559356">
      <w:bodyDiv w:val="1"/>
      <w:marLeft w:val="0"/>
      <w:marRight w:val="0"/>
      <w:marTop w:val="0"/>
      <w:marBottom w:val="0"/>
      <w:divBdr>
        <w:top w:val="none" w:sz="0" w:space="0" w:color="auto"/>
        <w:left w:val="none" w:sz="0" w:space="0" w:color="auto"/>
        <w:bottom w:val="none" w:sz="0" w:space="0" w:color="auto"/>
        <w:right w:val="none" w:sz="0" w:space="0" w:color="auto"/>
      </w:divBdr>
    </w:div>
    <w:div w:id="917052751">
      <w:bodyDiv w:val="1"/>
      <w:marLeft w:val="0"/>
      <w:marRight w:val="0"/>
      <w:marTop w:val="0"/>
      <w:marBottom w:val="0"/>
      <w:divBdr>
        <w:top w:val="none" w:sz="0" w:space="0" w:color="auto"/>
        <w:left w:val="none" w:sz="0" w:space="0" w:color="auto"/>
        <w:bottom w:val="none" w:sz="0" w:space="0" w:color="auto"/>
        <w:right w:val="none" w:sz="0" w:space="0" w:color="auto"/>
      </w:divBdr>
    </w:div>
    <w:div w:id="1166937151">
      <w:bodyDiv w:val="1"/>
      <w:marLeft w:val="0"/>
      <w:marRight w:val="0"/>
      <w:marTop w:val="0"/>
      <w:marBottom w:val="0"/>
      <w:divBdr>
        <w:top w:val="none" w:sz="0" w:space="0" w:color="auto"/>
        <w:left w:val="none" w:sz="0" w:space="0" w:color="auto"/>
        <w:bottom w:val="none" w:sz="0" w:space="0" w:color="auto"/>
        <w:right w:val="none" w:sz="0" w:space="0" w:color="auto"/>
      </w:divBdr>
    </w:div>
    <w:div w:id="1528906014">
      <w:bodyDiv w:val="1"/>
      <w:marLeft w:val="0"/>
      <w:marRight w:val="0"/>
      <w:marTop w:val="0"/>
      <w:marBottom w:val="0"/>
      <w:divBdr>
        <w:top w:val="none" w:sz="0" w:space="0" w:color="auto"/>
        <w:left w:val="none" w:sz="0" w:space="0" w:color="auto"/>
        <w:bottom w:val="none" w:sz="0" w:space="0" w:color="auto"/>
        <w:right w:val="none" w:sz="0" w:space="0" w:color="auto"/>
      </w:divBdr>
    </w:div>
    <w:div w:id="1532377971">
      <w:bodyDiv w:val="1"/>
      <w:marLeft w:val="0"/>
      <w:marRight w:val="0"/>
      <w:marTop w:val="0"/>
      <w:marBottom w:val="0"/>
      <w:divBdr>
        <w:top w:val="none" w:sz="0" w:space="0" w:color="auto"/>
        <w:left w:val="none" w:sz="0" w:space="0" w:color="auto"/>
        <w:bottom w:val="none" w:sz="0" w:space="0" w:color="auto"/>
        <w:right w:val="none" w:sz="0" w:space="0" w:color="auto"/>
      </w:divBdr>
      <w:divsChild>
        <w:div w:id="866067764">
          <w:marLeft w:val="0"/>
          <w:marRight w:val="0"/>
          <w:marTop w:val="0"/>
          <w:marBottom w:val="0"/>
          <w:divBdr>
            <w:top w:val="none" w:sz="0" w:space="0" w:color="auto"/>
            <w:left w:val="none" w:sz="0" w:space="0" w:color="auto"/>
            <w:bottom w:val="none" w:sz="0" w:space="0" w:color="auto"/>
            <w:right w:val="none" w:sz="0" w:space="0" w:color="auto"/>
          </w:divBdr>
        </w:div>
        <w:div w:id="980385445">
          <w:marLeft w:val="0"/>
          <w:marRight w:val="0"/>
          <w:marTop w:val="0"/>
          <w:marBottom w:val="0"/>
          <w:divBdr>
            <w:top w:val="none" w:sz="0" w:space="0" w:color="auto"/>
            <w:left w:val="none" w:sz="0" w:space="0" w:color="auto"/>
            <w:bottom w:val="none" w:sz="0" w:space="0" w:color="auto"/>
            <w:right w:val="none" w:sz="0" w:space="0" w:color="auto"/>
          </w:divBdr>
        </w:div>
        <w:div w:id="1269311363">
          <w:marLeft w:val="0"/>
          <w:marRight w:val="0"/>
          <w:marTop w:val="0"/>
          <w:marBottom w:val="0"/>
          <w:divBdr>
            <w:top w:val="none" w:sz="0" w:space="0" w:color="auto"/>
            <w:left w:val="none" w:sz="0" w:space="0" w:color="auto"/>
            <w:bottom w:val="none" w:sz="0" w:space="0" w:color="auto"/>
            <w:right w:val="none" w:sz="0" w:space="0" w:color="auto"/>
          </w:divBdr>
        </w:div>
      </w:divsChild>
    </w:div>
    <w:div w:id="1561282183">
      <w:bodyDiv w:val="1"/>
      <w:marLeft w:val="0"/>
      <w:marRight w:val="0"/>
      <w:marTop w:val="0"/>
      <w:marBottom w:val="0"/>
      <w:divBdr>
        <w:top w:val="none" w:sz="0" w:space="0" w:color="auto"/>
        <w:left w:val="none" w:sz="0" w:space="0" w:color="auto"/>
        <w:bottom w:val="none" w:sz="0" w:space="0" w:color="auto"/>
        <w:right w:val="none" w:sz="0" w:space="0" w:color="auto"/>
      </w:divBdr>
    </w:div>
    <w:div w:id="1690985589">
      <w:bodyDiv w:val="1"/>
      <w:marLeft w:val="0"/>
      <w:marRight w:val="0"/>
      <w:marTop w:val="0"/>
      <w:marBottom w:val="0"/>
      <w:divBdr>
        <w:top w:val="none" w:sz="0" w:space="0" w:color="auto"/>
        <w:left w:val="none" w:sz="0" w:space="0" w:color="auto"/>
        <w:bottom w:val="none" w:sz="0" w:space="0" w:color="auto"/>
        <w:right w:val="none" w:sz="0" w:space="0" w:color="auto"/>
      </w:divBdr>
    </w:div>
    <w:div w:id="1725636731">
      <w:bodyDiv w:val="1"/>
      <w:marLeft w:val="0"/>
      <w:marRight w:val="0"/>
      <w:marTop w:val="0"/>
      <w:marBottom w:val="0"/>
      <w:divBdr>
        <w:top w:val="none" w:sz="0" w:space="0" w:color="auto"/>
        <w:left w:val="none" w:sz="0" w:space="0" w:color="auto"/>
        <w:bottom w:val="none" w:sz="0" w:space="0" w:color="auto"/>
        <w:right w:val="none" w:sz="0" w:space="0" w:color="auto"/>
      </w:divBdr>
    </w:div>
    <w:div w:id="1881476922">
      <w:bodyDiv w:val="1"/>
      <w:marLeft w:val="0"/>
      <w:marRight w:val="0"/>
      <w:marTop w:val="0"/>
      <w:marBottom w:val="0"/>
      <w:divBdr>
        <w:top w:val="none" w:sz="0" w:space="0" w:color="auto"/>
        <w:left w:val="none" w:sz="0" w:space="0" w:color="auto"/>
        <w:bottom w:val="none" w:sz="0" w:space="0" w:color="auto"/>
        <w:right w:val="none" w:sz="0" w:space="0" w:color="auto"/>
      </w:divBdr>
      <w:divsChild>
        <w:div w:id="646478187">
          <w:marLeft w:val="0"/>
          <w:marRight w:val="0"/>
          <w:marTop w:val="0"/>
          <w:marBottom w:val="0"/>
          <w:divBdr>
            <w:top w:val="none" w:sz="0" w:space="0" w:color="auto"/>
            <w:left w:val="none" w:sz="0" w:space="0" w:color="auto"/>
            <w:bottom w:val="none" w:sz="0" w:space="0" w:color="auto"/>
            <w:right w:val="none" w:sz="0" w:space="0" w:color="auto"/>
          </w:divBdr>
        </w:div>
        <w:div w:id="1317150378">
          <w:marLeft w:val="0"/>
          <w:marRight w:val="0"/>
          <w:marTop w:val="0"/>
          <w:marBottom w:val="0"/>
          <w:divBdr>
            <w:top w:val="none" w:sz="0" w:space="0" w:color="auto"/>
            <w:left w:val="none" w:sz="0" w:space="0" w:color="auto"/>
            <w:bottom w:val="none" w:sz="0" w:space="0" w:color="auto"/>
            <w:right w:val="none" w:sz="0" w:space="0" w:color="auto"/>
          </w:divBdr>
        </w:div>
        <w:div w:id="1432581079">
          <w:marLeft w:val="0"/>
          <w:marRight w:val="0"/>
          <w:marTop w:val="0"/>
          <w:marBottom w:val="0"/>
          <w:divBdr>
            <w:top w:val="none" w:sz="0" w:space="0" w:color="auto"/>
            <w:left w:val="none" w:sz="0" w:space="0" w:color="auto"/>
            <w:bottom w:val="none" w:sz="0" w:space="0" w:color="auto"/>
            <w:right w:val="none" w:sz="0" w:space="0" w:color="auto"/>
          </w:divBdr>
        </w:div>
        <w:div w:id="1839080959">
          <w:marLeft w:val="0"/>
          <w:marRight w:val="0"/>
          <w:marTop w:val="0"/>
          <w:marBottom w:val="0"/>
          <w:divBdr>
            <w:top w:val="none" w:sz="0" w:space="0" w:color="auto"/>
            <w:left w:val="none" w:sz="0" w:space="0" w:color="auto"/>
            <w:bottom w:val="none" w:sz="0" w:space="0" w:color="auto"/>
            <w:right w:val="none" w:sz="0" w:space="0" w:color="auto"/>
          </w:divBdr>
        </w:div>
        <w:div w:id="2016497936">
          <w:marLeft w:val="0"/>
          <w:marRight w:val="0"/>
          <w:marTop w:val="0"/>
          <w:marBottom w:val="0"/>
          <w:divBdr>
            <w:top w:val="none" w:sz="0" w:space="0" w:color="auto"/>
            <w:left w:val="none" w:sz="0" w:space="0" w:color="auto"/>
            <w:bottom w:val="none" w:sz="0" w:space="0" w:color="auto"/>
            <w:right w:val="none" w:sz="0" w:space="0" w:color="auto"/>
          </w:divBdr>
        </w:div>
      </w:divsChild>
    </w:div>
    <w:div w:id="1910967252">
      <w:bodyDiv w:val="1"/>
      <w:marLeft w:val="0"/>
      <w:marRight w:val="0"/>
      <w:marTop w:val="0"/>
      <w:marBottom w:val="0"/>
      <w:divBdr>
        <w:top w:val="none" w:sz="0" w:space="0" w:color="auto"/>
        <w:left w:val="none" w:sz="0" w:space="0" w:color="auto"/>
        <w:bottom w:val="none" w:sz="0" w:space="0" w:color="auto"/>
        <w:right w:val="none" w:sz="0" w:space="0" w:color="auto"/>
      </w:divBdr>
    </w:div>
    <w:div w:id="2021076118">
      <w:bodyDiv w:val="1"/>
      <w:marLeft w:val="0"/>
      <w:marRight w:val="0"/>
      <w:marTop w:val="0"/>
      <w:marBottom w:val="0"/>
      <w:divBdr>
        <w:top w:val="none" w:sz="0" w:space="0" w:color="auto"/>
        <w:left w:val="none" w:sz="0" w:space="0" w:color="auto"/>
        <w:bottom w:val="none" w:sz="0" w:space="0" w:color="auto"/>
        <w:right w:val="none" w:sz="0" w:space="0" w:color="auto"/>
      </w:divBdr>
      <w:divsChild>
        <w:div w:id="136265098">
          <w:marLeft w:val="0"/>
          <w:marRight w:val="0"/>
          <w:marTop w:val="0"/>
          <w:marBottom w:val="0"/>
          <w:divBdr>
            <w:top w:val="none" w:sz="0" w:space="0" w:color="auto"/>
            <w:left w:val="none" w:sz="0" w:space="0" w:color="auto"/>
            <w:bottom w:val="none" w:sz="0" w:space="0" w:color="auto"/>
            <w:right w:val="none" w:sz="0" w:space="0" w:color="auto"/>
          </w:divBdr>
        </w:div>
        <w:div w:id="320425105">
          <w:marLeft w:val="0"/>
          <w:marRight w:val="0"/>
          <w:marTop w:val="0"/>
          <w:marBottom w:val="0"/>
          <w:divBdr>
            <w:top w:val="none" w:sz="0" w:space="0" w:color="auto"/>
            <w:left w:val="none" w:sz="0" w:space="0" w:color="auto"/>
            <w:bottom w:val="none" w:sz="0" w:space="0" w:color="auto"/>
            <w:right w:val="none" w:sz="0" w:space="0" w:color="auto"/>
          </w:divBdr>
        </w:div>
        <w:div w:id="1409113438">
          <w:marLeft w:val="0"/>
          <w:marRight w:val="0"/>
          <w:marTop w:val="0"/>
          <w:marBottom w:val="0"/>
          <w:divBdr>
            <w:top w:val="none" w:sz="0" w:space="0" w:color="auto"/>
            <w:left w:val="none" w:sz="0" w:space="0" w:color="auto"/>
            <w:bottom w:val="none" w:sz="0" w:space="0" w:color="auto"/>
            <w:right w:val="none" w:sz="0" w:space="0" w:color="auto"/>
          </w:divBdr>
        </w:div>
        <w:div w:id="1944721316">
          <w:marLeft w:val="0"/>
          <w:marRight w:val="0"/>
          <w:marTop w:val="0"/>
          <w:marBottom w:val="0"/>
          <w:divBdr>
            <w:top w:val="none" w:sz="0" w:space="0" w:color="auto"/>
            <w:left w:val="none" w:sz="0" w:space="0" w:color="auto"/>
            <w:bottom w:val="none" w:sz="0" w:space="0" w:color="auto"/>
            <w:right w:val="none" w:sz="0" w:space="0" w:color="auto"/>
          </w:divBdr>
        </w:div>
        <w:div w:id="2090761437">
          <w:marLeft w:val="0"/>
          <w:marRight w:val="0"/>
          <w:marTop w:val="0"/>
          <w:marBottom w:val="0"/>
          <w:divBdr>
            <w:top w:val="none" w:sz="0" w:space="0" w:color="auto"/>
            <w:left w:val="none" w:sz="0" w:space="0" w:color="auto"/>
            <w:bottom w:val="none" w:sz="0" w:space="0" w:color="auto"/>
            <w:right w:val="none" w:sz="0" w:space="0" w:color="auto"/>
          </w:divBdr>
        </w:div>
      </w:divsChild>
    </w:div>
    <w:div w:id="2127499814">
      <w:bodyDiv w:val="1"/>
      <w:marLeft w:val="0"/>
      <w:marRight w:val="0"/>
      <w:marTop w:val="0"/>
      <w:marBottom w:val="0"/>
      <w:divBdr>
        <w:top w:val="none" w:sz="0" w:space="0" w:color="auto"/>
        <w:left w:val="none" w:sz="0" w:space="0" w:color="auto"/>
        <w:bottom w:val="none" w:sz="0" w:space="0" w:color="auto"/>
        <w:right w:val="none" w:sz="0" w:space="0" w:color="auto"/>
      </w:divBdr>
      <w:divsChild>
        <w:div w:id="207110690">
          <w:marLeft w:val="0"/>
          <w:marRight w:val="0"/>
          <w:marTop w:val="0"/>
          <w:marBottom w:val="0"/>
          <w:divBdr>
            <w:top w:val="none" w:sz="0" w:space="0" w:color="auto"/>
            <w:left w:val="none" w:sz="0" w:space="0" w:color="auto"/>
            <w:bottom w:val="none" w:sz="0" w:space="0" w:color="auto"/>
            <w:right w:val="none" w:sz="0" w:space="0" w:color="auto"/>
          </w:divBdr>
        </w:div>
        <w:div w:id="263535707">
          <w:marLeft w:val="0"/>
          <w:marRight w:val="0"/>
          <w:marTop w:val="0"/>
          <w:marBottom w:val="0"/>
          <w:divBdr>
            <w:top w:val="none" w:sz="0" w:space="0" w:color="auto"/>
            <w:left w:val="none" w:sz="0" w:space="0" w:color="auto"/>
            <w:bottom w:val="none" w:sz="0" w:space="0" w:color="auto"/>
            <w:right w:val="none" w:sz="0" w:space="0" w:color="auto"/>
          </w:divBdr>
        </w:div>
        <w:div w:id="278922688">
          <w:marLeft w:val="0"/>
          <w:marRight w:val="0"/>
          <w:marTop w:val="0"/>
          <w:marBottom w:val="0"/>
          <w:divBdr>
            <w:top w:val="none" w:sz="0" w:space="0" w:color="auto"/>
            <w:left w:val="none" w:sz="0" w:space="0" w:color="auto"/>
            <w:bottom w:val="none" w:sz="0" w:space="0" w:color="auto"/>
            <w:right w:val="none" w:sz="0" w:space="0" w:color="auto"/>
          </w:divBdr>
        </w:div>
        <w:div w:id="312225205">
          <w:marLeft w:val="0"/>
          <w:marRight w:val="0"/>
          <w:marTop w:val="0"/>
          <w:marBottom w:val="0"/>
          <w:divBdr>
            <w:top w:val="none" w:sz="0" w:space="0" w:color="auto"/>
            <w:left w:val="none" w:sz="0" w:space="0" w:color="auto"/>
            <w:bottom w:val="none" w:sz="0" w:space="0" w:color="auto"/>
            <w:right w:val="none" w:sz="0" w:space="0" w:color="auto"/>
          </w:divBdr>
        </w:div>
        <w:div w:id="1105878302">
          <w:marLeft w:val="0"/>
          <w:marRight w:val="0"/>
          <w:marTop w:val="0"/>
          <w:marBottom w:val="0"/>
          <w:divBdr>
            <w:top w:val="none" w:sz="0" w:space="0" w:color="auto"/>
            <w:left w:val="none" w:sz="0" w:space="0" w:color="auto"/>
            <w:bottom w:val="none" w:sz="0" w:space="0" w:color="auto"/>
            <w:right w:val="none" w:sz="0" w:space="0" w:color="auto"/>
          </w:divBdr>
        </w:div>
        <w:div w:id="1280918337">
          <w:marLeft w:val="0"/>
          <w:marRight w:val="0"/>
          <w:marTop w:val="0"/>
          <w:marBottom w:val="0"/>
          <w:divBdr>
            <w:top w:val="none" w:sz="0" w:space="0" w:color="auto"/>
            <w:left w:val="none" w:sz="0" w:space="0" w:color="auto"/>
            <w:bottom w:val="none" w:sz="0" w:space="0" w:color="auto"/>
            <w:right w:val="none" w:sz="0" w:space="0" w:color="auto"/>
          </w:divBdr>
        </w:div>
        <w:div w:id="1779910408">
          <w:marLeft w:val="0"/>
          <w:marRight w:val="0"/>
          <w:marTop w:val="0"/>
          <w:marBottom w:val="0"/>
          <w:divBdr>
            <w:top w:val="none" w:sz="0" w:space="0" w:color="auto"/>
            <w:left w:val="none" w:sz="0" w:space="0" w:color="auto"/>
            <w:bottom w:val="none" w:sz="0" w:space="0" w:color="auto"/>
            <w:right w:val="none" w:sz="0" w:space="0" w:color="auto"/>
          </w:divBdr>
        </w:div>
        <w:div w:id="1801530729">
          <w:marLeft w:val="0"/>
          <w:marRight w:val="0"/>
          <w:marTop w:val="0"/>
          <w:marBottom w:val="0"/>
          <w:divBdr>
            <w:top w:val="none" w:sz="0" w:space="0" w:color="auto"/>
            <w:left w:val="none" w:sz="0" w:space="0" w:color="auto"/>
            <w:bottom w:val="none" w:sz="0" w:space="0" w:color="auto"/>
            <w:right w:val="none" w:sz="0" w:space="0" w:color="auto"/>
          </w:divBdr>
        </w:div>
        <w:div w:id="1926960137">
          <w:marLeft w:val="0"/>
          <w:marRight w:val="0"/>
          <w:marTop w:val="0"/>
          <w:marBottom w:val="0"/>
          <w:divBdr>
            <w:top w:val="none" w:sz="0" w:space="0" w:color="auto"/>
            <w:left w:val="none" w:sz="0" w:space="0" w:color="auto"/>
            <w:bottom w:val="none" w:sz="0" w:space="0" w:color="auto"/>
            <w:right w:val="none" w:sz="0" w:space="0" w:color="auto"/>
          </w:divBdr>
        </w:div>
        <w:div w:id="1940405777">
          <w:marLeft w:val="0"/>
          <w:marRight w:val="0"/>
          <w:marTop w:val="0"/>
          <w:marBottom w:val="0"/>
          <w:divBdr>
            <w:top w:val="none" w:sz="0" w:space="0" w:color="auto"/>
            <w:left w:val="none" w:sz="0" w:space="0" w:color="auto"/>
            <w:bottom w:val="none" w:sz="0" w:space="0" w:color="auto"/>
            <w:right w:val="none" w:sz="0" w:space="0" w:color="auto"/>
          </w:divBdr>
        </w:div>
        <w:div w:id="20564690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cir.aphis.usda.gov/s/acir-global-search?category=Plants-for-Planting-and-Propagation" TargetMode="External"/><Relationship Id="rId18" Type="http://schemas.openxmlformats.org/officeDocument/2006/relationships/hyperlink" Target="https://airs-sari.inspection.gc.ca/airs_external/" TargetMode="External"/><Relationship Id="rId26" Type="http://schemas.openxmlformats.org/officeDocument/2006/relationships/hyperlink" Target="https://all-americaselections.org/aas-ambassador-tools/" TargetMode="External"/><Relationship Id="rId3" Type="http://schemas.openxmlformats.org/officeDocument/2006/relationships/customXml" Target="../customXml/item3.xml"/><Relationship Id="rId21" Type="http://schemas.openxmlformats.org/officeDocument/2006/relationships/hyperlink" Target="https://www.ams.usda.gov/rules-regulations/fsa/variety-naming"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acir.aphis.usda.gov/s/acir-global-search?category=Plants-for-Planting-and-Propagation" TargetMode="External"/><Relationship Id="rId25" Type="http://schemas.openxmlformats.org/officeDocument/2006/relationships/hyperlink" Target="https://all-americaselections.org/info-for-current-displaygarden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csplabs.com/" TargetMode="External"/><Relationship Id="rId20" Type="http://schemas.openxmlformats.org/officeDocument/2006/relationships/hyperlink" Target="https://www.ams.usda.gov/rules-regulations/fsa/variety-naming" TargetMode="External"/><Relationship Id="rId29" Type="http://schemas.openxmlformats.org/officeDocument/2006/relationships/hyperlink" Target="https://all-americaselections.org/award-recipien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ll-americaselections.org/aas-ambassador-tool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agbiotech.net/" TargetMode="External"/><Relationship Id="rId23" Type="http://schemas.openxmlformats.org/officeDocument/2006/relationships/hyperlink" Target="https://all-americaselections.org/aas-ambassador-tools/" TargetMode="External"/><Relationship Id="rId28" Type="http://schemas.openxmlformats.org/officeDocument/2006/relationships/hyperlink" Target="https://all-americaselections.org/award-recipients/" TargetMode="External"/><Relationship Id="rId10" Type="http://schemas.openxmlformats.org/officeDocument/2006/relationships/footnotes" Target="footnotes.xml"/><Relationship Id="rId19" Type="http://schemas.openxmlformats.org/officeDocument/2006/relationships/hyperlink" Target="https://all-americaselections.org/breeder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irs-sari.inspection.gc.ca/airs_external/" TargetMode="External"/><Relationship Id="rId22" Type="http://schemas.openxmlformats.org/officeDocument/2006/relationships/hyperlink" Target="https://all-americaselections.org/info-for-current-displaygardens/" TargetMode="External"/><Relationship Id="rId27" Type="http://schemas.openxmlformats.org/officeDocument/2006/relationships/hyperlink" Target="https://all-americaselections.org/aas-ambassador-tools/" TargetMode="External"/><Relationship Id="rId30" Type="http://schemas.openxmlformats.org/officeDocument/2006/relationships/hyperlink" Target="https://all-americaselections.org/award-recipients/" TargetMode="External"/><Relationship Id="rId35" Type="http://schemas.microsoft.com/office/2020/10/relationships/intelligence" Target="intelligence2.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E7D3783-9B54-4C11-B865-02B3A40516B2}"/>
      </w:docPartPr>
      <w:docPartBody>
        <w:p w:rsidR="0045552F" w:rsidRDefault="0045552F"/>
      </w:docPartBody>
    </w:docPart>
    <w:docPart>
      <w:docPartPr>
        <w:name w:val="021E5B2425844A60A6759AD8E9F95E60"/>
        <w:category>
          <w:name w:val="General"/>
          <w:gallery w:val="placeholder"/>
        </w:category>
        <w:types>
          <w:type w:val="bbPlcHdr"/>
        </w:types>
        <w:behaviors>
          <w:behavior w:val="content"/>
        </w:behaviors>
        <w:guid w:val="{CD72CC91-F89D-4D9B-84D2-844CA4086989}"/>
      </w:docPartPr>
      <w:docPartBody>
        <w:p w:rsidR="0038132C" w:rsidRDefault="0038132C"/>
      </w:docPartBody>
    </w:docPart>
    <w:docPart>
      <w:docPartPr>
        <w:name w:val="054CDE0CFEE24874813629E4EABE8176"/>
        <w:category>
          <w:name w:val="General"/>
          <w:gallery w:val="placeholder"/>
        </w:category>
        <w:types>
          <w:type w:val="bbPlcHdr"/>
        </w:types>
        <w:behaviors>
          <w:behavior w:val="content"/>
        </w:behaviors>
        <w:guid w:val="{B47FC0E5-B72C-4DB4-8DEF-8A93F27E7B76}"/>
      </w:docPartPr>
      <w:docPartBody>
        <w:p w:rsidR="004561DB" w:rsidRDefault="004561DB"/>
      </w:docPartBody>
    </w:docPart>
    <w:docPart>
      <w:docPartPr>
        <w:name w:val="1600D0AFC1E84B32B9532886828F2DF7"/>
        <w:category>
          <w:name w:val="General"/>
          <w:gallery w:val="placeholder"/>
        </w:category>
        <w:types>
          <w:type w:val="bbPlcHdr"/>
        </w:types>
        <w:behaviors>
          <w:behavior w:val="content"/>
        </w:behaviors>
        <w:guid w:val="{D6D5C6C3-C66A-4D0F-B565-33A9F19107EE}"/>
      </w:docPartPr>
      <w:docPartBody>
        <w:p w:rsidR="008A4942" w:rsidRDefault="008A4942"/>
      </w:docPartBody>
    </w:docPart>
    <w:docPart>
      <w:docPartPr>
        <w:name w:val="5ACB7BB44E474219B257CED14F9DE7C0"/>
        <w:category>
          <w:name w:val="General"/>
          <w:gallery w:val="placeholder"/>
        </w:category>
        <w:types>
          <w:type w:val="bbPlcHdr"/>
        </w:types>
        <w:behaviors>
          <w:behavior w:val="content"/>
        </w:behaviors>
        <w:guid w:val="{DA9D3F56-3F93-4097-A925-1B3E256CD4D6}"/>
      </w:docPartPr>
      <w:docPartBody>
        <w:p w:rsidR="008A4942" w:rsidRDefault="008A49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5552F"/>
    <w:rsid w:val="00051C82"/>
    <w:rsid w:val="000613C7"/>
    <w:rsid w:val="00097F81"/>
    <w:rsid w:val="000D2759"/>
    <w:rsid w:val="000E4703"/>
    <w:rsid w:val="00104D3B"/>
    <w:rsid w:val="00152CA3"/>
    <w:rsid w:val="0036704A"/>
    <w:rsid w:val="0038132C"/>
    <w:rsid w:val="00393D4C"/>
    <w:rsid w:val="003E605F"/>
    <w:rsid w:val="003F3B14"/>
    <w:rsid w:val="0045552F"/>
    <w:rsid w:val="004561DB"/>
    <w:rsid w:val="00492FA9"/>
    <w:rsid w:val="004D51F9"/>
    <w:rsid w:val="00506031"/>
    <w:rsid w:val="005626F6"/>
    <w:rsid w:val="00580462"/>
    <w:rsid w:val="005A6FCF"/>
    <w:rsid w:val="005B5A98"/>
    <w:rsid w:val="005D468D"/>
    <w:rsid w:val="005D6A1A"/>
    <w:rsid w:val="005E607A"/>
    <w:rsid w:val="0061581C"/>
    <w:rsid w:val="00622DDC"/>
    <w:rsid w:val="0065260D"/>
    <w:rsid w:val="0069633B"/>
    <w:rsid w:val="008247AD"/>
    <w:rsid w:val="00890E50"/>
    <w:rsid w:val="008935D3"/>
    <w:rsid w:val="008A4942"/>
    <w:rsid w:val="008C3EA9"/>
    <w:rsid w:val="008D2DE0"/>
    <w:rsid w:val="008E2FC2"/>
    <w:rsid w:val="00942C13"/>
    <w:rsid w:val="0095137A"/>
    <w:rsid w:val="009A0232"/>
    <w:rsid w:val="009B368E"/>
    <w:rsid w:val="009E1C21"/>
    <w:rsid w:val="009E1FE3"/>
    <w:rsid w:val="00A02BDB"/>
    <w:rsid w:val="00A211D8"/>
    <w:rsid w:val="00A40F3B"/>
    <w:rsid w:val="00A743F6"/>
    <w:rsid w:val="00B034C5"/>
    <w:rsid w:val="00B12E29"/>
    <w:rsid w:val="00B75372"/>
    <w:rsid w:val="00B838F1"/>
    <w:rsid w:val="00BF148A"/>
    <w:rsid w:val="00BF19F7"/>
    <w:rsid w:val="00C50AB4"/>
    <w:rsid w:val="00C65939"/>
    <w:rsid w:val="00C66184"/>
    <w:rsid w:val="00CA4A75"/>
    <w:rsid w:val="00CB2D1E"/>
    <w:rsid w:val="00D4155B"/>
    <w:rsid w:val="00D42884"/>
    <w:rsid w:val="00DF037D"/>
    <w:rsid w:val="00DF2AC3"/>
    <w:rsid w:val="00E512EC"/>
    <w:rsid w:val="00F41699"/>
    <w:rsid w:val="00FD673F"/>
    <w:rsid w:val="00FE22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vK8ucOZyWxasoTkL1KkmxZXGPQ==">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DD045874B33D2428442E6108D296CDF" ma:contentTypeVersion="4" ma:contentTypeDescription="Create a new document." ma:contentTypeScope="" ma:versionID="ba362e71d14070a54243c6b72a8d9578">
  <xsd:schema xmlns:xsd="http://www.w3.org/2001/XMLSchema" xmlns:xs="http://www.w3.org/2001/XMLSchema" xmlns:p="http://schemas.microsoft.com/office/2006/metadata/properties" xmlns:ns2="068dbd1f-18ea-4393-a1b9-cecd2e5237a2" targetNamespace="http://schemas.microsoft.com/office/2006/metadata/properties" ma:root="true" ma:fieldsID="c8d1720eec7cb143378d73226f84ff32" ns2:_="">
    <xsd:import namespace="068dbd1f-18ea-4393-a1b9-cecd2e5237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dbd1f-18ea-4393-a1b9-cecd2e523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D4EE08-1B16-4BF4-999B-F1E45A63311C}">
  <ds:schemaRefs>
    <ds:schemaRef ds:uri="http://schemas.openxmlformats.org/officeDocument/2006/bibliography"/>
  </ds:schemaRefs>
</ds:datastoreItem>
</file>

<file path=customXml/itemProps3.xml><?xml version="1.0" encoding="utf-8"?>
<ds:datastoreItem xmlns:ds="http://schemas.openxmlformats.org/officeDocument/2006/customXml" ds:itemID="{B28E89EE-A043-4933-B634-40CDC958E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8dbd1f-18ea-4393-a1b9-cecd2e523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003CC7-B3F0-4D53-86BF-A9586BDCBC14}">
  <ds:schemaRefs>
    <ds:schemaRef ds:uri="http://schemas.microsoft.com/sharepoint/v3/contenttype/forms"/>
  </ds:schemaRefs>
</ds:datastoreItem>
</file>

<file path=customXml/itemProps5.xml><?xml version="1.0" encoding="utf-8"?>
<ds:datastoreItem xmlns:ds="http://schemas.openxmlformats.org/officeDocument/2006/customXml" ds:itemID="{E29BA7A4-7D85-4517-86A0-E51B15BF7A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19155</Words>
  <Characters>109190</Characters>
  <Application>Microsoft Office Word</Application>
  <DocSecurity>0</DocSecurity>
  <Lines>909</Lines>
  <Paragraphs>256</Paragraphs>
  <ScaleCrop>false</ScaleCrop>
  <Company/>
  <LinksUpToDate>false</LinksUpToDate>
  <CharactersWithSpaces>128089</CharactersWithSpaces>
  <SharedDoc>false</SharedDoc>
  <HLinks>
    <vt:vector size="108" baseType="variant">
      <vt:variant>
        <vt:i4>7602229</vt:i4>
      </vt:variant>
      <vt:variant>
        <vt:i4>51</vt:i4>
      </vt:variant>
      <vt:variant>
        <vt:i4>0</vt:i4>
      </vt:variant>
      <vt:variant>
        <vt:i4>5</vt:i4>
      </vt:variant>
      <vt:variant>
        <vt:lpwstr>https://all-americaselections.org/award-recipients/</vt:lpwstr>
      </vt:variant>
      <vt:variant>
        <vt:lpwstr/>
      </vt:variant>
      <vt:variant>
        <vt:i4>7602229</vt:i4>
      </vt:variant>
      <vt:variant>
        <vt:i4>48</vt:i4>
      </vt:variant>
      <vt:variant>
        <vt:i4>0</vt:i4>
      </vt:variant>
      <vt:variant>
        <vt:i4>5</vt:i4>
      </vt:variant>
      <vt:variant>
        <vt:lpwstr>https://all-americaselections.org/award-recipients/</vt:lpwstr>
      </vt:variant>
      <vt:variant>
        <vt:lpwstr/>
      </vt:variant>
      <vt:variant>
        <vt:i4>7602229</vt:i4>
      </vt:variant>
      <vt:variant>
        <vt:i4>45</vt:i4>
      </vt:variant>
      <vt:variant>
        <vt:i4>0</vt:i4>
      </vt:variant>
      <vt:variant>
        <vt:i4>5</vt:i4>
      </vt:variant>
      <vt:variant>
        <vt:lpwstr>https://all-americaselections.org/award-recipients/</vt:lpwstr>
      </vt:variant>
      <vt:variant>
        <vt:lpwstr/>
      </vt:variant>
      <vt:variant>
        <vt:i4>6881379</vt:i4>
      </vt:variant>
      <vt:variant>
        <vt:i4>42</vt:i4>
      </vt:variant>
      <vt:variant>
        <vt:i4>0</vt:i4>
      </vt:variant>
      <vt:variant>
        <vt:i4>5</vt:i4>
      </vt:variant>
      <vt:variant>
        <vt:lpwstr>https://all-americaselections.org/aas-ambassador-tools/</vt:lpwstr>
      </vt:variant>
      <vt:variant>
        <vt:lpwstr/>
      </vt:variant>
      <vt:variant>
        <vt:i4>6881379</vt:i4>
      </vt:variant>
      <vt:variant>
        <vt:i4>39</vt:i4>
      </vt:variant>
      <vt:variant>
        <vt:i4>0</vt:i4>
      </vt:variant>
      <vt:variant>
        <vt:i4>5</vt:i4>
      </vt:variant>
      <vt:variant>
        <vt:lpwstr>https://all-americaselections.org/aas-ambassador-tools/</vt:lpwstr>
      </vt:variant>
      <vt:variant>
        <vt:lpwstr/>
      </vt:variant>
      <vt:variant>
        <vt:i4>7798910</vt:i4>
      </vt:variant>
      <vt:variant>
        <vt:i4>36</vt:i4>
      </vt:variant>
      <vt:variant>
        <vt:i4>0</vt:i4>
      </vt:variant>
      <vt:variant>
        <vt:i4>5</vt:i4>
      </vt:variant>
      <vt:variant>
        <vt:lpwstr>https://all-americaselections.org/info-for-current-displaygardens/</vt:lpwstr>
      </vt:variant>
      <vt:variant>
        <vt:lpwstr/>
      </vt:variant>
      <vt:variant>
        <vt:i4>6881379</vt:i4>
      </vt:variant>
      <vt:variant>
        <vt:i4>33</vt:i4>
      </vt:variant>
      <vt:variant>
        <vt:i4>0</vt:i4>
      </vt:variant>
      <vt:variant>
        <vt:i4>5</vt:i4>
      </vt:variant>
      <vt:variant>
        <vt:lpwstr>https://all-americaselections.org/aas-ambassador-tools/</vt:lpwstr>
      </vt:variant>
      <vt:variant>
        <vt:lpwstr/>
      </vt:variant>
      <vt:variant>
        <vt:i4>6881379</vt:i4>
      </vt:variant>
      <vt:variant>
        <vt:i4>30</vt:i4>
      </vt:variant>
      <vt:variant>
        <vt:i4>0</vt:i4>
      </vt:variant>
      <vt:variant>
        <vt:i4>5</vt:i4>
      </vt:variant>
      <vt:variant>
        <vt:lpwstr>https://all-americaselections.org/aas-ambassador-tools/</vt:lpwstr>
      </vt:variant>
      <vt:variant>
        <vt:lpwstr/>
      </vt:variant>
      <vt:variant>
        <vt:i4>7798910</vt:i4>
      </vt:variant>
      <vt:variant>
        <vt:i4>27</vt:i4>
      </vt:variant>
      <vt:variant>
        <vt:i4>0</vt:i4>
      </vt:variant>
      <vt:variant>
        <vt:i4>5</vt:i4>
      </vt:variant>
      <vt:variant>
        <vt:lpwstr>https://all-americaselections.org/info-for-current-displaygardens/</vt:lpwstr>
      </vt:variant>
      <vt:variant>
        <vt:lpwstr/>
      </vt:variant>
      <vt:variant>
        <vt:i4>393292</vt:i4>
      </vt:variant>
      <vt:variant>
        <vt:i4>24</vt:i4>
      </vt:variant>
      <vt:variant>
        <vt:i4>0</vt:i4>
      </vt:variant>
      <vt:variant>
        <vt:i4>5</vt:i4>
      </vt:variant>
      <vt:variant>
        <vt:lpwstr>https://www.ams.usda.gov/rules-regulations/fsa/variety-naming</vt:lpwstr>
      </vt:variant>
      <vt:variant>
        <vt:lpwstr/>
      </vt:variant>
      <vt:variant>
        <vt:i4>393292</vt:i4>
      </vt:variant>
      <vt:variant>
        <vt:i4>21</vt:i4>
      </vt:variant>
      <vt:variant>
        <vt:i4>0</vt:i4>
      </vt:variant>
      <vt:variant>
        <vt:i4>5</vt:i4>
      </vt:variant>
      <vt:variant>
        <vt:lpwstr>https://www.ams.usda.gov/rules-regulations/fsa/variety-naming</vt:lpwstr>
      </vt:variant>
      <vt:variant>
        <vt:lpwstr/>
      </vt:variant>
      <vt:variant>
        <vt:i4>2424880</vt:i4>
      </vt:variant>
      <vt:variant>
        <vt:i4>18</vt:i4>
      </vt:variant>
      <vt:variant>
        <vt:i4>0</vt:i4>
      </vt:variant>
      <vt:variant>
        <vt:i4>5</vt:i4>
      </vt:variant>
      <vt:variant>
        <vt:lpwstr>https://all-americaselections.org/breeders/</vt:lpwstr>
      </vt:variant>
      <vt:variant>
        <vt:lpwstr/>
      </vt:variant>
      <vt:variant>
        <vt:i4>2424843</vt:i4>
      </vt:variant>
      <vt:variant>
        <vt:i4>15</vt:i4>
      </vt:variant>
      <vt:variant>
        <vt:i4>0</vt:i4>
      </vt:variant>
      <vt:variant>
        <vt:i4>5</vt:i4>
      </vt:variant>
      <vt:variant>
        <vt:lpwstr>https://airs-sari.inspection.gc.ca/airs_external/</vt:lpwstr>
      </vt:variant>
      <vt:variant>
        <vt:lpwstr/>
      </vt:variant>
      <vt:variant>
        <vt:i4>4259919</vt:i4>
      </vt:variant>
      <vt:variant>
        <vt:i4>12</vt:i4>
      </vt:variant>
      <vt:variant>
        <vt:i4>0</vt:i4>
      </vt:variant>
      <vt:variant>
        <vt:i4>5</vt:i4>
      </vt:variant>
      <vt:variant>
        <vt:lpwstr>https://acir.aphis.usda.gov/s/acir-global-search?category=Plants-for-Planting-and-Propagation</vt:lpwstr>
      </vt:variant>
      <vt:variant>
        <vt:lpwstr/>
      </vt:variant>
      <vt:variant>
        <vt:i4>131151</vt:i4>
      </vt:variant>
      <vt:variant>
        <vt:i4>9</vt:i4>
      </vt:variant>
      <vt:variant>
        <vt:i4>0</vt:i4>
      </vt:variant>
      <vt:variant>
        <vt:i4>5</vt:i4>
      </vt:variant>
      <vt:variant>
        <vt:lpwstr>https://csplabs.com/</vt:lpwstr>
      </vt:variant>
      <vt:variant>
        <vt:lpwstr/>
      </vt:variant>
      <vt:variant>
        <vt:i4>7077947</vt:i4>
      </vt:variant>
      <vt:variant>
        <vt:i4>6</vt:i4>
      </vt:variant>
      <vt:variant>
        <vt:i4>0</vt:i4>
      </vt:variant>
      <vt:variant>
        <vt:i4>5</vt:i4>
      </vt:variant>
      <vt:variant>
        <vt:lpwstr>https://agbiotech.net/</vt:lpwstr>
      </vt:variant>
      <vt:variant>
        <vt:lpwstr/>
      </vt:variant>
      <vt:variant>
        <vt:i4>2424843</vt:i4>
      </vt:variant>
      <vt:variant>
        <vt:i4>3</vt:i4>
      </vt:variant>
      <vt:variant>
        <vt:i4>0</vt:i4>
      </vt:variant>
      <vt:variant>
        <vt:i4>5</vt:i4>
      </vt:variant>
      <vt:variant>
        <vt:lpwstr>https://airs-sari.inspection.gc.ca/airs_external/</vt:lpwstr>
      </vt:variant>
      <vt:variant>
        <vt:lpwstr/>
      </vt:variant>
      <vt:variant>
        <vt:i4>4259919</vt:i4>
      </vt:variant>
      <vt:variant>
        <vt:i4>0</vt:i4>
      </vt:variant>
      <vt:variant>
        <vt:i4>0</vt:i4>
      </vt:variant>
      <vt:variant>
        <vt:i4>5</vt:i4>
      </vt:variant>
      <vt:variant>
        <vt:lpwstr>https://acir.aphis.usda.gov/s/acir-global-search?category=Plants-for-Planting-and-Propagation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dc:creator>
  <cp:keywords/>
  <cp:lastModifiedBy>Diane Blazek</cp:lastModifiedBy>
  <cp:revision>3</cp:revision>
  <cp:lastPrinted>2025-06-06T14:45:00Z</cp:lastPrinted>
  <dcterms:created xsi:type="dcterms:W3CDTF">2025-10-24T21:04:00Z</dcterms:created>
  <dcterms:modified xsi:type="dcterms:W3CDTF">2025-10-24T21:04:00Z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0x0101003DD045874B33D2428442E6108D296CDF</vt:lpwstr>
  </property>
  <property fmtid="{D5CDD505-2E9C-101B-9397-08002B2CF9AE}" pid="3" name="Order">
    <vt:r8>5127600</vt:r8>
  </property>
  <property fmtid="{D5CDD505-2E9C-101B-9397-08002B2CF9AE}" pid="4" name="MediaServiceImageTags">
    <vt:lpwstr/>
  </property>
</Properties>
</file>